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70" w:type="dxa"/>
        <w:tblLayout w:type="fixed"/>
        <w:tblCellMar>
          <w:left w:w="70" w:type="dxa"/>
          <w:right w:w="70" w:type="dxa"/>
        </w:tblCellMar>
        <w:tblLook w:val="0000" w:firstRow="0" w:lastRow="0" w:firstColumn="0" w:lastColumn="0" w:noHBand="0" w:noVBand="0"/>
      </w:tblPr>
      <w:tblGrid>
        <w:gridCol w:w="5245"/>
        <w:gridCol w:w="5038"/>
      </w:tblGrid>
      <w:tr w:rsidR="005734C0" w:rsidRPr="005734C0" w:rsidTr="00A814F4">
        <w:trPr>
          <w:trHeight w:hRule="exact" w:val="5805"/>
        </w:trPr>
        <w:tc>
          <w:tcPr>
            <w:tcW w:w="5245" w:type="dxa"/>
          </w:tcPr>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СОВЕТ ДЕПУТАТОВ</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МУНИЦИПАЛЬНОГО</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ОБРАЗОВАНИЯ</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Мамалаевский сельсовет</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ПЕРЕВОЛОЦКОГО  РАЙОНА</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ОРЕНБУРГСКОЙ ОБЛАСТИ</w:t>
            </w:r>
          </w:p>
          <w:p w:rsidR="00A814F4" w:rsidRPr="00A814F4" w:rsidRDefault="00671E6B" w:rsidP="002E69CA">
            <w:pPr>
              <w:suppressAutoHyphens/>
              <w:spacing w:after="0" w:line="24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четвертый</w:t>
            </w:r>
            <w:r w:rsidR="00A814F4" w:rsidRPr="00A814F4">
              <w:rPr>
                <w:rFonts w:ascii="Times New Roman" w:eastAsia="Times New Roman" w:hAnsi="Times New Roman" w:cs="Times New Roman"/>
                <w:b/>
                <w:sz w:val="28"/>
                <w:szCs w:val="20"/>
                <w:lang w:eastAsia="ar-SA"/>
              </w:rPr>
              <w:t xml:space="preserve"> созыв</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РЕШЕНИЕ</w:t>
            </w:r>
          </w:p>
          <w:p w:rsidR="00224FE3" w:rsidRDefault="00A814F4" w:rsidP="00671E6B">
            <w:pPr>
              <w:suppressAutoHyphens/>
              <w:spacing w:after="0" w:line="240" w:lineRule="auto"/>
              <w:jc w:val="center"/>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от </w:t>
            </w:r>
            <w:r w:rsidR="009C0DD2">
              <w:rPr>
                <w:rFonts w:ascii="Times New Roman" w:eastAsia="Times New Roman" w:hAnsi="Times New Roman" w:cs="Times New Roman"/>
                <w:sz w:val="28"/>
                <w:szCs w:val="20"/>
                <w:lang w:eastAsia="ar-SA"/>
              </w:rPr>
              <w:t>26.09</w:t>
            </w:r>
            <w:r>
              <w:rPr>
                <w:rFonts w:ascii="Times New Roman" w:eastAsia="Times New Roman" w:hAnsi="Times New Roman" w:cs="Times New Roman"/>
                <w:sz w:val="28"/>
                <w:szCs w:val="20"/>
                <w:lang w:eastAsia="ar-SA"/>
              </w:rPr>
              <w:t>.20</w:t>
            </w:r>
            <w:r w:rsidR="009C0DD2">
              <w:rPr>
                <w:rFonts w:ascii="Times New Roman" w:eastAsia="Times New Roman" w:hAnsi="Times New Roman" w:cs="Times New Roman"/>
                <w:sz w:val="28"/>
                <w:szCs w:val="20"/>
                <w:lang w:eastAsia="ar-SA"/>
              </w:rPr>
              <w:t>22</w:t>
            </w:r>
            <w:r w:rsidRPr="00A814F4">
              <w:rPr>
                <w:rFonts w:ascii="Times New Roman" w:eastAsia="Times New Roman" w:hAnsi="Times New Roman" w:cs="Times New Roman"/>
                <w:sz w:val="28"/>
                <w:szCs w:val="20"/>
                <w:lang w:eastAsia="ar-SA"/>
              </w:rPr>
              <w:t xml:space="preserve"> г. №</w:t>
            </w:r>
            <w:r w:rsidR="009C0DD2">
              <w:rPr>
                <w:rFonts w:ascii="Times New Roman" w:eastAsia="Times New Roman" w:hAnsi="Times New Roman" w:cs="Times New Roman"/>
                <w:sz w:val="28"/>
                <w:szCs w:val="20"/>
                <w:lang w:eastAsia="ar-SA"/>
              </w:rPr>
              <w:t>72</w:t>
            </w:r>
          </w:p>
          <w:p w:rsidR="00A357C3" w:rsidRPr="00A814F4" w:rsidRDefault="00A357C3" w:rsidP="00A814F4">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noProof/>
                <w:sz w:val="28"/>
                <w:szCs w:val="20"/>
                <w:lang w:eastAsia="ru-RU"/>
              </w:rPr>
              <mc:AlternateContent>
                <mc:Choice Requires="wpg">
                  <w:drawing>
                    <wp:anchor distT="0" distB="0" distL="0" distR="0" simplePos="0" relativeHeight="251666432" behindDoc="0" locked="0" layoutInCell="1" allowOverlap="1" wp14:anchorId="2CD7E2A5" wp14:editId="711E9607">
                      <wp:simplePos x="0" y="0"/>
                      <wp:positionH relativeFrom="column">
                        <wp:posOffset>3256280</wp:posOffset>
                      </wp:positionH>
                      <wp:positionV relativeFrom="paragraph">
                        <wp:posOffset>153035</wp:posOffset>
                      </wp:positionV>
                      <wp:extent cx="116840" cy="312420"/>
                      <wp:effectExtent l="0" t="0" r="16510" b="1143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312420"/>
                                <a:chOff x="4053" y="295"/>
                                <a:chExt cx="184" cy="492"/>
                              </a:xfrm>
                            </wpg:grpSpPr>
                            <wps:wsp>
                              <wps:cNvPr id="14" name="Line 6"/>
                              <wps:cNvCnPr/>
                              <wps:spPr bwMode="auto">
                                <a:xfrm flipH="1">
                                  <a:off x="4053" y="295"/>
                                  <a:ext cx="184"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
                              <wps:cNvCnPr/>
                              <wps:spPr bwMode="auto">
                                <a:xfrm>
                                  <a:off x="4237" y="295"/>
                                  <a:ext cx="0" cy="49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256.4pt;margin-top:12.05pt;width:9.2pt;height:24.6pt;z-index:251666432;mso-wrap-distance-left:0;mso-wrap-distance-right:0" coordorigin="4053,295" coordsize="18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">
                      <v:line id="Line 6" o:spid="_x0000_s1027" style="position:absolute;flip:x;visibility:visible;mso-wrap-style:square" from="4053,295" to="423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9g8AAAADbAAAADwAAAGRycy9kb3ducmV2LnhtbERPTWvCQBC9F/wPywje6kbRIjEbEUEw&#10;hx6aFnods2MS3J2N2dWk/74rFHqbx/ucbDdaIx7U+9axgsU8AUFcOd1yreDr8/i6AeEDskbjmBT8&#10;kIddPnnJMNVu4A96lKEWMYR9igqaELpUSl81ZNHPXUccuYvrLYYI+1rqHocYbo1cJsmbtNhybGiw&#10;o0ND1bW8WwXmXB2dHencIt7u3+9mXZRYKDWbjvstiEBj+Bf/uU86zl/B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PfYPAAAAA2wAAAA8AAAAAAAAAAAAAAAAA&#10;oQIAAGRycy9kb3ducmV2LnhtbFBLBQYAAAAABAAEAPkAAACOAwAAAAA=&#10;" strokeweight=".26mm">
                        <v:stroke joinstyle="miter"/>
                      </v:line>
                      <v:line id="Line 7" o:spid="_x0000_s1028" style="position:absolute;visibility:visible;mso-wrap-style:square" from="4237,295" to="423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0eMEAAADbAAAADwAAAGRycy9kb3ducmV2LnhtbERPzWrCQBC+C77DMkJvumlJpcZsREtb&#10;KnjR+gBDdsyGZmeT7Nakb98tCN7m4/udfDPaRlyp97VjBY+LBARx6XTNlYLz1/v8BYQPyBobx6Tg&#10;lzxsiukkx0y7gY90PYVKxBD2GSowIbSZlL40ZNEvXEscuYvrLYYI+0rqHocYbhv5lCRLabHm2GCw&#10;pVdD5ffpxyqQb+mqS003pLuODpgmpdt/eKUeZuN2DSLQGO7im/tTx/nP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HR4wQAAANsAAAAPAAAAAAAAAAAAAAAA&#10;AKECAABkcnMvZG93bnJldi54bWxQSwUGAAAAAAQABAD5AAAAjwMAAAAA&#10;" strokeweight=".26mm">
                        <v:stroke joinstyle="miter"/>
                      </v:line>
                    </v:group>
                  </w:pict>
                </mc:Fallback>
              </mc:AlternateContent>
            </w:r>
            <w:r>
              <w:rPr>
                <w:rFonts w:ascii="Times New Roman" w:eastAsia="Times New Roman" w:hAnsi="Times New Roman" w:cs="Times New Roman"/>
                <w:noProof/>
                <w:sz w:val="28"/>
                <w:szCs w:val="20"/>
                <w:lang w:eastAsia="ru-RU"/>
              </w:rPr>
              <mc:AlternateContent>
                <mc:Choice Requires="wpg">
                  <w:drawing>
                    <wp:anchor distT="0" distB="0" distL="0" distR="0" simplePos="0" relativeHeight="251665408" behindDoc="0" locked="0" layoutInCell="1" allowOverlap="1" wp14:anchorId="3D6E6C53" wp14:editId="503E87A4">
                      <wp:simplePos x="0" y="0"/>
                      <wp:positionH relativeFrom="column">
                        <wp:posOffset>-150495</wp:posOffset>
                      </wp:positionH>
                      <wp:positionV relativeFrom="paragraph">
                        <wp:posOffset>151130</wp:posOffset>
                      </wp:positionV>
                      <wp:extent cx="269875" cy="277495"/>
                      <wp:effectExtent l="0" t="0" r="15875" b="2730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77495"/>
                                <a:chOff x="-87" y="295"/>
                                <a:chExt cx="425" cy="437"/>
                              </a:xfrm>
                            </wpg:grpSpPr>
                            <wps:wsp>
                              <wps:cNvPr id="17" name="Line 3"/>
                              <wps:cNvCnPr/>
                              <wps:spPr bwMode="auto">
                                <a:xfrm>
                                  <a:off x="-87" y="295"/>
                                  <a:ext cx="4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4"/>
                              <wps:cNvCnPr/>
                              <wps:spPr bwMode="auto">
                                <a:xfrm>
                                  <a:off x="-87" y="295"/>
                                  <a:ext cx="0" cy="43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11.85pt;margin-top:11.9pt;width:21.25pt;height:21.85pt;z-index:251665408;mso-wrap-distance-left:0;mso-wrap-distance-right:0" coordorigin="-87,295" coordsize="42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">
                      <v:line id="Line 3" o:spid="_x0000_s1027" style="position:absolute;visibility:visible;mso-wrap-style:square" from="-87,295" to="33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4" o:spid="_x0000_s1028" style="position:absolute;visibility:visible;mso-wrap-style:square" from="-87,295" to="-8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group>
                  </w:pict>
                </mc:Fallback>
              </mc:AlternateContent>
            </w:r>
          </w:p>
          <w:p w:rsidR="00224FE3" w:rsidRDefault="00A814F4" w:rsidP="00A814F4">
            <w:pPr>
              <w:suppressAutoHyphens/>
              <w:spacing w:after="0" w:line="240" w:lineRule="auto"/>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 внесении изменений и дополнений </w:t>
            </w:r>
            <w:r w:rsidR="0066558B">
              <w:rPr>
                <w:rFonts w:ascii="Times New Roman" w:eastAsia="Times New Roman" w:hAnsi="Times New Roman" w:cs="Times New Roman"/>
                <w:sz w:val="28"/>
                <w:szCs w:val="20"/>
                <w:lang w:eastAsia="ar-SA"/>
              </w:rPr>
              <w:t>в Положение</w:t>
            </w:r>
            <w:r w:rsidRPr="00A814F4">
              <w:rPr>
                <w:rFonts w:ascii="Times New Roman" w:eastAsia="Times New Roman" w:hAnsi="Times New Roman" w:cs="Times New Roman"/>
                <w:sz w:val="28"/>
                <w:szCs w:val="20"/>
                <w:lang w:eastAsia="ar-SA"/>
              </w:rPr>
              <w:t xml:space="preserve"> </w:t>
            </w:r>
            <w:r w:rsidR="00671E6B">
              <w:rPr>
                <w:rFonts w:ascii="Times New Roman" w:eastAsia="Times New Roman" w:hAnsi="Times New Roman" w:cs="Times New Roman"/>
                <w:sz w:val="28"/>
                <w:szCs w:val="20"/>
                <w:lang w:eastAsia="ar-SA"/>
              </w:rPr>
              <w:t>к решению</w:t>
            </w:r>
            <w:r w:rsidRPr="00A814F4">
              <w:rPr>
                <w:rFonts w:ascii="Times New Roman" w:eastAsia="Times New Roman" w:hAnsi="Times New Roman" w:cs="Times New Roman"/>
                <w:sz w:val="28"/>
                <w:szCs w:val="20"/>
                <w:lang w:eastAsia="ar-SA"/>
              </w:rPr>
              <w:t xml:space="preserve"> </w:t>
            </w:r>
            <w:r w:rsidR="0066558B">
              <w:rPr>
                <w:rFonts w:ascii="Times New Roman" w:eastAsia="Times New Roman" w:hAnsi="Times New Roman" w:cs="Times New Roman"/>
                <w:sz w:val="28"/>
                <w:szCs w:val="20"/>
                <w:lang w:eastAsia="ar-SA"/>
              </w:rPr>
              <w:t xml:space="preserve">от </w:t>
            </w:r>
            <w:r w:rsidR="00671E6B">
              <w:rPr>
                <w:rFonts w:ascii="Times New Roman" w:eastAsia="Times New Roman" w:hAnsi="Times New Roman" w:cs="Times New Roman"/>
                <w:sz w:val="28"/>
                <w:szCs w:val="20"/>
                <w:lang w:eastAsia="ar-SA"/>
              </w:rPr>
              <w:t>28.12.2020</w:t>
            </w:r>
            <w:r w:rsidR="0066558B" w:rsidRPr="00A814F4">
              <w:rPr>
                <w:rFonts w:ascii="Times New Roman" w:eastAsia="Times New Roman" w:hAnsi="Times New Roman" w:cs="Times New Roman"/>
                <w:sz w:val="28"/>
                <w:szCs w:val="20"/>
                <w:lang w:eastAsia="ar-SA"/>
              </w:rPr>
              <w:t xml:space="preserve"> </w:t>
            </w:r>
            <w:r w:rsidR="0066558B">
              <w:rPr>
                <w:rFonts w:ascii="Times New Roman" w:eastAsia="Times New Roman" w:hAnsi="Times New Roman" w:cs="Times New Roman"/>
                <w:sz w:val="28"/>
                <w:szCs w:val="20"/>
                <w:lang w:eastAsia="ar-SA"/>
              </w:rPr>
              <w:t xml:space="preserve"> </w:t>
            </w:r>
            <w:r w:rsidR="00671E6B">
              <w:rPr>
                <w:rFonts w:ascii="Times New Roman" w:eastAsia="Times New Roman" w:hAnsi="Times New Roman" w:cs="Times New Roman"/>
                <w:sz w:val="28"/>
                <w:szCs w:val="20"/>
                <w:lang w:eastAsia="ar-SA"/>
              </w:rPr>
              <w:t xml:space="preserve">№28 </w:t>
            </w:r>
            <w:r w:rsidRPr="00A814F4">
              <w:rPr>
                <w:rFonts w:ascii="Times New Roman" w:eastAsia="Times New Roman" w:hAnsi="Times New Roman" w:cs="Times New Roman"/>
                <w:sz w:val="28"/>
                <w:szCs w:val="20"/>
                <w:lang w:eastAsia="ar-SA"/>
              </w:rPr>
              <w:t xml:space="preserve">«О денежном содержании </w:t>
            </w:r>
            <w:r w:rsidR="00671E6B">
              <w:rPr>
                <w:rFonts w:ascii="Times New Roman" w:eastAsia="Times New Roman" w:hAnsi="Times New Roman" w:cs="Times New Roman"/>
                <w:sz w:val="28"/>
                <w:szCs w:val="20"/>
                <w:lang w:eastAsia="ar-SA"/>
              </w:rPr>
              <w:t xml:space="preserve">главы </w:t>
            </w:r>
            <w:r w:rsidRPr="00A814F4">
              <w:rPr>
                <w:rFonts w:ascii="Times New Roman" w:eastAsia="Times New Roman" w:hAnsi="Times New Roman" w:cs="Times New Roman"/>
                <w:sz w:val="28"/>
                <w:szCs w:val="20"/>
                <w:lang w:eastAsia="ar-SA"/>
              </w:rPr>
              <w:t xml:space="preserve"> муниципально</w:t>
            </w:r>
            <w:r w:rsidR="00671E6B">
              <w:rPr>
                <w:rFonts w:ascii="Times New Roman" w:eastAsia="Times New Roman" w:hAnsi="Times New Roman" w:cs="Times New Roman"/>
                <w:sz w:val="28"/>
                <w:szCs w:val="20"/>
                <w:lang w:eastAsia="ar-SA"/>
              </w:rPr>
              <w:t>го образования</w:t>
            </w:r>
            <w:r w:rsidRPr="00A814F4">
              <w:rPr>
                <w:rFonts w:ascii="Times New Roman" w:eastAsia="Times New Roman" w:hAnsi="Times New Roman" w:cs="Times New Roman"/>
                <w:sz w:val="28"/>
                <w:szCs w:val="20"/>
                <w:lang w:eastAsia="ar-SA"/>
              </w:rPr>
              <w:t xml:space="preserve"> Мамалаевский сельсовет Переволоцкого района Оренбургской области»</w:t>
            </w:r>
            <w:r w:rsidR="0066558B">
              <w:rPr>
                <w:rFonts w:ascii="Times New Roman" w:eastAsia="Times New Roman" w:hAnsi="Times New Roman" w:cs="Times New Roman"/>
                <w:sz w:val="28"/>
                <w:szCs w:val="20"/>
                <w:lang w:eastAsia="ar-SA"/>
              </w:rPr>
              <w:t xml:space="preserve"> </w:t>
            </w:r>
          </w:p>
          <w:p w:rsidR="005734C0" w:rsidRPr="005734C0" w:rsidRDefault="00850464" w:rsidP="00850464">
            <w:pPr>
              <w:tabs>
                <w:tab w:val="left" w:pos="3195"/>
              </w:tabs>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b/>
            </w: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tc>
        <w:tc>
          <w:tcPr>
            <w:tcW w:w="5038" w:type="dxa"/>
          </w:tcPr>
          <w:p w:rsidR="005734C0" w:rsidRPr="005734C0" w:rsidRDefault="005734C0" w:rsidP="005734C0">
            <w:pPr>
              <w:suppressAutoHyphens/>
              <w:snapToGrid w:val="0"/>
              <w:spacing w:after="0" w:line="240" w:lineRule="auto"/>
              <w:rPr>
                <w:rFonts w:ascii="Times New Roman" w:eastAsia="Times New Roman" w:hAnsi="Times New Roman" w:cs="Times New Roman"/>
                <w:sz w:val="20"/>
                <w:szCs w:val="20"/>
                <w:lang w:eastAsia="ar-SA"/>
              </w:rPr>
            </w:pPr>
          </w:p>
          <w:p w:rsidR="005734C0" w:rsidRPr="005734C0" w:rsidRDefault="005734C0" w:rsidP="005734C0">
            <w:pPr>
              <w:suppressAutoHyphens/>
              <w:spacing w:after="0" w:line="240" w:lineRule="auto"/>
              <w:rPr>
                <w:rFonts w:ascii="Times New Roman" w:eastAsia="Times New Roman" w:hAnsi="Times New Roman" w:cs="Times New Roman"/>
                <w:sz w:val="20"/>
                <w:szCs w:val="20"/>
                <w:lang w:eastAsia="ar-SA"/>
              </w:rPr>
            </w:pPr>
          </w:p>
          <w:p w:rsidR="005734C0" w:rsidRPr="005734C0" w:rsidRDefault="005734C0" w:rsidP="005734C0">
            <w:pPr>
              <w:suppressAutoHyphens/>
              <w:spacing w:after="0" w:line="240" w:lineRule="auto"/>
              <w:rPr>
                <w:rFonts w:ascii="Times New Roman" w:eastAsia="Times New Roman" w:hAnsi="Times New Roman" w:cs="Times New Roman"/>
                <w:sz w:val="20"/>
                <w:szCs w:val="20"/>
                <w:lang w:eastAsia="ar-SA"/>
              </w:rPr>
            </w:pPr>
            <w:r w:rsidRPr="005734C0">
              <w:rPr>
                <w:rFonts w:ascii="Times New Roman" w:eastAsia="Times New Roman" w:hAnsi="Times New Roman" w:cs="Times New Roman"/>
                <w:sz w:val="20"/>
                <w:szCs w:val="20"/>
                <w:lang w:eastAsia="ar-SA"/>
              </w:rPr>
              <w:t xml:space="preserve">                             </w:t>
            </w:r>
          </w:p>
        </w:tc>
      </w:tr>
    </w:tbl>
    <w:p w:rsidR="00517059" w:rsidRPr="005734C0" w:rsidRDefault="005734C0" w:rsidP="0051705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734C0">
        <w:rPr>
          <w:rFonts w:ascii="Times New Roman" w:eastAsia="Times New Roman" w:hAnsi="Times New Roman" w:cs="Times New Roman"/>
          <w:sz w:val="28"/>
          <w:szCs w:val="28"/>
          <w:lang w:eastAsia="ru-RU"/>
        </w:rPr>
        <w:t>В соответствии с п. 4 ст. 86 Бюджетного кодекса РФ, ч.2 ст.53 Федерального закона от 06.10.2003 № 131-ФЗ «Об общих принципах организации местного самоуправления в Российской Федерации», Совет депутатов муниципального образования Мамалаевский сельсовет:</w:t>
      </w:r>
    </w:p>
    <w:p w:rsidR="002E69CA" w:rsidRDefault="005734C0" w:rsidP="002E69C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5734C0">
        <w:rPr>
          <w:rFonts w:ascii="Times New Roman" w:eastAsia="Times New Roman" w:hAnsi="Times New Roman" w:cs="Times New Roman"/>
          <w:sz w:val="28"/>
          <w:szCs w:val="28"/>
          <w:lang w:eastAsia="ru-RU"/>
        </w:rPr>
        <w:t>РЕШИЛ:</w:t>
      </w:r>
    </w:p>
    <w:p w:rsidR="00A814F4" w:rsidRPr="002E69CA" w:rsidRDefault="0066558B" w:rsidP="00A357C3">
      <w:pPr>
        <w:pStyle w:val="ConsPlusTitle"/>
        <w:widowControl/>
        <w:numPr>
          <w:ilvl w:val="0"/>
          <w:numId w:val="2"/>
        </w:numPr>
        <w:ind w:left="284" w:hanging="284"/>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 в Положение</w:t>
      </w:r>
      <w:r w:rsidR="0036691F" w:rsidRPr="00A814F4">
        <w:rPr>
          <w:rFonts w:ascii="Times New Roman" w:hAnsi="Times New Roman" w:cs="Times New Roman"/>
          <w:b w:val="0"/>
          <w:sz w:val="28"/>
          <w:szCs w:val="28"/>
        </w:rPr>
        <w:t xml:space="preserve"> </w:t>
      </w:r>
      <w:r w:rsidR="00E404E1">
        <w:rPr>
          <w:rFonts w:ascii="Times New Roman" w:hAnsi="Times New Roman" w:cs="Times New Roman"/>
          <w:b w:val="0"/>
          <w:sz w:val="28"/>
          <w:szCs w:val="28"/>
        </w:rPr>
        <w:t xml:space="preserve">к решению </w:t>
      </w:r>
      <w:r w:rsidR="0036691F" w:rsidRPr="00A814F4">
        <w:rPr>
          <w:rFonts w:ascii="Times New Roman" w:hAnsi="Times New Roman" w:cs="Times New Roman"/>
          <w:b w:val="0"/>
          <w:sz w:val="28"/>
          <w:szCs w:val="28"/>
        </w:rPr>
        <w:t xml:space="preserve">от </w:t>
      </w:r>
      <w:r w:rsidR="00671E6B">
        <w:rPr>
          <w:rFonts w:ascii="Times New Roman" w:hAnsi="Times New Roman" w:cs="Times New Roman"/>
          <w:b w:val="0"/>
          <w:sz w:val="28"/>
          <w:szCs w:val="28"/>
        </w:rPr>
        <w:t>28.12.2020</w:t>
      </w:r>
      <w:r w:rsidR="00E404E1">
        <w:rPr>
          <w:rFonts w:ascii="Times New Roman" w:hAnsi="Times New Roman" w:cs="Times New Roman"/>
          <w:b w:val="0"/>
          <w:sz w:val="28"/>
          <w:szCs w:val="28"/>
        </w:rPr>
        <w:t xml:space="preserve"> №28</w:t>
      </w:r>
      <w:r w:rsidR="0036691F" w:rsidRPr="00A814F4">
        <w:rPr>
          <w:rFonts w:ascii="Times New Roman" w:hAnsi="Times New Roman" w:cs="Times New Roman"/>
          <w:b w:val="0"/>
          <w:sz w:val="28"/>
          <w:szCs w:val="28"/>
        </w:rPr>
        <w:t xml:space="preserve"> </w:t>
      </w:r>
      <w:r w:rsidR="00A814F4" w:rsidRPr="00A814F4">
        <w:rPr>
          <w:rFonts w:ascii="Times New Roman" w:hAnsi="Times New Roman" w:cs="Times New Roman"/>
          <w:b w:val="0"/>
          <w:sz w:val="28"/>
          <w:lang w:eastAsia="ar-SA"/>
        </w:rPr>
        <w:t xml:space="preserve">«О денежном содержании </w:t>
      </w:r>
      <w:r w:rsidR="00E404E1">
        <w:rPr>
          <w:rFonts w:ascii="Times New Roman" w:hAnsi="Times New Roman" w:cs="Times New Roman"/>
          <w:b w:val="0"/>
          <w:sz w:val="28"/>
          <w:lang w:eastAsia="ar-SA"/>
        </w:rPr>
        <w:t xml:space="preserve">главы </w:t>
      </w:r>
      <w:r w:rsidR="00A814F4" w:rsidRPr="00A814F4">
        <w:rPr>
          <w:rFonts w:ascii="Times New Roman" w:hAnsi="Times New Roman" w:cs="Times New Roman"/>
          <w:b w:val="0"/>
          <w:sz w:val="28"/>
          <w:lang w:eastAsia="ar-SA"/>
        </w:rPr>
        <w:t>муниципально</w:t>
      </w:r>
      <w:r w:rsidR="00E404E1">
        <w:rPr>
          <w:rFonts w:ascii="Times New Roman" w:hAnsi="Times New Roman" w:cs="Times New Roman"/>
          <w:b w:val="0"/>
          <w:sz w:val="28"/>
          <w:lang w:eastAsia="ar-SA"/>
        </w:rPr>
        <w:t>го</w:t>
      </w:r>
      <w:r w:rsidR="00A814F4" w:rsidRPr="00A814F4">
        <w:rPr>
          <w:rFonts w:ascii="Times New Roman" w:hAnsi="Times New Roman" w:cs="Times New Roman"/>
          <w:b w:val="0"/>
          <w:sz w:val="28"/>
          <w:lang w:eastAsia="ar-SA"/>
        </w:rPr>
        <w:t xml:space="preserve"> образовани</w:t>
      </w:r>
      <w:r w:rsidR="00E404E1">
        <w:rPr>
          <w:rFonts w:ascii="Times New Roman" w:hAnsi="Times New Roman" w:cs="Times New Roman"/>
          <w:b w:val="0"/>
          <w:sz w:val="28"/>
          <w:lang w:eastAsia="ar-SA"/>
        </w:rPr>
        <w:t>я</w:t>
      </w:r>
      <w:r w:rsidR="00A814F4" w:rsidRPr="00A814F4">
        <w:rPr>
          <w:rFonts w:ascii="Times New Roman" w:hAnsi="Times New Roman" w:cs="Times New Roman"/>
          <w:b w:val="0"/>
          <w:sz w:val="28"/>
          <w:lang w:eastAsia="ar-SA"/>
        </w:rPr>
        <w:t xml:space="preserve"> Мамалаевский сельсовет Переволоцкого района Оренбургской области»</w:t>
      </w:r>
      <w:r w:rsidR="005B141C">
        <w:rPr>
          <w:rFonts w:ascii="Times New Roman" w:hAnsi="Times New Roman" w:cs="Times New Roman"/>
          <w:b w:val="0"/>
          <w:sz w:val="28"/>
          <w:lang w:eastAsia="ar-SA"/>
        </w:rPr>
        <w:t>.</w:t>
      </w:r>
    </w:p>
    <w:p w:rsidR="002E69CA" w:rsidRPr="005B141C" w:rsidRDefault="002E69CA" w:rsidP="002E69CA">
      <w:pPr>
        <w:pStyle w:val="ConsPlusTitle"/>
        <w:widowControl/>
        <w:ind w:left="360"/>
        <w:jc w:val="both"/>
        <w:rPr>
          <w:rFonts w:ascii="Times New Roman" w:hAnsi="Times New Roman" w:cs="Times New Roman"/>
          <w:b w:val="0"/>
          <w:sz w:val="28"/>
          <w:szCs w:val="28"/>
        </w:rPr>
      </w:pPr>
    </w:p>
    <w:p w:rsidR="005B141C" w:rsidRPr="00A357C3" w:rsidRDefault="005B141C" w:rsidP="00A357C3">
      <w:pPr>
        <w:pStyle w:val="ConsPlusTitle"/>
        <w:widowControl/>
        <w:numPr>
          <w:ilvl w:val="0"/>
          <w:numId w:val="2"/>
        </w:numPr>
        <w:ind w:left="284" w:hanging="284"/>
        <w:jc w:val="both"/>
        <w:rPr>
          <w:rFonts w:ascii="Times New Roman" w:hAnsi="Times New Roman" w:cs="Times New Roman"/>
          <w:b w:val="0"/>
          <w:sz w:val="28"/>
          <w:szCs w:val="28"/>
        </w:rPr>
      </w:pPr>
      <w:r>
        <w:rPr>
          <w:rFonts w:ascii="Times New Roman" w:hAnsi="Times New Roman" w:cs="Times New Roman"/>
          <w:b w:val="0"/>
          <w:sz w:val="28"/>
          <w:lang w:eastAsia="ar-SA"/>
        </w:rPr>
        <w:t xml:space="preserve">Внести изменения в приложение 1 </w:t>
      </w:r>
      <w:r w:rsidRPr="00A814F4">
        <w:rPr>
          <w:rFonts w:ascii="Times New Roman" w:hAnsi="Times New Roman" w:cs="Times New Roman"/>
          <w:b w:val="0"/>
          <w:sz w:val="28"/>
          <w:lang w:eastAsia="ar-SA"/>
        </w:rPr>
        <w:t xml:space="preserve">«О денежном содержании </w:t>
      </w:r>
      <w:r w:rsidR="00E404E1">
        <w:rPr>
          <w:rFonts w:ascii="Times New Roman" w:hAnsi="Times New Roman" w:cs="Times New Roman"/>
          <w:b w:val="0"/>
          <w:sz w:val="28"/>
          <w:lang w:eastAsia="ar-SA"/>
        </w:rPr>
        <w:t>главы</w:t>
      </w:r>
      <w:r w:rsidRPr="00A814F4">
        <w:rPr>
          <w:rFonts w:ascii="Times New Roman" w:hAnsi="Times New Roman" w:cs="Times New Roman"/>
          <w:b w:val="0"/>
          <w:sz w:val="28"/>
          <w:lang w:eastAsia="ar-SA"/>
        </w:rPr>
        <w:t xml:space="preserve"> муниципально</w:t>
      </w:r>
      <w:r w:rsidR="00E404E1">
        <w:rPr>
          <w:rFonts w:ascii="Times New Roman" w:hAnsi="Times New Roman" w:cs="Times New Roman"/>
          <w:b w:val="0"/>
          <w:sz w:val="28"/>
          <w:lang w:eastAsia="ar-SA"/>
        </w:rPr>
        <w:t>го</w:t>
      </w:r>
      <w:r w:rsidRPr="00A814F4">
        <w:rPr>
          <w:rFonts w:ascii="Times New Roman" w:hAnsi="Times New Roman" w:cs="Times New Roman"/>
          <w:b w:val="0"/>
          <w:sz w:val="28"/>
          <w:lang w:eastAsia="ar-SA"/>
        </w:rPr>
        <w:t xml:space="preserve"> образовани</w:t>
      </w:r>
      <w:r w:rsidR="00E404E1">
        <w:rPr>
          <w:rFonts w:ascii="Times New Roman" w:hAnsi="Times New Roman" w:cs="Times New Roman"/>
          <w:b w:val="0"/>
          <w:sz w:val="28"/>
          <w:lang w:eastAsia="ar-SA"/>
        </w:rPr>
        <w:t>я</w:t>
      </w:r>
      <w:r w:rsidRPr="00A814F4">
        <w:rPr>
          <w:rFonts w:ascii="Times New Roman" w:hAnsi="Times New Roman" w:cs="Times New Roman"/>
          <w:b w:val="0"/>
          <w:sz w:val="28"/>
          <w:lang w:eastAsia="ar-SA"/>
        </w:rPr>
        <w:t xml:space="preserve"> Мамалаевский сельсовет Переволоцкого района Оренбургской области»</w:t>
      </w:r>
      <w:r>
        <w:rPr>
          <w:rFonts w:ascii="Times New Roman" w:hAnsi="Times New Roman" w:cs="Times New Roman"/>
          <w:b w:val="0"/>
          <w:sz w:val="28"/>
          <w:lang w:eastAsia="ar-SA"/>
        </w:rPr>
        <w:t>:</w:t>
      </w:r>
    </w:p>
    <w:p w:rsidR="00A814F4" w:rsidRDefault="00A357C3" w:rsidP="009C0DD2">
      <w:pPr>
        <w:pStyle w:val="ConsPlusTitle"/>
        <w:widowControl/>
        <w:numPr>
          <w:ilvl w:val="1"/>
          <w:numId w:val="2"/>
        </w:numPr>
        <w:jc w:val="both"/>
        <w:rPr>
          <w:rFonts w:ascii="Times New Roman" w:hAnsi="Times New Roman" w:cs="Times New Roman"/>
          <w:b w:val="0"/>
          <w:sz w:val="28"/>
          <w:szCs w:val="28"/>
        </w:rPr>
      </w:pPr>
      <w:r>
        <w:rPr>
          <w:rFonts w:ascii="Times New Roman" w:hAnsi="Times New Roman" w:cs="Times New Roman"/>
          <w:b w:val="0"/>
          <w:sz w:val="28"/>
          <w:szCs w:val="28"/>
          <w:lang w:eastAsia="ar-SA"/>
        </w:rPr>
        <w:t>П</w:t>
      </w:r>
      <w:r w:rsidR="00A814F4" w:rsidRPr="00A357C3">
        <w:rPr>
          <w:rFonts w:ascii="Times New Roman" w:hAnsi="Times New Roman" w:cs="Times New Roman"/>
          <w:b w:val="0"/>
          <w:sz w:val="28"/>
          <w:szCs w:val="28"/>
          <w:lang w:eastAsia="ar-SA"/>
        </w:rPr>
        <w:t xml:space="preserve">ункт </w:t>
      </w:r>
      <w:r w:rsidR="009C0DD2">
        <w:rPr>
          <w:rFonts w:ascii="Times New Roman" w:hAnsi="Times New Roman" w:cs="Times New Roman"/>
          <w:b w:val="0"/>
          <w:sz w:val="28"/>
          <w:szCs w:val="28"/>
          <w:lang w:eastAsia="ar-SA"/>
        </w:rPr>
        <w:t>1</w:t>
      </w:r>
      <w:r w:rsidR="00A814F4" w:rsidRPr="00A357C3">
        <w:rPr>
          <w:rFonts w:ascii="Times New Roman" w:hAnsi="Times New Roman" w:cs="Times New Roman"/>
          <w:b w:val="0"/>
          <w:sz w:val="28"/>
          <w:szCs w:val="28"/>
          <w:lang w:eastAsia="ar-SA"/>
        </w:rPr>
        <w:t xml:space="preserve"> читать в новой редакции: «</w:t>
      </w:r>
      <w:r w:rsidR="009C0DD2" w:rsidRPr="009C0DD2">
        <w:rPr>
          <w:rFonts w:ascii="Times New Roman" w:hAnsi="Times New Roman" w:cs="Times New Roman"/>
          <w:b w:val="0"/>
          <w:sz w:val="28"/>
          <w:szCs w:val="28"/>
          <w:lang w:eastAsia="ar-SA"/>
        </w:rPr>
        <w:t>Должностной оклад главы муниципального образования Мамалаевский сельсовет Переволоцкого района Оренбургской</w:t>
      </w:r>
      <w:r w:rsidR="009C0DD2">
        <w:rPr>
          <w:rFonts w:ascii="Times New Roman" w:hAnsi="Times New Roman" w:cs="Times New Roman"/>
          <w:b w:val="0"/>
          <w:sz w:val="28"/>
          <w:szCs w:val="28"/>
          <w:lang w:eastAsia="ar-SA"/>
        </w:rPr>
        <w:t xml:space="preserve"> области – 11</w:t>
      </w:r>
      <w:r w:rsidR="00941B33">
        <w:rPr>
          <w:rFonts w:ascii="Times New Roman" w:hAnsi="Times New Roman" w:cs="Times New Roman"/>
          <w:b w:val="0"/>
          <w:sz w:val="28"/>
          <w:szCs w:val="28"/>
          <w:lang w:eastAsia="ar-SA"/>
        </w:rPr>
        <w:t>976</w:t>
      </w:r>
      <w:r w:rsidR="009C0DD2">
        <w:rPr>
          <w:rFonts w:ascii="Times New Roman" w:hAnsi="Times New Roman" w:cs="Times New Roman"/>
          <w:b w:val="0"/>
          <w:sz w:val="28"/>
          <w:szCs w:val="28"/>
          <w:lang w:eastAsia="ar-SA"/>
        </w:rPr>
        <w:t xml:space="preserve"> рублей в месяц».</w:t>
      </w:r>
    </w:p>
    <w:p w:rsidR="009C0DD2" w:rsidRDefault="009C0DD2" w:rsidP="009C0DD2">
      <w:pPr>
        <w:pStyle w:val="ConsPlusTitle"/>
        <w:widowControl/>
        <w:ind w:left="810"/>
        <w:jc w:val="both"/>
        <w:rPr>
          <w:rFonts w:ascii="Times New Roman" w:hAnsi="Times New Roman" w:cs="Times New Roman"/>
          <w:b w:val="0"/>
          <w:sz w:val="28"/>
          <w:szCs w:val="28"/>
        </w:rPr>
      </w:pPr>
    </w:p>
    <w:p w:rsidR="005734C0" w:rsidRDefault="005734C0" w:rsidP="005B141C">
      <w:pPr>
        <w:pStyle w:val="ConsPlusTitle"/>
        <w:widowControl/>
        <w:numPr>
          <w:ilvl w:val="0"/>
          <w:numId w:val="2"/>
        </w:numPr>
        <w:ind w:left="284" w:hanging="284"/>
        <w:jc w:val="both"/>
        <w:rPr>
          <w:rFonts w:ascii="Times New Roman" w:hAnsi="Times New Roman" w:cs="Times New Roman"/>
          <w:b w:val="0"/>
          <w:sz w:val="28"/>
          <w:szCs w:val="28"/>
        </w:rPr>
      </w:pPr>
      <w:r w:rsidRPr="00CD66F3">
        <w:rPr>
          <w:rFonts w:ascii="Times New Roman" w:hAnsi="Times New Roman" w:cs="Times New Roman"/>
          <w:b w:val="0"/>
          <w:sz w:val="28"/>
          <w:szCs w:val="28"/>
        </w:rPr>
        <w:t>Настоящее решение вступает в силу со дня его официального обн</w:t>
      </w:r>
      <w:r w:rsidR="00850464">
        <w:rPr>
          <w:rFonts w:ascii="Times New Roman" w:hAnsi="Times New Roman" w:cs="Times New Roman"/>
          <w:b w:val="0"/>
          <w:sz w:val="28"/>
          <w:szCs w:val="28"/>
        </w:rPr>
        <w:t>ародования.</w:t>
      </w:r>
    </w:p>
    <w:p w:rsidR="005734C0" w:rsidRPr="005734C0" w:rsidRDefault="005734C0"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7059" w:rsidRDefault="0066558B" w:rsidP="002D1F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r w:rsidR="005734C0" w:rsidRPr="005734C0">
        <w:rPr>
          <w:rFonts w:ascii="Times New Roman" w:eastAsia="Times New Roman" w:hAnsi="Times New Roman" w:cs="Times New Roman"/>
          <w:sz w:val="28"/>
          <w:szCs w:val="28"/>
          <w:lang w:eastAsia="ru-RU"/>
        </w:rPr>
        <w:t xml:space="preserve">                                            </w:t>
      </w:r>
      <w:proofErr w:type="spellStart"/>
      <w:r w:rsidR="00850464">
        <w:rPr>
          <w:rFonts w:ascii="Times New Roman" w:eastAsia="Times New Roman" w:hAnsi="Times New Roman" w:cs="Times New Roman"/>
          <w:sz w:val="28"/>
          <w:szCs w:val="28"/>
          <w:lang w:eastAsia="ru-RU"/>
        </w:rPr>
        <w:t>Г.А.Чекурова</w:t>
      </w:r>
      <w:proofErr w:type="spellEnd"/>
    </w:p>
    <w:p w:rsidR="00850464" w:rsidRDefault="00850464" w:rsidP="002D1F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В.В.Акашев</w:t>
      </w:r>
      <w:proofErr w:type="spellEnd"/>
    </w:p>
    <w:p w:rsidR="009C0DD2" w:rsidRDefault="009C0DD2" w:rsidP="002D1F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0DD2" w:rsidRDefault="009C0DD2" w:rsidP="002D1F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0DD2" w:rsidRDefault="009C0DD2" w:rsidP="002D1F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558B" w:rsidRPr="002D1FAC" w:rsidRDefault="002E69CA" w:rsidP="002D1F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69CA">
        <w:rPr>
          <w:rFonts w:ascii="Times New Roman" w:eastAsia="Times New Roman" w:hAnsi="Times New Roman" w:cs="Times New Roman"/>
          <w:sz w:val="28"/>
          <w:szCs w:val="28"/>
          <w:lang w:eastAsia="ru-RU"/>
        </w:rPr>
        <w:t>Р</w:t>
      </w:r>
      <w:r w:rsidR="005734C0" w:rsidRPr="002E69CA">
        <w:rPr>
          <w:rFonts w:ascii="Times New Roman" w:eastAsia="Times New Roman" w:hAnsi="Times New Roman" w:cs="Times New Roman"/>
          <w:sz w:val="28"/>
          <w:szCs w:val="28"/>
          <w:lang w:eastAsia="ru-RU"/>
        </w:rPr>
        <w:t>азослано: главе администрации МО Мамалаевский сельсовет, Переволоцкому РАЙФО, в дело, прокурору.</w:t>
      </w:r>
    </w:p>
    <w:p w:rsidR="009C0DD2" w:rsidRDefault="00A814F4" w:rsidP="00D445F5">
      <w:pPr>
        <w:pStyle w:val="ConsPlusNormal"/>
        <w:widowControl/>
        <w:ind w:firstLine="0"/>
        <w:jc w:val="right"/>
        <w:outlineLvl w:val="0"/>
        <w:rPr>
          <w:rFonts w:ascii="Times New Roman" w:hAnsi="Times New Roman" w:cs="Times New Roman"/>
          <w:sz w:val="28"/>
          <w:szCs w:val="28"/>
          <w:lang w:eastAsia="ar-SA"/>
        </w:rPr>
      </w:pPr>
      <w:r w:rsidRPr="00A814F4">
        <w:rPr>
          <w:rFonts w:ascii="Times New Roman" w:hAnsi="Times New Roman" w:cs="Times New Roman"/>
          <w:sz w:val="28"/>
          <w:szCs w:val="28"/>
          <w:lang w:eastAsia="ar-SA"/>
        </w:rPr>
        <w:t xml:space="preserve">   </w:t>
      </w:r>
    </w:p>
    <w:p w:rsidR="009C0DD2" w:rsidRDefault="009C0DD2" w:rsidP="00D445F5">
      <w:pPr>
        <w:pStyle w:val="ConsPlusNormal"/>
        <w:widowControl/>
        <w:ind w:firstLine="0"/>
        <w:jc w:val="right"/>
        <w:outlineLvl w:val="0"/>
        <w:rPr>
          <w:rFonts w:ascii="Times New Roman" w:hAnsi="Times New Roman" w:cs="Times New Roman"/>
          <w:sz w:val="28"/>
          <w:szCs w:val="28"/>
          <w:lang w:eastAsia="ar-SA"/>
        </w:rPr>
      </w:pPr>
    </w:p>
    <w:p w:rsidR="00D445F5" w:rsidRPr="00D445F5" w:rsidRDefault="00A814F4" w:rsidP="00D445F5">
      <w:pPr>
        <w:pStyle w:val="ConsPlusNormal"/>
        <w:widowControl/>
        <w:ind w:firstLine="0"/>
        <w:jc w:val="right"/>
        <w:outlineLvl w:val="0"/>
        <w:rPr>
          <w:rFonts w:ascii="Times New Roman" w:hAnsi="Times New Roman" w:cs="Times New Roman"/>
          <w:sz w:val="28"/>
          <w:szCs w:val="28"/>
        </w:rPr>
      </w:pPr>
      <w:r w:rsidRPr="00A814F4">
        <w:rPr>
          <w:rFonts w:ascii="Times New Roman" w:hAnsi="Times New Roman" w:cs="Times New Roman"/>
          <w:sz w:val="28"/>
          <w:szCs w:val="28"/>
          <w:lang w:eastAsia="ar-SA"/>
        </w:rPr>
        <w:t xml:space="preserve">  </w:t>
      </w:r>
      <w:r w:rsidR="00D445F5" w:rsidRPr="00D445F5">
        <w:rPr>
          <w:rFonts w:ascii="Times New Roman" w:hAnsi="Times New Roman" w:cs="Times New Roman"/>
          <w:sz w:val="28"/>
          <w:szCs w:val="28"/>
        </w:rPr>
        <w:t xml:space="preserve">Приложение </w:t>
      </w:r>
    </w:p>
    <w:p w:rsidR="00D445F5" w:rsidRPr="00D445F5" w:rsidRDefault="00D445F5" w:rsidP="00D445F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 xml:space="preserve">к решению Совета депутатов </w:t>
      </w:r>
    </w:p>
    <w:p w:rsidR="00D445F5" w:rsidRPr="00D445F5" w:rsidRDefault="00D445F5" w:rsidP="00D445F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 xml:space="preserve">муниципального образования </w:t>
      </w:r>
    </w:p>
    <w:p w:rsidR="00D445F5" w:rsidRPr="00D445F5" w:rsidRDefault="00D445F5" w:rsidP="00D445F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Мамалаевский сельсовет</w:t>
      </w:r>
    </w:p>
    <w:p w:rsidR="00D445F5" w:rsidRPr="00D445F5" w:rsidRDefault="00D445F5" w:rsidP="00D445F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Переволоцкого района</w:t>
      </w:r>
    </w:p>
    <w:p w:rsidR="00D445F5" w:rsidRPr="00D445F5" w:rsidRDefault="00D445F5" w:rsidP="00D445F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Оренбургской области</w:t>
      </w:r>
    </w:p>
    <w:p w:rsidR="00D445F5" w:rsidRDefault="00D445F5" w:rsidP="00D445F5">
      <w:pPr>
        <w:suppressAutoHyphens/>
        <w:spacing w:after="0" w:line="240" w:lineRule="auto"/>
        <w:ind w:left="-70" w:right="5"/>
        <w:jc w:val="right"/>
        <w:rPr>
          <w:rFonts w:ascii="Times New Roman" w:eastAsia="Times New Roman" w:hAnsi="Times New Roman" w:cs="Times New Roman"/>
          <w:sz w:val="28"/>
          <w:szCs w:val="28"/>
          <w:lang w:eastAsia="ar-SA"/>
        </w:rPr>
      </w:pPr>
      <w:r w:rsidRPr="00D445F5">
        <w:rPr>
          <w:rFonts w:ascii="Times New Roman" w:eastAsia="Times New Roman" w:hAnsi="Times New Roman" w:cs="Times New Roman"/>
          <w:sz w:val="28"/>
          <w:szCs w:val="28"/>
          <w:lang w:eastAsia="ar-SA"/>
        </w:rPr>
        <w:t>от 28.12.2020 №28</w:t>
      </w:r>
    </w:p>
    <w:p w:rsidR="00587E54" w:rsidRPr="00D445F5" w:rsidRDefault="00587E54" w:rsidP="00D445F5">
      <w:pPr>
        <w:suppressAutoHyphens/>
        <w:spacing w:after="0" w:line="240" w:lineRule="auto"/>
        <w:ind w:left="-70" w:right="5"/>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(изменения от 26.11.2021 №49)</w:t>
      </w:r>
    </w:p>
    <w:p w:rsidR="00D445F5" w:rsidRPr="00D445F5" w:rsidRDefault="009C0DD2" w:rsidP="00D445F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от 26.09.2022 №72)</w:t>
      </w:r>
    </w:p>
    <w:p w:rsidR="009C0DD2" w:rsidRDefault="009C0DD2" w:rsidP="00D445F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45F5" w:rsidRPr="00D445F5" w:rsidRDefault="00D445F5" w:rsidP="00D445F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45F5">
        <w:rPr>
          <w:rFonts w:ascii="Times New Roman" w:eastAsia="Times New Roman" w:hAnsi="Times New Roman" w:cs="Times New Roman"/>
          <w:b/>
          <w:bCs/>
          <w:sz w:val="28"/>
          <w:szCs w:val="28"/>
          <w:lang w:eastAsia="ru-RU"/>
        </w:rPr>
        <w:t>ПОЛОЖЕНИЕ</w:t>
      </w:r>
    </w:p>
    <w:p w:rsidR="00D445F5" w:rsidRPr="00D445F5" w:rsidRDefault="00D445F5" w:rsidP="00D445F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45F5">
        <w:rPr>
          <w:rFonts w:ascii="Times New Roman" w:eastAsia="Times New Roman" w:hAnsi="Times New Roman" w:cs="Times New Roman"/>
          <w:b/>
          <w:bCs/>
          <w:sz w:val="28"/>
          <w:szCs w:val="28"/>
          <w:lang w:eastAsia="ru-RU"/>
        </w:rPr>
        <w:t>о денежном содержании  главы муниципального образования</w:t>
      </w:r>
      <w:r w:rsidRPr="00D445F5">
        <w:rPr>
          <w:rFonts w:ascii="Times New Roman" w:eastAsia="Times New Roman" w:hAnsi="Times New Roman" w:cs="Times New Roman"/>
          <w:b/>
          <w:bCs/>
          <w:sz w:val="28"/>
          <w:szCs w:val="28"/>
          <w:lang w:eastAsia="ru-RU"/>
        </w:rPr>
        <w:br/>
        <w:t>Мамалаевский сельсовет Переволоцкого района Оренбургской области</w:t>
      </w:r>
    </w:p>
    <w:p w:rsidR="00D445F5" w:rsidRPr="00D445F5" w:rsidRDefault="00D445F5" w:rsidP="00D445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Настоящее Положение разработано на основании пункта 2 статьи 53 Федерального закона "Об общих принципах организации местного самоуправления в Российской Федерации" от 06.10.2003 N 131-ФЗ, пункта 4 статьи 86 Бюджетного кодекса Российской Федерации, и определяет размеры и условия оплаты труда главы муниципального образования Мамалаевский сельсовет Переволоцкого района Оренбургской области.</w:t>
      </w:r>
    </w:p>
    <w:p w:rsidR="00D445F5" w:rsidRPr="00D445F5" w:rsidRDefault="00D445F5" w:rsidP="00D445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1. Состав денежного содержания главы муниципального образования Переволоцкий район Оренбургской области.</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 xml:space="preserve">Денежное содержание состоит </w:t>
      </w:r>
      <w:proofErr w:type="gramStart"/>
      <w:r w:rsidRPr="00D445F5">
        <w:rPr>
          <w:rFonts w:ascii="Times New Roman" w:eastAsia="Times New Roman" w:hAnsi="Times New Roman" w:cs="Times New Roman"/>
          <w:sz w:val="28"/>
          <w:szCs w:val="28"/>
          <w:lang w:eastAsia="ru-RU"/>
        </w:rPr>
        <w:t>из</w:t>
      </w:r>
      <w:proofErr w:type="gramEnd"/>
      <w:r w:rsidRPr="00D445F5">
        <w:rPr>
          <w:rFonts w:ascii="Times New Roman" w:eastAsia="Times New Roman" w:hAnsi="Times New Roman" w:cs="Times New Roman"/>
          <w:sz w:val="28"/>
          <w:szCs w:val="28"/>
          <w:lang w:eastAsia="ru-RU"/>
        </w:rPr>
        <w:t>:</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месячного должностного оклада,</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ежемесячной надбавки к должностному окладу за особые условия работы,</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ежемесячной надбавки к должностному окладу за выслугу лет,</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ежемесячной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ежемесячного денежного поощрения,</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премии за выполнение особо важных и сложных заданий,   единовременной выплаты при предоставлении ежегодного оплачиваемого отпуска и материальная помощь, выплачиваемая за счет средств фонда оплаты труда,</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районного коэффициента.</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 xml:space="preserve"> </w:t>
      </w:r>
    </w:p>
    <w:p w:rsidR="00D445F5" w:rsidRPr="00D445F5" w:rsidRDefault="00D445F5" w:rsidP="00D445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2. Должностной оклад главы муниципального образования Мамалаевский сельсовет Переволоцкого рай</w:t>
      </w:r>
      <w:r w:rsidR="00941B33">
        <w:rPr>
          <w:rFonts w:ascii="Times New Roman" w:eastAsia="Times New Roman" w:hAnsi="Times New Roman" w:cs="Times New Roman"/>
          <w:sz w:val="28"/>
          <w:szCs w:val="28"/>
          <w:lang w:eastAsia="ru-RU"/>
        </w:rPr>
        <w:t>она Оренбургской области – 11976</w:t>
      </w:r>
      <w:bookmarkStart w:id="0" w:name="_GoBack"/>
      <w:bookmarkEnd w:id="0"/>
      <w:r w:rsidRPr="00D445F5">
        <w:rPr>
          <w:rFonts w:ascii="Times New Roman" w:eastAsia="Times New Roman" w:hAnsi="Times New Roman" w:cs="Times New Roman"/>
          <w:sz w:val="28"/>
          <w:szCs w:val="28"/>
          <w:lang w:eastAsia="ru-RU"/>
        </w:rPr>
        <w:t xml:space="preserve"> рублей в месяц.</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3. Ежемесячная надбавка к должностному окладу за особые условия службы  до 100 процентов.</w:t>
      </w:r>
    </w:p>
    <w:p w:rsidR="00D445F5" w:rsidRPr="00D445F5" w:rsidRDefault="00D445F5" w:rsidP="00D445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lastRenderedPageBreak/>
        <w:t>Конкретный размер надбавки устанавливается муниципальным правовым актом представительного органа муниципального образования.</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4. Ежемесячная надбавка к должностному окладу за выслугу лет устанавливается в зависимости от стажа работы в размерах:</w:t>
      </w:r>
    </w:p>
    <w:p w:rsidR="00D445F5" w:rsidRPr="00D445F5" w:rsidRDefault="00D445F5" w:rsidP="00D445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при стаже муниципальной службы           (процентов)</w:t>
      </w:r>
    </w:p>
    <w:p w:rsidR="00D445F5" w:rsidRPr="00D445F5" w:rsidRDefault="00D445F5" w:rsidP="00D445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 xml:space="preserve">от 1 года до 5 лет                                                  10                            </w:t>
      </w:r>
    </w:p>
    <w:p w:rsidR="00D445F5" w:rsidRPr="00D445F5" w:rsidRDefault="00D445F5" w:rsidP="00D445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от 5 лет до 10 лет                                                  15</w:t>
      </w:r>
    </w:p>
    <w:p w:rsidR="00D445F5" w:rsidRPr="00D445F5" w:rsidRDefault="00D445F5" w:rsidP="00D445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от 10 лет до 15 лет                                                20</w:t>
      </w:r>
    </w:p>
    <w:p w:rsidR="00D445F5" w:rsidRPr="00D445F5" w:rsidRDefault="00D445F5" w:rsidP="00D445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свыше 15 лет                                                         30</w:t>
      </w:r>
    </w:p>
    <w:p w:rsidR="00D445F5" w:rsidRPr="00D445F5" w:rsidRDefault="00D445F5" w:rsidP="00D445F5">
      <w:pPr>
        <w:suppressAutoHyphens/>
        <w:spacing w:after="120" w:line="240" w:lineRule="auto"/>
        <w:ind w:right="4" w:firstLine="540"/>
        <w:jc w:val="both"/>
        <w:rPr>
          <w:rFonts w:ascii="Times New Roman" w:eastAsia="Times New Roman" w:hAnsi="Times New Roman" w:cs="Times New Roman"/>
          <w:sz w:val="28"/>
          <w:szCs w:val="28"/>
          <w:lang w:eastAsia="ar-SA"/>
        </w:rPr>
      </w:pPr>
      <w:r w:rsidRPr="00D445F5">
        <w:rPr>
          <w:rFonts w:ascii="Times New Roman" w:eastAsia="Times New Roman" w:hAnsi="Times New Roman" w:cs="Times New Roman"/>
          <w:sz w:val="28"/>
          <w:szCs w:val="28"/>
          <w:lang w:eastAsia="ar-SA"/>
        </w:rPr>
        <w:t>Лицам,  надбавка за выслугу лет установленная ранее, до принятия данного решения, сохраняется в том же размере до момента возникновения права на увеличение размера этой надбавки.</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5. Ежемесячная надбавка к должностному окладу за работу со сведениями,  составляющими государственную тайну, выплачивается в случаях и порядке, определяемых нормативными правовыми актами Российской Федерации.</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6.  Ежемесячное денежное поощрение выборного должностного лица, осуществляющего свои полномочия на постоянной основе в кратности к должностному окладу  до 1,0.</w:t>
      </w:r>
    </w:p>
    <w:p w:rsidR="00D445F5" w:rsidRPr="00D445F5" w:rsidRDefault="00D445F5" w:rsidP="00D445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Конкретный размер денежного поощрения устанавливается  муниципальным правовым актом представительного органа муниципального образования.</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7.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главы муниципального образования Мамалаевский сельсовет Переволоцкого района Оренбургской области в очередной оплачиваемый отпуск.</w:t>
      </w:r>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r w:rsidRPr="00D445F5">
        <w:rPr>
          <w:rFonts w:ascii="Times New Roman" w:eastAsia="Times New Roman" w:hAnsi="Times New Roman" w:cs="Times New Roman"/>
          <w:sz w:val="28"/>
          <w:szCs w:val="20"/>
          <w:lang w:eastAsia="ar-SA"/>
        </w:rPr>
        <w:t>8. Главе муниципального образования Мамалаевский сельсовет Переволоцкого района Оренбургской области выплачивается материальная помощь не более одного должностного оклада</w:t>
      </w:r>
      <w:r w:rsidR="00587E54">
        <w:rPr>
          <w:rFonts w:ascii="Times New Roman" w:eastAsia="Times New Roman" w:hAnsi="Times New Roman" w:cs="Times New Roman"/>
          <w:sz w:val="28"/>
          <w:szCs w:val="20"/>
          <w:lang w:eastAsia="ar-SA"/>
        </w:rPr>
        <w:t xml:space="preserve"> с уральским коэффициентом</w:t>
      </w:r>
      <w:r w:rsidRPr="00D445F5">
        <w:rPr>
          <w:rFonts w:ascii="Times New Roman" w:eastAsia="Times New Roman" w:hAnsi="Times New Roman" w:cs="Times New Roman"/>
          <w:sz w:val="28"/>
          <w:szCs w:val="20"/>
          <w:lang w:eastAsia="ar-SA"/>
        </w:rPr>
        <w:t xml:space="preserve"> в год в связи:</w:t>
      </w:r>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proofErr w:type="gramStart"/>
      <w:r w:rsidRPr="00D445F5">
        <w:rPr>
          <w:rFonts w:ascii="Times New Roman" w:eastAsia="Times New Roman" w:hAnsi="Times New Roman" w:cs="Times New Roman"/>
          <w:sz w:val="28"/>
          <w:szCs w:val="20"/>
          <w:lang w:eastAsia="ar-SA"/>
        </w:rPr>
        <w:t>-  со смертью близких родственников (супруг, супруга, родители, дети, усыновители, усыновленные, родные братья и родные сестры);</w:t>
      </w:r>
      <w:proofErr w:type="gramEnd"/>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r w:rsidRPr="00D445F5">
        <w:rPr>
          <w:rFonts w:ascii="Times New Roman" w:eastAsia="Times New Roman" w:hAnsi="Times New Roman" w:cs="Times New Roman"/>
          <w:sz w:val="28"/>
          <w:szCs w:val="20"/>
          <w:lang w:eastAsia="ar-SA"/>
        </w:rPr>
        <w:t>-  с рождением ребёнка;</w:t>
      </w:r>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r w:rsidRPr="00D445F5">
        <w:rPr>
          <w:rFonts w:ascii="Times New Roman" w:eastAsia="Times New Roman" w:hAnsi="Times New Roman" w:cs="Times New Roman"/>
          <w:sz w:val="28"/>
          <w:szCs w:val="20"/>
          <w:lang w:eastAsia="ar-SA"/>
        </w:rPr>
        <w:t>- с юбилейными датами:</w:t>
      </w:r>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r w:rsidRPr="00D445F5">
        <w:rPr>
          <w:rFonts w:ascii="Times New Roman" w:eastAsia="Times New Roman" w:hAnsi="Times New Roman" w:cs="Times New Roman"/>
          <w:sz w:val="28"/>
          <w:szCs w:val="20"/>
          <w:lang w:eastAsia="ar-SA"/>
        </w:rPr>
        <w:t>1) выслуга лет на муниципальной службе – 20, 25, 30, 35, 40 лет;</w:t>
      </w:r>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r w:rsidRPr="00D445F5">
        <w:rPr>
          <w:rFonts w:ascii="Times New Roman" w:eastAsia="Times New Roman" w:hAnsi="Times New Roman" w:cs="Times New Roman"/>
          <w:sz w:val="28"/>
          <w:szCs w:val="20"/>
          <w:lang w:eastAsia="ar-SA"/>
        </w:rPr>
        <w:t>2) юбилейные дни рождения – 50-летие, 55, 60, 65 лет со дня рождения;</w:t>
      </w:r>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r w:rsidRPr="00D445F5">
        <w:rPr>
          <w:rFonts w:ascii="Times New Roman" w:eastAsia="Times New Roman" w:hAnsi="Times New Roman" w:cs="Times New Roman"/>
          <w:sz w:val="28"/>
          <w:szCs w:val="20"/>
          <w:lang w:eastAsia="ar-SA"/>
        </w:rPr>
        <w:t>- с выходом на пенсию;</w:t>
      </w:r>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r w:rsidRPr="00D445F5">
        <w:rPr>
          <w:rFonts w:ascii="Times New Roman" w:eastAsia="Times New Roman" w:hAnsi="Times New Roman" w:cs="Times New Roman"/>
          <w:sz w:val="28"/>
          <w:szCs w:val="20"/>
          <w:lang w:eastAsia="ar-SA"/>
        </w:rPr>
        <w:lastRenderedPageBreak/>
        <w:t>- с длительной болезнью (более 30 суток), послеоперационным лечением или члена его семьи;</w:t>
      </w:r>
    </w:p>
    <w:p w:rsidR="00D445F5" w:rsidRPr="00D445F5" w:rsidRDefault="00D445F5" w:rsidP="00D445F5">
      <w:pPr>
        <w:suppressAutoHyphens/>
        <w:spacing w:after="0" w:line="240" w:lineRule="auto"/>
        <w:ind w:firstLine="900"/>
        <w:jc w:val="both"/>
        <w:rPr>
          <w:rFonts w:ascii="Times New Roman" w:eastAsia="Times New Roman" w:hAnsi="Times New Roman" w:cs="Times New Roman"/>
          <w:sz w:val="28"/>
          <w:szCs w:val="20"/>
          <w:lang w:eastAsia="ar-SA"/>
        </w:rPr>
      </w:pPr>
      <w:r w:rsidRPr="00D445F5">
        <w:rPr>
          <w:rFonts w:ascii="Times New Roman" w:eastAsia="Times New Roman" w:hAnsi="Times New Roman" w:cs="Times New Roman"/>
          <w:sz w:val="28"/>
          <w:szCs w:val="20"/>
          <w:lang w:eastAsia="ar-SA"/>
        </w:rPr>
        <w:t>- с причинением ущерба стихийным бедствием.</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8.1. Премия за выполнение особо важных и сложных заданий выплачивается за выполнение работ, договоров, разработку программ, проектов нормативных актов, методик и других документов, имеющих особую сложность, в результате которых получен экономический эффект или другие положительные результаты для улучшения социально-экономического положения в муниципальном образовании. Выполнение особо важных и сложных заданий осуществляется на основании принятого муниципального правового акта, издаваемого представительным органом муниципального образования. Решение о выплате премии за выполнение особо важных и сложных заданий принимается на основании отчета перед Советом депутатов МО Мамалаевский сельсовет Переволоцкого района Оренбургской области о результате выполнения муниципального правового акта, поручения и оформляется  решением представительного органа муниципального образования.</w:t>
      </w:r>
    </w:p>
    <w:p w:rsidR="00D445F5" w:rsidRPr="00D445F5" w:rsidRDefault="00D445F5" w:rsidP="00D445F5">
      <w:pPr>
        <w:suppressAutoHyphens/>
        <w:spacing w:after="120" w:line="240" w:lineRule="auto"/>
        <w:ind w:firstLine="900"/>
        <w:jc w:val="both"/>
        <w:rPr>
          <w:rFonts w:ascii="Times New Roman" w:eastAsia="Times New Roman" w:hAnsi="Times New Roman" w:cs="Times New Roman"/>
          <w:sz w:val="28"/>
          <w:szCs w:val="28"/>
          <w:lang w:eastAsia="ar-SA"/>
        </w:rPr>
      </w:pPr>
      <w:r w:rsidRPr="00D445F5">
        <w:rPr>
          <w:rFonts w:ascii="Times New Roman" w:eastAsia="Times New Roman" w:hAnsi="Times New Roman" w:cs="Times New Roman"/>
          <w:sz w:val="28"/>
          <w:szCs w:val="28"/>
          <w:lang w:eastAsia="ar-SA"/>
        </w:rPr>
        <w:t>Конкретный размер премии устанавливается  муниципальным правовым актом представительного органа муниципального образования, но не более одного должностного оклада в год</w:t>
      </w:r>
      <w:r w:rsidR="00587E54">
        <w:rPr>
          <w:rFonts w:ascii="Times New Roman" w:eastAsia="Times New Roman" w:hAnsi="Times New Roman" w:cs="Times New Roman"/>
          <w:sz w:val="28"/>
          <w:szCs w:val="28"/>
          <w:lang w:eastAsia="ar-SA"/>
        </w:rPr>
        <w:t xml:space="preserve"> с уральским коэффициентом.</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445F5">
        <w:rPr>
          <w:rFonts w:ascii="Times New Roman" w:eastAsia="Times New Roman" w:hAnsi="Times New Roman" w:cs="Times New Roman"/>
          <w:sz w:val="28"/>
          <w:szCs w:val="28"/>
          <w:lang w:eastAsia="ru-RU"/>
        </w:rPr>
        <w:t>Выплата премий осуществляется в пределах фонда оплаты труда на соответствующий финансовый год.</w:t>
      </w:r>
    </w:p>
    <w:p w:rsidR="00D445F5" w:rsidRPr="00D445F5" w:rsidRDefault="00D445F5" w:rsidP="00D445F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D445F5" w:rsidRPr="00D445F5" w:rsidRDefault="00D445F5" w:rsidP="00D445F5">
      <w:pPr>
        <w:suppressAutoHyphens/>
        <w:spacing w:after="120" w:line="240" w:lineRule="auto"/>
        <w:ind w:firstLine="540"/>
        <w:jc w:val="both"/>
        <w:rPr>
          <w:rFonts w:ascii="Times New Roman" w:eastAsia="Times New Roman" w:hAnsi="Times New Roman" w:cs="Times New Roman"/>
          <w:sz w:val="28"/>
          <w:szCs w:val="28"/>
          <w:lang w:eastAsia="ar-SA"/>
        </w:rPr>
      </w:pPr>
      <w:r w:rsidRPr="00D445F5">
        <w:rPr>
          <w:rFonts w:ascii="Times New Roman" w:eastAsia="Times New Roman" w:hAnsi="Times New Roman" w:cs="Times New Roman"/>
          <w:sz w:val="28"/>
          <w:szCs w:val="28"/>
          <w:lang w:eastAsia="ar-SA"/>
        </w:rPr>
        <w:t xml:space="preserve">9. Районный коэффициент начисляется на все виды денежного содержания выборного должностного лица, осуществляющего свои полномочия на постоянной основе в соответствии с действующим законодательством. </w:t>
      </w:r>
    </w:p>
    <w:p w:rsidR="00D445F5" w:rsidRPr="00D445F5" w:rsidRDefault="00D445F5" w:rsidP="00D445F5">
      <w:pPr>
        <w:suppressAutoHyphens/>
        <w:spacing w:after="120" w:line="240" w:lineRule="auto"/>
        <w:ind w:firstLine="540"/>
        <w:jc w:val="both"/>
        <w:rPr>
          <w:rFonts w:ascii="Times New Roman" w:eastAsia="Times New Roman" w:hAnsi="Times New Roman" w:cs="Times New Roman"/>
          <w:sz w:val="28"/>
          <w:szCs w:val="28"/>
          <w:lang w:eastAsia="ar-SA"/>
        </w:rPr>
      </w:pPr>
      <w:r w:rsidRPr="00D445F5">
        <w:rPr>
          <w:rFonts w:ascii="Times New Roman" w:eastAsia="Times New Roman" w:hAnsi="Times New Roman" w:cs="Times New Roman"/>
          <w:sz w:val="28"/>
          <w:szCs w:val="28"/>
          <w:lang w:eastAsia="ar-SA"/>
        </w:rPr>
        <w:t>10. Денежное содержание главы муниципального образования  Переволоцкий район Оренбургской области  выплачивается за счет средств  бюджета муниципального образования Мамалаевский сельсовет Переволоцкого района Оренбургской области. Привлечение иных источников (включая средства, получаемые от предпринимательской деятельности) не допускается.</w:t>
      </w:r>
    </w:p>
    <w:p w:rsidR="00D445F5" w:rsidRPr="00D445F5" w:rsidRDefault="00D445F5" w:rsidP="00D445F5">
      <w:pPr>
        <w:suppressAutoHyphens/>
        <w:spacing w:after="0" w:line="240" w:lineRule="auto"/>
        <w:ind w:firstLine="540"/>
        <w:jc w:val="both"/>
        <w:rPr>
          <w:rFonts w:ascii="Times New Roman" w:eastAsia="Times New Roman" w:hAnsi="Times New Roman" w:cs="Times New Roman"/>
          <w:sz w:val="28"/>
          <w:szCs w:val="28"/>
          <w:lang w:eastAsia="ar-SA"/>
        </w:rPr>
      </w:pPr>
      <w:r w:rsidRPr="00D445F5">
        <w:rPr>
          <w:rFonts w:ascii="Times New Roman" w:eastAsia="Times New Roman" w:hAnsi="Times New Roman" w:cs="Times New Roman"/>
          <w:sz w:val="28"/>
          <w:szCs w:val="24"/>
          <w:lang w:eastAsia="ar-SA"/>
        </w:rPr>
        <w:t>11. Размер оклада денежного содержания главы муниципального образования Мамалаевский сельсовет Переволоцкого района Оренбургской области ежегодно увеличивается (индексируется) в соответствии с Решением Совета депутатов муниципального образования Мамалаевский сельсовет Переволоцкого района Оренбургской области о бюджете на соответствующий год с учетом уровня инфляции (потребительских цен).  Увеличение (индексация) размера оклада денежного содержания главы производится в соответствии с нормативными правовыми актами органов местного самоуправления</w:t>
      </w:r>
    </w:p>
    <w:p w:rsidR="00D445F5" w:rsidRPr="00D445F5" w:rsidRDefault="00D445F5" w:rsidP="00D445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45F5" w:rsidRPr="00D445F5" w:rsidRDefault="00D445F5" w:rsidP="00D445F5">
      <w:pPr>
        <w:autoSpaceDE w:val="0"/>
        <w:autoSpaceDN w:val="0"/>
        <w:adjustRightInd w:val="0"/>
        <w:spacing w:after="0" w:line="240" w:lineRule="auto"/>
        <w:jc w:val="center"/>
        <w:rPr>
          <w:rFonts w:ascii="Arial" w:eastAsia="Times New Roman" w:hAnsi="Arial" w:cs="Arial"/>
          <w:b/>
          <w:bCs/>
          <w:sz w:val="20"/>
          <w:szCs w:val="20"/>
          <w:lang w:eastAsia="ru-RU"/>
        </w:rPr>
      </w:pPr>
    </w:p>
    <w:p w:rsidR="00A814F4" w:rsidRPr="00A814F4" w:rsidRDefault="00A814F4" w:rsidP="00D445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w:t>
      </w:r>
    </w:p>
    <w:p w:rsidR="001D167E" w:rsidRPr="00A814F4" w:rsidRDefault="001D167E" w:rsidP="00A814F4"/>
    <w:sectPr w:rsidR="001D167E" w:rsidRPr="00A8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8B5"/>
    <w:multiLevelType w:val="multilevel"/>
    <w:tmpl w:val="8990BA7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C2D3D82"/>
    <w:multiLevelType w:val="hybridMultilevel"/>
    <w:tmpl w:val="BBF41BE8"/>
    <w:lvl w:ilvl="0" w:tplc="69204B50">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CA2352A"/>
    <w:multiLevelType w:val="multilevel"/>
    <w:tmpl w:val="8ECEEF1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E171211"/>
    <w:multiLevelType w:val="hybridMultilevel"/>
    <w:tmpl w:val="EED88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259F8"/>
    <w:multiLevelType w:val="multilevel"/>
    <w:tmpl w:val="8990BA7A"/>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69B338D"/>
    <w:multiLevelType w:val="multilevel"/>
    <w:tmpl w:val="5ACCBB3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6845D3"/>
    <w:multiLevelType w:val="hybridMultilevel"/>
    <w:tmpl w:val="20525CC0"/>
    <w:lvl w:ilvl="0" w:tplc="5BC61B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F826D84"/>
    <w:multiLevelType w:val="hybridMultilevel"/>
    <w:tmpl w:val="5FF01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8C"/>
    <w:rsid w:val="001D167E"/>
    <w:rsid w:val="00224FE3"/>
    <w:rsid w:val="00297757"/>
    <w:rsid w:val="002D1FAC"/>
    <w:rsid w:val="002E69CA"/>
    <w:rsid w:val="0036691F"/>
    <w:rsid w:val="00517059"/>
    <w:rsid w:val="005734C0"/>
    <w:rsid w:val="00587E54"/>
    <w:rsid w:val="005B141C"/>
    <w:rsid w:val="006248A8"/>
    <w:rsid w:val="0066558B"/>
    <w:rsid w:val="00671E6B"/>
    <w:rsid w:val="0078798D"/>
    <w:rsid w:val="007C75E1"/>
    <w:rsid w:val="00850464"/>
    <w:rsid w:val="00941B33"/>
    <w:rsid w:val="00951724"/>
    <w:rsid w:val="00953CAE"/>
    <w:rsid w:val="00990969"/>
    <w:rsid w:val="009B7DB3"/>
    <w:rsid w:val="009C0DD2"/>
    <w:rsid w:val="009D278C"/>
    <w:rsid w:val="00A34D0C"/>
    <w:rsid w:val="00A357C3"/>
    <w:rsid w:val="00A814F4"/>
    <w:rsid w:val="00AC75D5"/>
    <w:rsid w:val="00B95054"/>
    <w:rsid w:val="00CA1E21"/>
    <w:rsid w:val="00CD66F3"/>
    <w:rsid w:val="00D445F5"/>
    <w:rsid w:val="00E4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C0"/>
    <w:pPr>
      <w:ind w:left="720"/>
      <w:contextualSpacing/>
    </w:pPr>
  </w:style>
  <w:style w:type="paragraph" w:customStyle="1" w:styleId="ConsPlusTitle">
    <w:name w:val="ConsPlusTitle"/>
    <w:rsid w:val="00573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36691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36691F"/>
    <w:rPr>
      <w:rFonts w:ascii="Times New Roman" w:eastAsia="Times New Roman" w:hAnsi="Times New Roman" w:cs="Times New Roman"/>
      <w:sz w:val="16"/>
      <w:szCs w:val="16"/>
      <w:lang w:eastAsia="ar-SA"/>
    </w:rPr>
  </w:style>
  <w:style w:type="paragraph" w:customStyle="1" w:styleId="ConsPlusNormal">
    <w:name w:val="ConsPlusNormal"/>
    <w:rsid w:val="00CA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A814F4"/>
    <w:pPr>
      <w:spacing w:after="120"/>
    </w:pPr>
  </w:style>
  <w:style w:type="character" w:customStyle="1" w:styleId="a5">
    <w:name w:val="Основной текст Знак"/>
    <w:basedOn w:val="a0"/>
    <w:link w:val="a4"/>
    <w:uiPriority w:val="99"/>
    <w:semiHidden/>
    <w:rsid w:val="00A814F4"/>
  </w:style>
  <w:style w:type="paragraph" w:styleId="a6">
    <w:name w:val="Body Text Indent"/>
    <w:basedOn w:val="a"/>
    <w:link w:val="a7"/>
    <w:uiPriority w:val="99"/>
    <w:semiHidden/>
    <w:unhideWhenUsed/>
    <w:rsid w:val="00A814F4"/>
    <w:pPr>
      <w:spacing w:after="120"/>
      <w:ind w:left="283"/>
    </w:pPr>
  </w:style>
  <w:style w:type="character" w:customStyle="1" w:styleId="a7">
    <w:name w:val="Основной текст с отступом Знак"/>
    <w:basedOn w:val="a0"/>
    <w:link w:val="a6"/>
    <w:uiPriority w:val="99"/>
    <w:semiHidden/>
    <w:rsid w:val="00A814F4"/>
  </w:style>
  <w:style w:type="paragraph" w:styleId="a8">
    <w:name w:val="Balloon Text"/>
    <w:basedOn w:val="a"/>
    <w:link w:val="a9"/>
    <w:uiPriority w:val="99"/>
    <w:semiHidden/>
    <w:unhideWhenUsed/>
    <w:rsid w:val="00A34D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C0"/>
    <w:pPr>
      <w:ind w:left="720"/>
      <w:contextualSpacing/>
    </w:pPr>
  </w:style>
  <w:style w:type="paragraph" w:customStyle="1" w:styleId="ConsPlusTitle">
    <w:name w:val="ConsPlusTitle"/>
    <w:rsid w:val="00573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36691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36691F"/>
    <w:rPr>
      <w:rFonts w:ascii="Times New Roman" w:eastAsia="Times New Roman" w:hAnsi="Times New Roman" w:cs="Times New Roman"/>
      <w:sz w:val="16"/>
      <w:szCs w:val="16"/>
      <w:lang w:eastAsia="ar-SA"/>
    </w:rPr>
  </w:style>
  <w:style w:type="paragraph" w:customStyle="1" w:styleId="ConsPlusNormal">
    <w:name w:val="ConsPlusNormal"/>
    <w:rsid w:val="00CA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A814F4"/>
    <w:pPr>
      <w:spacing w:after="120"/>
    </w:pPr>
  </w:style>
  <w:style w:type="character" w:customStyle="1" w:styleId="a5">
    <w:name w:val="Основной текст Знак"/>
    <w:basedOn w:val="a0"/>
    <w:link w:val="a4"/>
    <w:uiPriority w:val="99"/>
    <w:semiHidden/>
    <w:rsid w:val="00A814F4"/>
  </w:style>
  <w:style w:type="paragraph" w:styleId="a6">
    <w:name w:val="Body Text Indent"/>
    <w:basedOn w:val="a"/>
    <w:link w:val="a7"/>
    <w:uiPriority w:val="99"/>
    <w:semiHidden/>
    <w:unhideWhenUsed/>
    <w:rsid w:val="00A814F4"/>
    <w:pPr>
      <w:spacing w:after="120"/>
      <w:ind w:left="283"/>
    </w:pPr>
  </w:style>
  <w:style w:type="character" w:customStyle="1" w:styleId="a7">
    <w:name w:val="Основной текст с отступом Знак"/>
    <w:basedOn w:val="a0"/>
    <w:link w:val="a6"/>
    <w:uiPriority w:val="99"/>
    <w:semiHidden/>
    <w:rsid w:val="00A814F4"/>
  </w:style>
  <w:style w:type="paragraph" w:styleId="a8">
    <w:name w:val="Balloon Text"/>
    <w:basedOn w:val="a"/>
    <w:link w:val="a9"/>
    <w:uiPriority w:val="99"/>
    <w:semiHidden/>
    <w:unhideWhenUsed/>
    <w:rsid w:val="00A34D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cp:lastPrinted>2021-12-07T06:35:00Z</cp:lastPrinted>
  <dcterms:created xsi:type="dcterms:W3CDTF">2016-06-07T06:22:00Z</dcterms:created>
  <dcterms:modified xsi:type="dcterms:W3CDTF">2022-09-28T12:12:00Z</dcterms:modified>
</cp:coreProperties>
</file>