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7A31A8" w:rsidRPr="00AE1F37" w:rsidTr="00BF4248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7A31A8" w:rsidRPr="00AE1F37" w:rsidTr="00BF4248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1A8" w:rsidRPr="00AE1F37" w:rsidRDefault="007A31A8" w:rsidP="00BF4248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7A31A8" w:rsidRPr="00AE1F37" w:rsidRDefault="007A31A8" w:rsidP="00BF424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7A31A8" w:rsidRPr="00AE1F37" w:rsidRDefault="007A31A8" w:rsidP="00BF424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7A31A8" w:rsidRPr="00AE1F37" w:rsidRDefault="007A31A8" w:rsidP="00BF424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7A31A8" w:rsidRPr="00AE1F37" w:rsidRDefault="007A31A8" w:rsidP="00BF424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7A31A8" w:rsidRPr="00AE1F37" w:rsidRDefault="007A31A8" w:rsidP="00BF424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7A31A8" w:rsidRDefault="00EC1B50" w:rsidP="00BF424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от 25</w:t>
                  </w:r>
                  <w:r w:rsidR="007A31A8">
                    <w:rPr>
                      <w:rFonts w:eastAsia="Calibri"/>
                      <w:sz w:val="28"/>
                      <w:szCs w:val="28"/>
                    </w:rPr>
                    <w:t>.05.2022 №67</w:t>
                  </w:r>
                  <w:r w:rsidR="007A31A8"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A31A8" w:rsidRPr="00AE1F37" w:rsidRDefault="007A31A8" w:rsidP="00BF424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A31A8" w:rsidRPr="00C04C46" w:rsidRDefault="007A31A8" w:rsidP="00BF424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30.12.2021 г. №60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E1F37">
                    <w:rPr>
                      <w:rFonts w:eastAsia="Calibri"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2022 год и на плановый период 2023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>
                    <w:rPr>
                      <w:rFonts w:eastAsia="Calibri"/>
                      <w:sz w:val="28"/>
                    </w:rPr>
                    <w:t>24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1A8" w:rsidRPr="00AE1F37" w:rsidRDefault="007A31A8" w:rsidP="00BF4248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7A31A8" w:rsidRPr="00AE1F37" w:rsidRDefault="007A31A8" w:rsidP="00BF4248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7A31A8" w:rsidRPr="00AE1F37" w:rsidRDefault="007A31A8" w:rsidP="00BF4248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7A31A8" w:rsidRPr="00AE1F37" w:rsidRDefault="007A31A8" w:rsidP="00BF424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A31A8" w:rsidRPr="00AE1F37" w:rsidRDefault="007A31A8" w:rsidP="007A31A8">
      <w:pPr>
        <w:jc w:val="both"/>
        <w:rPr>
          <w:sz w:val="28"/>
          <w:szCs w:val="28"/>
          <w:lang w:eastAsia="en-US"/>
        </w:rPr>
      </w:pPr>
    </w:p>
    <w:p w:rsidR="007A31A8" w:rsidRDefault="007A31A8" w:rsidP="007A31A8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МО </w:t>
      </w:r>
      <w:proofErr w:type="spellStart"/>
      <w:r w:rsidRPr="007B61F4">
        <w:rPr>
          <w:sz w:val="28"/>
          <w:szCs w:val="28"/>
        </w:rPr>
        <w:t>Мамалаевский</w:t>
      </w:r>
      <w:proofErr w:type="spellEnd"/>
      <w:r w:rsidRPr="007B61F4">
        <w:rPr>
          <w:sz w:val="28"/>
          <w:szCs w:val="28"/>
        </w:rPr>
        <w:t xml:space="preserve"> сельсовет Переволоцкого рай</w:t>
      </w:r>
      <w:r>
        <w:rPr>
          <w:sz w:val="28"/>
          <w:szCs w:val="28"/>
        </w:rPr>
        <w:t>она от 30.12.2021  №60</w:t>
      </w:r>
      <w:r w:rsidRPr="007B61F4">
        <w:rPr>
          <w:sz w:val="28"/>
          <w:szCs w:val="28"/>
        </w:rPr>
        <w:t xml:space="preserve"> «О  бюджете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2022 год и на плановый период 2023</w:t>
      </w:r>
      <w:r w:rsidRPr="00AE1F37">
        <w:rPr>
          <w:rFonts w:eastAsia="Calibri"/>
          <w:sz w:val="28"/>
        </w:rPr>
        <w:t xml:space="preserve"> и 20</w:t>
      </w:r>
      <w:r>
        <w:rPr>
          <w:rFonts w:eastAsia="Calibri"/>
          <w:sz w:val="28"/>
        </w:rPr>
        <w:t>24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7A31A8" w:rsidRDefault="007A31A8" w:rsidP="007A31A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3D68C4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2, 3, 4, 5  </w:t>
      </w:r>
      <w:r w:rsidRPr="003D68C4">
        <w:rPr>
          <w:sz w:val="28"/>
          <w:szCs w:val="28"/>
        </w:rPr>
        <w:t>изложить в новой редакции.</w:t>
      </w:r>
    </w:p>
    <w:p w:rsidR="007A31A8" w:rsidRDefault="007A31A8" w:rsidP="007A31A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3D68C4">
        <w:rPr>
          <w:sz w:val="28"/>
          <w:szCs w:val="28"/>
        </w:rPr>
        <w:t xml:space="preserve"> </w:t>
      </w:r>
      <w:proofErr w:type="gramStart"/>
      <w:r w:rsidRPr="003D68C4">
        <w:rPr>
          <w:sz w:val="28"/>
          <w:szCs w:val="28"/>
        </w:rPr>
        <w:t>Контроль за</w:t>
      </w:r>
      <w:proofErr w:type="gramEnd"/>
      <w:r w:rsidRPr="003D68C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7A31A8" w:rsidRDefault="007A31A8" w:rsidP="007A31A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3D68C4">
        <w:rPr>
          <w:sz w:val="28"/>
          <w:szCs w:val="28"/>
        </w:rPr>
        <w:t>Настоящее Решение вступает в силу со дня его обнародования.</w:t>
      </w:r>
    </w:p>
    <w:p w:rsidR="007A31A8" w:rsidRDefault="007A31A8" w:rsidP="007A31A8">
      <w:pPr>
        <w:jc w:val="both"/>
        <w:rPr>
          <w:sz w:val="28"/>
          <w:szCs w:val="28"/>
          <w:lang w:eastAsia="en-US"/>
        </w:rPr>
      </w:pPr>
    </w:p>
    <w:p w:rsidR="007A31A8" w:rsidRDefault="007A31A8" w:rsidP="007A31A8">
      <w:pPr>
        <w:jc w:val="both"/>
        <w:rPr>
          <w:sz w:val="28"/>
          <w:szCs w:val="28"/>
          <w:lang w:eastAsia="en-US"/>
        </w:rPr>
      </w:pPr>
    </w:p>
    <w:p w:rsidR="007A31A8" w:rsidRDefault="007A31A8" w:rsidP="007A31A8">
      <w:pPr>
        <w:jc w:val="both"/>
        <w:rPr>
          <w:sz w:val="28"/>
          <w:szCs w:val="28"/>
          <w:lang w:eastAsia="en-US"/>
        </w:rPr>
      </w:pPr>
    </w:p>
    <w:p w:rsidR="007A31A8" w:rsidRDefault="007A31A8" w:rsidP="007A31A8">
      <w:pPr>
        <w:jc w:val="both"/>
        <w:rPr>
          <w:sz w:val="28"/>
          <w:szCs w:val="28"/>
          <w:lang w:eastAsia="en-US"/>
        </w:rPr>
      </w:pPr>
    </w:p>
    <w:p w:rsidR="007A31A8" w:rsidRPr="00D50DAF" w:rsidRDefault="007A31A8" w:rsidP="007A31A8">
      <w:pPr>
        <w:jc w:val="both"/>
        <w:rPr>
          <w:sz w:val="28"/>
          <w:szCs w:val="28"/>
          <w:lang w:eastAsia="en-US"/>
        </w:rPr>
      </w:pPr>
    </w:p>
    <w:p w:rsidR="007A31A8" w:rsidRDefault="007A31A8" w:rsidP="007A31A8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EE226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Чекурова</w:t>
      </w:r>
      <w:proofErr w:type="spellEnd"/>
      <w:r>
        <w:rPr>
          <w:sz w:val="28"/>
          <w:szCs w:val="28"/>
        </w:rPr>
        <w:t xml:space="preserve"> Г.А.</w:t>
      </w: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</w:p>
    <w:p w:rsidR="007A31A8" w:rsidRDefault="007A31A8" w:rsidP="007A31A8">
      <w:pPr>
        <w:rPr>
          <w:sz w:val="24"/>
          <w:szCs w:val="24"/>
        </w:rPr>
      </w:pPr>
      <w:r w:rsidRPr="007040A6">
        <w:rPr>
          <w:sz w:val="24"/>
          <w:szCs w:val="24"/>
        </w:rPr>
        <w:t>Разослано: РАЙФО, в дело, прокурору</w:t>
      </w:r>
    </w:p>
    <w:p w:rsidR="007A31A8" w:rsidRPr="00D50DAF" w:rsidRDefault="007A31A8" w:rsidP="007A31A8">
      <w:pPr>
        <w:rPr>
          <w:sz w:val="24"/>
          <w:szCs w:val="24"/>
        </w:rPr>
      </w:pPr>
    </w:p>
    <w:p w:rsidR="007A31A8" w:rsidRPr="00226E0A" w:rsidRDefault="007A31A8" w:rsidP="007A31A8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7A31A8" w:rsidRDefault="007A31A8" w:rsidP="007A31A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</w:t>
      </w:r>
      <w:proofErr w:type="spellStart"/>
      <w:r w:rsidRPr="00BF1701">
        <w:rPr>
          <w:sz w:val="28"/>
          <w:szCs w:val="28"/>
        </w:rPr>
        <w:t>Мамалаевский</w:t>
      </w:r>
      <w:proofErr w:type="spellEnd"/>
      <w:r w:rsidRPr="00BF1701">
        <w:rPr>
          <w:sz w:val="28"/>
          <w:szCs w:val="28"/>
        </w:rPr>
        <w:t xml:space="preserve"> сельсовет Переволоцкого района  Оренбургской области  </w:t>
      </w:r>
      <w:r w:rsidRPr="00550100">
        <w:rPr>
          <w:sz w:val="28"/>
          <w:szCs w:val="28"/>
        </w:rPr>
        <w:t xml:space="preserve">от </w:t>
      </w:r>
      <w:r>
        <w:rPr>
          <w:sz w:val="28"/>
          <w:szCs w:val="28"/>
        </w:rPr>
        <w:t>26.05</w:t>
      </w:r>
      <w:r w:rsidRPr="00550100">
        <w:rPr>
          <w:sz w:val="28"/>
          <w:szCs w:val="28"/>
        </w:rPr>
        <w:t>.2022 г. №6</w:t>
      </w:r>
      <w:r>
        <w:rPr>
          <w:sz w:val="28"/>
          <w:szCs w:val="28"/>
        </w:rPr>
        <w:t>7</w:t>
      </w:r>
      <w:r w:rsidRPr="0055010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>в Решение Совета депутатов от 30 декабря 2021 года  №60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2022 год и на плановый период 2023</w:t>
      </w:r>
      <w:r w:rsidRPr="00AE1F37">
        <w:rPr>
          <w:rFonts w:eastAsia="Calibri"/>
          <w:sz w:val="28"/>
        </w:rPr>
        <w:t xml:space="preserve"> и 20</w:t>
      </w:r>
      <w:r>
        <w:rPr>
          <w:rFonts w:eastAsia="Calibri"/>
          <w:sz w:val="28"/>
        </w:rPr>
        <w:t>24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7A31A8" w:rsidRDefault="007A31A8" w:rsidP="007A31A8">
      <w:pPr>
        <w:jc w:val="both"/>
        <w:rPr>
          <w:sz w:val="28"/>
          <w:szCs w:val="28"/>
        </w:rPr>
      </w:pPr>
    </w:p>
    <w:p w:rsidR="007A31A8" w:rsidRPr="00E36CD4" w:rsidRDefault="007A31A8" w:rsidP="007A31A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Производим перемещение бюджетных ассигнований </w:t>
      </w:r>
      <w:r w:rsidRPr="005B14CB">
        <w:rPr>
          <w:b/>
          <w:sz w:val="28"/>
          <w:szCs w:val="28"/>
        </w:rPr>
        <w:t>расходной части бюджета</w:t>
      </w:r>
      <w:r w:rsidR="00EC1B50">
        <w:rPr>
          <w:b/>
          <w:sz w:val="28"/>
          <w:szCs w:val="28"/>
        </w:rPr>
        <w:t xml:space="preserve"> в 2022</w:t>
      </w:r>
      <w:r w:rsidRPr="00E36CD4">
        <w:rPr>
          <w:b/>
          <w:sz w:val="28"/>
          <w:szCs w:val="28"/>
        </w:rPr>
        <w:t xml:space="preserve"> году</w:t>
      </w:r>
    </w:p>
    <w:p w:rsidR="007A31A8" w:rsidRDefault="007A31A8" w:rsidP="007A31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36CD4">
        <w:rPr>
          <w:b/>
          <w:sz w:val="28"/>
          <w:szCs w:val="28"/>
        </w:rPr>
        <w:t>в сторону уменьшения</w:t>
      </w:r>
      <w:r>
        <w:rPr>
          <w:sz w:val="28"/>
          <w:szCs w:val="28"/>
        </w:rPr>
        <w:t>:</w:t>
      </w:r>
    </w:p>
    <w:p w:rsidR="007A31A8" w:rsidRDefault="007A31A8" w:rsidP="007A31A8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0104 3102010020 121 211</w:t>
      </w:r>
      <w:r>
        <w:rPr>
          <w:sz w:val="28"/>
          <w:szCs w:val="28"/>
        </w:rPr>
        <w:t xml:space="preserve"> – заработная плата</w:t>
      </w:r>
      <w:r w:rsidR="00EC1B50">
        <w:rPr>
          <w:sz w:val="28"/>
          <w:szCs w:val="28"/>
        </w:rPr>
        <w:t xml:space="preserve"> аппарата управления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62000 рублей</w:t>
      </w:r>
    </w:p>
    <w:p w:rsidR="007A31A8" w:rsidRDefault="007A31A8" w:rsidP="007A31A8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0104 3102010020 129 213</w:t>
      </w:r>
      <w:r>
        <w:rPr>
          <w:sz w:val="28"/>
          <w:szCs w:val="28"/>
        </w:rPr>
        <w:t xml:space="preserve"> – отчисления в фонды</w:t>
      </w:r>
      <w:r w:rsidR="00EC1B50">
        <w:rPr>
          <w:sz w:val="28"/>
          <w:szCs w:val="28"/>
        </w:rPr>
        <w:t xml:space="preserve"> с заработной платы</w:t>
      </w:r>
      <w:bookmarkStart w:id="0" w:name="_GoBack"/>
      <w:bookmarkEnd w:id="0"/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96000 рублей</w:t>
      </w:r>
    </w:p>
    <w:p w:rsidR="007A31A8" w:rsidRDefault="007A31A8" w:rsidP="007A31A8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0104 3102010020 244 226</w:t>
      </w:r>
      <w:r>
        <w:rPr>
          <w:sz w:val="28"/>
          <w:szCs w:val="28"/>
        </w:rPr>
        <w:t xml:space="preserve"> – прочие услуги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7000 рублей</w:t>
      </w:r>
    </w:p>
    <w:p w:rsidR="007A31A8" w:rsidRDefault="007A31A8" w:rsidP="007A31A8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203F64">
        <w:rPr>
          <w:sz w:val="28"/>
          <w:szCs w:val="28"/>
          <w:u w:val="single"/>
        </w:rPr>
        <w:t xml:space="preserve">609 0310 3100270550 244 </w:t>
      </w:r>
      <w:r>
        <w:rPr>
          <w:sz w:val="28"/>
          <w:szCs w:val="28"/>
          <w:u w:val="single"/>
        </w:rPr>
        <w:t>226</w:t>
      </w:r>
      <w:r>
        <w:rPr>
          <w:sz w:val="28"/>
          <w:szCs w:val="28"/>
        </w:rPr>
        <w:t>– обеспечение пожарной безопасности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83000 рублей</w:t>
      </w:r>
    </w:p>
    <w:p w:rsidR="007A31A8" w:rsidRPr="00503466" w:rsidRDefault="007A31A8" w:rsidP="007A31A8">
      <w:pPr>
        <w:jc w:val="both"/>
        <w:rPr>
          <w:sz w:val="28"/>
          <w:szCs w:val="28"/>
        </w:rPr>
      </w:pPr>
    </w:p>
    <w:p w:rsidR="007A31A8" w:rsidRPr="00E36CD4" w:rsidRDefault="007A31A8" w:rsidP="007A31A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36CD4">
        <w:rPr>
          <w:b/>
          <w:sz w:val="28"/>
          <w:szCs w:val="28"/>
        </w:rPr>
        <w:t>в сторону увеличения:</w:t>
      </w:r>
    </w:p>
    <w:p w:rsidR="007A31A8" w:rsidRDefault="007A31A8" w:rsidP="007A31A8">
      <w:pPr>
        <w:ind w:firstLine="567"/>
        <w:jc w:val="both"/>
        <w:rPr>
          <w:sz w:val="28"/>
          <w:szCs w:val="28"/>
        </w:rPr>
      </w:pPr>
      <w:r w:rsidRPr="00590D18">
        <w:rPr>
          <w:sz w:val="28"/>
          <w:szCs w:val="28"/>
        </w:rPr>
        <w:t xml:space="preserve">по КБК </w:t>
      </w:r>
      <w:r w:rsidRPr="00590D18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 xml:space="preserve">0104 3102010020 244 343 </w:t>
      </w:r>
      <w:r w:rsidRPr="00590D18">
        <w:rPr>
          <w:sz w:val="28"/>
          <w:szCs w:val="28"/>
        </w:rPr>
        <w:t>–</w:t>
      </w:r>
      <w:r>
        <w:rPr>
          <w:sz w:val="28"/>
          <w:szCs w:val="28"/>
        </w:rPr>
        <w:t xml:space="preserve"> ГСМ</w:t>
      </w:r>
      <w:r w:rsidRPr="00590D18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7000 рублей;</w:t>
      </w:r>
    </w:p>
    <w:p w:rsidR="007A31A8" w:rsidRDefault="007A31A8" w:rsidP="007A31A8">
      <w:pPr>
        <w:ind w:firstLine="567"/>
        <w:jc w:val="both"/>
        <w:rPr>
          <w:sz w:val="28"/>
          <w:szCs w:val="28"/>
        </w:rPr>
      </w:pPr>
      <w:r w:rsidRPr="00590D18">
        <w:rPr>
          <w:sz w:val="28"/>
          <w:szCs w:val="28"/>
        </w:rPr>
        <w:t xml:space="preserve">по КБК </w:t>
      </w:r>
      <w:r w:rsidRPr="00590D18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 xml:space="preserve">0104 3102010020 244 225 </w:t>
      </w:r>
      <w:r w:rsidRPr="00590D18">
        <w:rPr>
          <w:sz w:val="28"/>
          <w:szCs w:val="28"/>
        </w:rPr>
        <w:t>–</w:t>
      </w:r>
      <w:r>
        <w:rPr>
          <w:sz w:val="28"/>
          <w:szCs w:val="28"/>
        </w:rPr>
        <w:t xml:space="preserve"> ремонт автомобиля</w:t>
      </w:r>
      <w:r w:rsidRPr="00590D18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20000 рублей;</w:t>
      </w:r>
    </w:p>
    <w:p w:rsidR="007A31A8" w:rsidRDefault="007A31A8" w:rsidP="007A3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0502 3100790820 244 225 –</w:t>
      </w:r>
      <w:r w:rsidRPr="00203F64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экспертиза водопровода, на сумму 12000 рублей</w:t>
      </w:r>
    </w:p>
    <w:p w:rsidR="007A31A8" w:rsidRPr="00F31006" w:rsidRDefault="007A31A8" w:rsidP="007A31A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0502 3100790820 244 310 - </w:t>
      </w:r>
      <w:r w:rsidRPr="00203F6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частотный преобразователь и электронасос ЭЦВ, на сумму 209000 рублей</w:t>
      </w:r>
    </w:p>
    <w:p w:rsidR="007A31A8" w:rsidRDefault="007A31A8" w:rsidP="007A31A8">
      <w:pPr>
        <w:rPr>
          <w:sz w:val="28"/>
          <w:szCs w:val="28"/>
        </w:rPr>
      </w:pPr>
    </w:p>
    <w:p w:rsidR="007A31A8" w:rsidRDefault="007A31A8" w:rsidP="007A31A8">
      <w:pPr>
        <w:rPr>
          <w:sz w:val="28"/>
          <w:szCs w:val="28"/>
        </w:rPr>
      </w:pPr>
    </w:p>
    <w:p w:rsidR="007A31A8" w:rsidRPr="00BF1701" w:rsidRDefault="007A31A8" w:rsidP="007A31A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331B9C" w:rsidRPr="00220B34" w:rsidRDefault="007A31A8" w:rsidP="007A31A8"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="00EC1B50">
        <w:rPr>
          <w:sz w:val="28"/>
          <w:szCs w:val="28"/>
        </w:rPr>
        <w:t>Базаева</w:t>
      </w:r>
      <w:proofErr w:type="spellEnd"/>
      <w:r w:rsidR="00EC1B50">
        <w:rPr>
          <w:sz w:val="28"/>
          <w:szCs w:val="28"/>
        </w:rPr>
        <w:t xml:space="preserve"> Ю.А.</w:t>
      </w:r>
    </w:p>
    <w:sectPr w:rsidR="00331B9C" w:rsidRPr="0022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CF500B"/>
    <w:multiLevelType w:val="hybridMultilevel"/>
    <w:tmpl w:val="7282743C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9B"/>
    <w:rsid w:val="001E52FA"/>
    <w:rsid w:val="00220B34"/>
    <w:rsid w:val="0027649B"/>
    <w:rsid w:val="00331B9C"/>
    <w:rsid w:val="0055330F"/>
    <w:rsid w:val="006B6C72"/>
    <w:rsid w:val="007A31A8"/>
    <w:rsid w:val="00AA41C6"/>
    <w:rsid w:val="00B16FA6"/>
    <w:rsid w:val="00E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12</cp:revision>
  <dcterms:created xsi:type="dcterms:W3CDTF">2022-04-19T05:36:00Z</dcterms:created>
  <dcterms:modified xsi:type="dcterms:W3CDTF">2022-05-26T11:07:00Z</dcterms:modified>
</cp:coreProperties>
</file>