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7"/>
      </w:tblGrid>
      <w:tr w:rsidR="00FF4C58" w:rsidRPr="00FF4C58" w:rsidTr="00FF4C58">
        <w:tc>
          <w:tcPr>
            <w:tcW w:w="4787" w:type="dxa"/>
          </w:tcPr>
          <w:p w:rsidR="00FF4C58" w:rsidRPr="00FF4C58" w:rsidRDefault="00FF4C58" w:rsidP="00FF4C58">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FF4C58">
              <w:rPr>
                <w:rFonts w:ascii="Times New Roman" w:eastAsia="Times New Roman" w:hAnsi="Times New Roman"/>
                <w:b/>
                <w:bCs/>
                <w:color w:val="000000"/>
                <w:sz w:val="28"/>
                <w:szCs w:val="28"/>
                <w:lang w:eastAsia="ru-RU"/>
              </w:rPr>
              <w:t xml:space="preserve">СОВЕТ ДЕПУТАТОВ МУНИЦИПАЛЬНОГО ОБРАЗОВАНИЯ </w:t>
            </w:r>
          </w:p>
          <w:p w:rsidR="00FF4C58" w:rsidRPr="00FF4C58" w:rsidRDefault="00FF4C58" w:rsidP="00FF4C58">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МАМАЛАЕВСКИЙ</w:t>
            </w:r>
            <w:r w:rsidRPr="00FF4C58">
              <w:rPr>
                <w:rFonts w:ascii="Times New Roman" w:eastAsia="Times New Roman" w:hAnsi="Times New Roman"/>
                <w:b/>
                <w:bCs/>
                <w:color w:val="000000"/>
                <w:sz w:val="28"/>
                <w:szCs w:val="28"/>
                <w:lang w:eastAsia="ru-RU"/>
              </w:rPr>
              <w:t xml:space="preserve"> СЕЛЬСОВЕТ ПЕРЕВОЛОЦКОГО РАЙОНА ОРЕНБУРГСКОЙ ОБЛАСТИ </w:t>
            </w:r>
          </w:p>
          <w:p w:rsidR="00FF4C58" w:rsidRPr="00FF4C58" w:rsidRDefault="00FF4C58" w:rsidP="00FF4C58">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FF4C58">
              <w:rPr>
                <w:rFonts w:ascii="Times New Roman" w:eastAsia="Times New Roman" w:hAnsi="Times New Roman"/>
                <w:b/>
                <w:bCs/>
                <w:color w:val="000000"/>
                <w:sz w:val="28"/>
                <w:szCs w:val="28"/>
                <w:lang w:eastAsia="ru-RU"/>
              </w:rPr>
              <w:t xml:space="preserve">Четвертый созыв </w:t>
            </w:r>
          </w:p>
          <w:p w:rsidR="00FF4C58" w:rsidRPr="00FF4C58" w:rsidRDefault="00FF4C58" w:rsidP="00FF4C58">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FF4C58">
              <w:rPr>
                <w:rFonts w:ascii="Times New Roman" w:eastAsia="Times New Roman" w:hAnsi="Times New Roman"/>
                <w:b/>
                <w:bCs/>
                <w:color w:val="000000"/>
                <w:sz w:val="28"/>
                <w:szCs w:val="28"/>
                <w:lang w:eastAsia="ru-RU"/>
              </w:rPr>
              <w:t>РЕШЕНИЕ</w:t>
            </w:r>
          </w:p>
          <w:p w:rsidR="00FF4C58" w:rsidRPr="00FF4C58" w:rsidRDefault="00FF4C58" w:rsidP="00FF4C58">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FF4C58" w:rsidRPr="00FF4C58" w:rsidRDefault="007D1D8E" w:rsidP="00FF4C58">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02.03</w:t>
            </w:r>
            <w:bookmarkStart w:id="0" w:name="_GoBack"/>
            <w:bookmarkEnd w:id="0"/>
            <w:r w:rsidR="00C159AF">
              <w:rPr>
                <w:rFonts w:ascii="Times New Roman" w:eastAsia="Times New Roman" w:hAnsi="Times New Roman"/>
                <w:b/>
                <w:bCs/>
                <w:color w:val="000000"/>
                <w:sz w:val="28"/>
                <w:szCs w:val="28"/>
                <w:lang w:eastAsia="ru-RU"/>
              </w:rPr>
              <w:t>.2021 г. № 30</w:t>
            </w:r>
          </w:p>
          <w:p w:rsidR="00FF4C58" w:rsidRPr="00FF4C58" w:rsidRDefault="00FF4C58" w:rsidP="00FF4C58">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FF4C58" w:rsidRPr="00FF4C58" w:rsidRDefault="00FF4C58" w:rsidP="00FF4C5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О принятии проекта дополнений и изменений в Устав муниципального</w:t>
            </w:r>
          </w:p>
          <w:p w:rsidR="00FF4C58" w:rsidRPr="00FF4C58" w:rsidRDefault="00FF4C58" w:rsidP="00FF4C58">
            <w:pPr>
              <w:spacing w:after="0" w:line="240" w:lineRule="auto"/>
              <w:rPr>
                <w:rFonts w:ascii="Times New Roman" w:eastAsia="Times New Roman" w:hAnsi="Times New Roman"/>
                <w:color w:val="000000"/>
                <w:sz w:val="28"/>
                <w:szCs w:val="28"/>
                <w:lang w:eastAsia="ru-RU"/>
              </w:rPr>
            </w:pPr>
            <w:r w:rsidRPr="00FF4C58">
              <w:rPr>
                <w:rFonts w:ascii="Times New Roman" w:eastAsia="Times New Roman" w:hAnsi="Times New Roman"/>
                <w:sz w:val="28"/>
                <w:szCs w:val="28"/>
                <w:lang w:eastAsia="ru-RU"/>
              </w:rPr>
              <w:t xml:space="preserve">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w:t>
            </w:r>
          </w:p>
        </w:tc>
      </w:tr>
    </w:tbl>
    <w:p w:rsidR="00FF4C58" w:rsidRPr="00FF4C58" w:rsidRDefault="00FF4C58" w:rsidP="00FF4C58">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FF4C58" w:rsidRPr="00FF4C58" w:rsidRDefault="00FF4C58" w:rsidP="00FF4C58">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color w:val="000000"/>
          <w:sz w:val="28"/>
          <w:szCs w:val="28"/>
          <w:lang w:eastAsia="ru-RU"/>
        </w:rPr>
        <w:t xml:space="preserve">  </w:t>
      </w:r>
      <w:r w:rsidRPr="00FF4C58">
        <w:rPr>
          <w:rFonts w:ascii="Times New Roman" w:eastAsia="Times New Roman" w:hAnsi="Times New Roman"/>
          <w:sz w:val="28"/>
          <w:szCs w:val="28"/>
          <w:lang w:eastAsia="ru-RU"/>
        </w:rPr>
        <w:t xml:space="preserve">Ознакомившись с проектом дополнений и изменений в </w:t>
      </w:r>
      <w:proofErr w:type="gramStart"/>
      <w:r w:rsidRPr="00FF4C58">
        <w:rPr>
          <w:rFonts w:ascii="Times New Roman" w:eastAsia="Times New Roman" w:hAnsi="Times New Roman"/>
          <w:sz w:val="28"/>
          <w:szCs w:val="28"/>
          <w:lang w:eastAsia="ru-RU"/>
        </w:rPr>
        <w:t xml:space="preserve">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и обсудив</w:t>
      </w:r>
      <w:proofErr w:type="gramEnd"/>
      <w:r w:rsidRPr="00FF4C58">
        <w:rPr>
          <w:rFonts w:ascii="Times New Roman" w:eastAsia="Times New Roman" w:hAnsi="Times New Roman"/>
          <w:sz w:val="28"/>
          <w:szCs w:val="28"/>
          <w:lang w:eastAsia="ru-RU"/>
        </w:rPr>
        <w:t xml:space="preserve"> его, Совет депутатов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решил:</w:t>
      </w: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1. Принять проект изменений и дополнений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согласно приложению №1.</w:t>
      </w: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2. Обнародовать проект дополнений и изменений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  в здании администрации  МО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w:t>
      </w: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3. Провести публичные слушания по проекту дополнений и изменений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w:t>
      </w:r>
      <w:r w:rsidR="00C159AF">
        <w:rPr>
          <w:rFonts w:ascii="Times New Roman" w:eastAsia="Times New Roman" w:hAnsi="Times New Roman"/>
          <w:sz w:val="28"/>
          <w:szCs w:val="28"/>
          <w:lang w:eastAsia="ru-RU"/>
        </w:rPr>
        <w:t>о района Оренбургской области 09</w:t>
      </w:r>
      <w:r w:rsidRPr="00FF4C58">
        <w:rPr>
          <w:rFonts w:ascii="Times New Roman" w:eastAsia="Times New Roman" w:hAnsi="Times New Roman"/>
          <w:sz w:val="28"/>
          <w:szCs w:val="28"/>
          <w:lang w:eastAsia="ru-RU"/>
        </w:rPr>
        <w:t xml:space="preserve">.03.2021 в 10.00 часов в здании администрации </w:t>
      </w:r>
      <w:proofErr w:type="spellStart"/>
      <w:r>
        <w:rPr>
          <w:rFonts w:ascii="Times New Roman" w:eastAsia="Times New Roman" w:hAnsi="Times New Roman"/>
          <w:sz w:val="28"/>
          <w:szCs w:val="28"/>
          <w:lang w:eastAsia="ru-RU"/>
        </w:rPr>
        <w:t>Мамалаевского</w:t>
      </w:r>
      <w:proofErr w:type="spellEnd"/>
      <w:r w:rsidRPr="00FF4C58">
        <w:rPr>
          <w:rFonts w:ascii="Times New Roman" w:eastAsia="Times New Roman" w:hAnsi="Times New Roman"/>
          <w:sz w:val="28"/>
          <w:szCs w:val="28"/>
          <w:lang w:eastAsia="ru-RU"/>
        </w:rPr>
        <w:t xml:space="preserve">  сельсовета Переволоцкого района Оренбургской области.</w:t>
      </w: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4. При организации и проведении публичных слушаний руководствоваться «Положением о публичных слушаниях», утверждённым Советом депутатов </w:t>
      </w:r>
      <w:proofErr w:type="spellStart"/>
      <w:r>
        <w:rPr>
          <w:rFonts w:ascii="Times New Roman" w:eastAsia="Times New Roman" w:hAnsi="Times New Roman"/>
          <w:sz w:val="28"/>
          <w:szCs w:val="28"/>
          <w:lang w:eastAsia="ru-RU"/>
        </w:rPr>
        <w:t>Мамалаевского</w:t>
      </w:r>
      <w:proofErr w:type="spellEnd"/>
      <w:r>
        <w:rPr>
          <w:rFonts w:ascii="Times New Roman" w:eastAsia="Times New Roman" w:hAnsi="Times New Roman"/>
          <w:sz w:val="28"/>
          <w:szCs w:val="28"/>
          <w:lang w:eastAsia="ru-RU"/>
        </w:rPr>
        <w:t xml:space="preserve"> сельсовета решение  № 120</w:t>
      </w:r>
      <w:r w:rsidRPr="00FF4C58">
        <w:rPr>
          <w:rFonts w:ascii="Times New Roman" w:eastAsia="Times New Roman" w:hAnsi="Times New Roman"/>
          <w:sz w:val="28"/>
          <w:szCs w:val="28"/>
          <w:lang w:eastAsia="ru-RU"/>
        </w:rPr>
        <w:t xml:space="preserve"> от 30.12.2019 г.</w:t>
      </w: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5. Утвердить Положение о порядке  учёта предложений по проекту дополнений и изменений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согласно приложению № 2.</w:t>
      </w: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6. Поручить председателю Совета депутатов обобщить все предложения и замечания и предоставить на рассмотрение Совета депутатов не позднее  </w:t>
      </w:r>
      <w:r w:rsidR="00C159AF">
        <w:rPr>
          <w:rFonts w:ascii="Times New Roman" w:eastAsia="Times New Roman" w:hAnsi="Times New Roman"/>
          <w:sz w:val="28"/>
          <w:szCs w:val="28"/>
          <w:lang w:eastAsia="ru-RU"/>
        </w:rPr>
        <w:lastRenderedPageBreak/>
        <w:t>09</w:t>
      </w:r>
      <w:r w:rsidRPr="00FF4C58">
        <w:rPr>
          <w:rFonts w:ascii="Times New Roman" w:eastAsia="Times New Roman" w:hAnsi="Times New Roman"/>
          <w:sz w:val="28"/>
          <w:szCs w:val="28"/>
          <w:lang w:eastAsia="ru-RU"/>
        </w:rPr>
        <w:t>.03.2021 года.</w:t>
      </w:r>
    </w:p>
    <w:p w:rsidR="00FF4C58" w:rsidRPr="00FF4C58" w:rsidRDefault="00FF4C58" w:rsidP="00FF4C5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7. Решение Совета </w:t>
      </w:r>
      <w:r w:rsidR="00C159AF">
        <w:rPr>
          <w:rFonts w:ascii="Times New Roman" w:eastAsia="Times New Roman" w:hAnsi="Times New Roman"/>
          <w:sz w:val="28"/>
          <w:szCs w:val="28"/>
          <w:lang w:eastAsia="ru-RU"/>
        </w:rPr>
        <w:t>депутатов от 28</w:t>
      </w:r>
      <w:r>
        <w:rPr>
          <w:rFonts w:ascii="Times New Roman" w:eastAsia="Times New Roman" w:hAnsi="Times New Roman"/>
          <w:sz w:val="28"/>
          <w:szCs w:val="28"/>
          <w:lang w:eastAsia="ru-RU"/>
        </w:rPr>
        <w:t>.12.2020 г. №25</w:t>
      </w:r>
      <w:r w:rsidRPr="00FF4C58">
        <w:rPr>
          <w:rFonts w:ascii="Times New Roman" w:eastAsia="Times New Roman" w:hAnsi="Times New Roman"/>
          <w:sz w:val="28"/>
          <w:szCs w:val="28"/>
          <w:lang w:eastAsia="ru-RU"/>
        </w:rPr>
        <w:t xml:space="preserve"> «О принятии  </w:t>
      </w:r>
      <w:r w:rsidR="00C159AF">
        <w:rPr>
          <w:rFonts w:ascii="Times New Roman" w:eastAsia="Times New Roman" w:hAnsi="Times New Roman"/>
          <w:sz w:val="28"/>
          <w:szCs w:val="28"/>
          <w:lang w:eastAsia="ru-RU"/>
        </w:rPr>
        <w:t xml:space="preserve">проекта </w:t>
      </w:r>
      <w:r w:rsidRPr="00FF4C58">
        <w:rPr>
          <w:rFonts w:ascii="Times New Roman" w:eastAsia="Times New Roman" w:hAnsi="Times New Roman"/>
          <w:sz w:val="28"/>
          <w:szCs w:val="28"/>
          <w:lang w:eastAsia="ru-RU"/>
        </w:rPr>
        <w:t xml:space="preserve">дополнений и изменений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считать утратившим силу.</w:t>
      </w:r>
    </w:p>
    <w:p w:rsidR="00FF4C58" w:rsidRPr="00FF4C58" w:rsidRDefault="00FF4C58" w:rsidP="00FF4C58">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8. </w:t>
      </w:r>
      <w:proofErr w:type="gramStart"/>
      <w:r w:rsidRPr="00FF4C58">
        <w:rPr>
          <w:rFonts w:ascii="Times New Roman" w:eastAsia="Times New Roman" w:hAnsi="Times New Roman"/>
          <w:sz w:val="28"/>
          <w:szCs w:val="28"/>
          <w:lang w:eastAsia="ru-RU"/>
        </w:rPr>
        <w:t>Контроль за</w:t>
      </w:r>
      <w:proofErr w:type="gramEnd"/>
      <w:r w:rsidRPr="00FF4C58">
        <w:rPr>
          <w:rFonts w:ascii="Times New Roman" w:eastAsia="Times New Roman" w:hAnsi="Times New Roman"/>
          <w:sz w:val="28"/>
          <w:szCs w:val="28"/>
          <w:lang w:eastAsia="ru-RU"/>
        </w:rPr>
        <w:t xml:space="preserve"> исполнением настоящего решения оставляю за собой.</w:t>
      </w:r>
    </w:p>
    <w:p w:rsidR="00FF4C58" w:rsidRPr="00FF4C58" w:rsidRDefault="00FF4C58" w:rsidP="00FF4C5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Председатель Совета депутатов                                                       </w:t>
      </w:r>
      <w:proofErr w:type="spellStart"/>
      <w:r>
        <w:rPr>
          <w:rFonts w:ascii="Times New Roman" w:eastAsia="Times New Roman" w:hAnsi="Times New Roman"/>
          <w:sz w:val="28"/>
          <w:szCs w:val="28"/>
          <w:lang w:eastAsia="ru-RU"/>
        </w:rPr>
        <w:t>Г.А.Чекурова</w:t>
      </w:r>
      <w:proofErr w:type="spellEnd"/>
    </w:p>
    <w:p w:rsidR="00FF4C58" w:rsidRPr="00FF4C58" w:rsidRDefault="00FF4C58" w:rsidP="00FF4C58">
      <w:pPr>
        <w:widowControl w:val="0"/>
        <w:autoSpaceDE w:val="0"/>
        <w:autoSpaceDN w:val="0"/>
        <w:adjustRightInd w:val="0"/>
        <w:spacing w:after="0" w:line="240" w:lineRule="auto"/>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Разослано: председателю Совета депутатов, в места обнародования, постоянным комиссиям, прокурору</w:t>
      </w: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FF4C58" w:rsidRDefault="00FF4C58" w:rsidP="00AA319D">
      <w:pPr>
        <w:spacing w:after="0" w:line="240" w:lineRule="auto"/>
        <w:jc w:val="center"/>
        <w:rPr>
          <w:rFonts w:ascii="Times New Roman" w:eastAsia="Times New Roman" w:hAnsi="Times New Roman"/>
          <w:color w:val="000000"/>
          <w:sz w:val="28"/>
          <w:szCs w:val="28"/>
        </w:rPr>
      </w:pPr>
    </w:p>
    <w:p w:rsidR="00AA319D" w:rsidRPr="009B7EC8" w:rsidRDefault="00AA319D" w:rsidP="00AA319D">
      <w:pPr>
        <w:spacing w:after="0" w:line="240" w:lineRule="auto"/>
        <w:jc w:val="center"/>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Проект изменений и дополнений в Устав</w:t>
      </w:r>
    </w:p>
    <w:p w:rsidR="00AA319D" w:rsidRPr="009B7EC8" w:rsidRDefault="00AA319D" w:rsidP="00AA319D">
      <w:pPr>
        <w:spacing w:after="0" w:line="240" w:lineRule="auto"/>
        <w:jc w:val="center"/>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 xml:space="preserve">муниципального образования </w:t>
      </w:r>
      <w:proofErr w:type="spellStart"/>
      <w:r>
        <w:rPr>
          <w:rFonts w:ascii="Times New Roman" w:eastAsia="Times New Roman" w:hAnsi="Times New Roman"/>
          <w:color w:val="000000"/>
          <w:sz w:val="28"/>
          <w:szCs w:val="28"/>
        </w:rPr>
        <w:t>Мамалаевский</w:t>
      </w:r>
      <w:proofErr w:type="spellEnd"/>
      <w:r w:rsidRPr="009B7EC8">
        <w:rPr>
          <w:rFonts w:ascii="Times New Roman" w:eastAsia="Times New Roman" w:hAnsi="Times New Roman"/>
          <w:color w:val="000000"/>
          <w:sz w:val="28"/>
          <w:szCs w:val="28"/>
        </w:rPr>
        <w:t xml:space="preserve"> сельсовет</w:t>
      </w:r>
    </w:p>
    <w:p w:rsidR="00AA319D" w:rsidRPr="009B7EC8" w:rsidRDefault="00AA319D" w:rsidP="00AA319D">
      <w:pPr>
        <w:spacing w:after="0" w:line="240" w:lineRule="auto"/>
        <w:jc w:val="center"/>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Переволоцкого района Оренбургской области</w:t>
      </w: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p>
    <w:p w:rsidR="00AA319D" w:rsidRPr="008E4096"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 xml:space="preserve">1. Пункт 22 части 1 статьи 5 Устава изложить в новой редакции: </w:t>
      </w:r>
    </w:p>
    <w:p w:rsidR="005F405D" w:rsidRDefault="00AA319D" w:rsidP="00AA319D">
      <w:pPr>
        <w:rPr>
          <w:rFonts w:ascii="Times New Roman" w:hAnsi="Times New Roman"/>
          <w:color w:val="000000"/>
          <w:sz w:val="28"/>
          <w:szCs w:val="28"/>
        </w:rPr>
      </w:pPr>
      <w:proofErr w:type="gramStart"/>
      <w:r w:rsidRPr="009B7EC8">
        <w:rPr>
          <w:rFonts w:ascii="Times New Roman" w:eastAsia="Times New Roman" w:hAnsi="Times New Roman"/>
          <w:color w:val="000000"/>
          <w:sz w:val="28"/>
          <w:szCs w:val="28"/>
        </w:rPr>
        <w:t xml:space="preserve">«22) </w:t>
      </w:r>
      <w:r w:rsidRPr="009B7EC8">
        <w:rPr>
          <w:rFonts w:ascii="Times New Roman" w:hAnsi="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6" w:history="1">
        <w:r w:rsidRPr="009B7EC8">
          <w:rPr>
            <w:rStyle w:val="a3"/>
            <w:rFonts w:ascii="Times New Roman" w:hAnsi="Times New Roman"/>
            <w:color w:val="000000"/>
            <w:sz w:val="28"/>
            <w:szCs w:val="28"/>
          </w:rPr>
          <w:t>Градостроительным кодексом</w:t>
        </w:r>
      </w:hyperlink>
      <w:r w:rsidRPr="009B7EC8">
        <w:rPr>
          <w:rFonts w:ascii="Times New Roman" w:hAnsi="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B7EC8">
        <w:rPr>
          <w:rFonts w:ascii="Times New Roman" w:hAnsi="Times New Roman"/>
          <w:color w:val="000000"/>
          <w:sz w:val="28"/>
          <w:szCs w:val="28"/>
        </w:rPr>
        <w:t xml:space="preserve"> </w:t>
      </w:r>
      <w:proofErr w:type="gramStart"/>
      <w:r w:rsidRPr="009B7EC8">
        <w:rPr>
          <w:rFonts w:ascii="Times New Roman" w:hAnsi="Times New Roman"/>
          <w:color w:val="000000"/>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 w:history="1">
        <w:r w:rsidRPr="009B7EC8">
          <w:rPr>
            <w:rStyle w:val="a3"/>
            <w:rFonts w:ascii="Times New Roman" w:hAnsi="Times New Roman"/>
            <w:color w:val="000000"/>
            <w:sz w:val="28"/>
            <w:szCs w:val="28"/>
          </w:rPr>
          <w:t>Градостроительным кодексом</w:t>
        </w:r>
      </w:hyperlink>
      <w:r w:rsidRPr="009B7EC8">
        <w:rPr>
          <w:rFonts w:ascii="Times New Roman" w:hAnsi="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8" w:history="1">
        <w:r w:rsidRPr="009B7EC8">
          <w:rPr>
            <w:rStyle w:val="a3"/>
            <w:rFonts w:ascii="Times New Roman" w:hAnsi="Times New Roman"/>
            <w:color w:val="000000"/>
            <w:sz w:val="28"/>
            <w:szCs w:val="28"/>
          </w:rPr>
          <w:t>уведомления</w:t>
        </w:r>
      </w:hyperlink>
      <w:r w:rsidRPr="009B7EC8">
        <w:rPr>
          <w:rFonts w:ascii="Times New Roman" w:hAnsi="Times New Roman"/>
          <w:color w:val="000000"/>
          <w:sz w:val="28"/>
          <w:szCs w:val="28"/>
        </w:rPr>
        <w:t xml:space="preserve"> о соответствии указанных в уведомлении о планируемых строительстве или реконструкции</w:t>
      </w:r>
      <w:proofErr w:type="gramEnd"/>
      <w:r w:rsidRPr="009B7EC8">
        <w:rPr>
          <w:rFonts w:ascii="Times New Roman" w:hAnsi="Times New Roman"/>
          <w:color w:val="000000"/>
          <w:sz w:val="28"/>
          <w:szCs w:val="28"/>
        </w:rPr>
        <w:t xml:space="preserve"> </w:t>
      </w:r>
      <w:proofErr w:type="gramStart"/>
      <w:r w:rsidRPr="009B7EC8">
        <w:rPr>
          <w:rFonts w:ascii="Times New Roman" w:hAnsi="Times New Roman"/>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9" w:history="1">
        <w:r w:rsidRPr="009B7EC8">
          <w:rPr>
            <w:rStyle w:val="a3"/>
            <w:rFonts w:ascii="Times New Roman" w:hAnsi="Times New Roman"/>
            <w:color w:val="000000"/>
            <w:sz w:val="28"/>
            <w:szCs w:val="28"/>
          </w:rPr>
          <w:t>уведомления</w:t>
        </w:r>
      </w:hyperlink>
      <w:r w:rsidRPr="009B7EC8">
        <w:rPr>
          <w:rFonts w:ascii="Times New Roman" w:hAnsi="Times New Roman"/>
          <w:color w:val="00000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B7EC8">
        <w:rPr>
          <w:rFonts w:ascii="Times New Roman" w:hAnsi="Times New Roman"/>
          <w:color w:val="000000"/>
          <w:sz w:val="28"/>
          <w:szCs w:val="28"/>
        </w:rPr>
        <w:t xml:space="preserve"> </w:t>
      </w:r>
      <w:proofErr w:type="gramStart"/>
      <w:r w:rsidRPr="009B7EC8">
        <w:rPr>
          <w:rFonts w:ascii="Times New Roman" w:hAnsi="Times New Roman"/>
          <w:color w:val="000000"/>
          <w:sz w:val="28"/>
          <w:szCs w:val="28"/>
        </w:rPr>
        <w:t xml:space="preserve">жилищного строительства или садового дома на земельном участке, </w:t>
      </w:r>
      <w:hyperlink r:id="rId10" w:history="1">
        <w:r w:rsidRPr="009B7EC8">
          <w:rPr>
            <w:rStyle w:val="a3"/>
            <w:rFonts w:ascii="Times New Roman" w:hAnsi="Times New Roman"/>
            <w:color w:val="000000"/>
            <w:sz w:val="28"/>
            <w:szCs w:val="28"/>
          </w:rPr>
          <w:t>уведомления о соответствии</w:t>
        </w:r>
      </w:hyperlink>
      <w:r w:rsidRPr="009B7EC8">
        <w:rPr>
          <w:rFonts w:ascii="Times New Roman" w:hAnsi="Times New Roman"/>
          <w:color w:val="000000"/>
          <w:sz w:val="28"/>
          <w:szCs w:val="28"/>
        </w:rPr>
        <w:t xml:space="preserve"> или </w:t>
      </w:r>
      <w:hyperlink r:id="rId11" w:history="1">
        <w:r w:rsidRPr="009B7EC8">
          <w:rPr>
            <w:rStyle w:val="a3"/>
            <w:rFonts w:ascii="Times New Roman" w:hAnsi="Times New Roman"/>
            <w:color w:val="000000"/>
            <w:sz w:val="28"/>
            <w:szCs w:val="28"/>
          </w:rPr>
          <w:t>несоответствии</w:t>
        </w:r>
      </w:hyperlink>
      <w:r w:rsidRPr="009B7EC8">
        <w:rPr>
          <w:rFonts w:ascii="Times New Roman" w:hAnsi="Times New Roman"/>
          <w:color w:val="00000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2" w:history="1">
        <w:r w:rsidRPr="009B7EC8">
          <w:rPr>
            <w:rStyle w:val="a3"/>
            <w:rFonts w:ascii="Times New Roman" w:hAnsi="Times New Roman"/>
            <w:color w:val="000000"/>
            <w:sz w:val="28"/>
            <w:szCs w:val="28"/>
          </w:rPr>
          <w:t>гражданским законодательством</w:t>
        </w:r>
      </w:hyperlink>
      <w:r w:rsidRPr="009B7EC8">
        <w:rPr>
          <w:rFonts w:ascii="Times New Roman" w:hAnsi="Times New Roman"/>
          <w:color w:val="000000"/>
          <w:sz w:val="28"/>
          <w:szCs w:val="28"/>
        </w:rPr>
        <w:t xml:space="preserve"> Российской Федерации решения о сносе самовольной </w:t>
      </w:r>
      <w:r w:rsidRPr="009B7EC8">
        <w:rPr>
          <w:rFonts w:ascii="Times New Roman" w:hAnsi="Times New Roman"/>
          <w:color w:val="000000"/>
          <w:sz w:val="28"/>
          <w:szCs w:val="28"/>
        </w:rPr>
        <w:lastRenderedPageBreak/>
        <w:t>постройки, решения</w:t>
      </w:r>
      <w:proofErr w:type="gramEnd"/>
      <w:r w:rsidRPr="009B7EC8">
        <w:rPr>
          <w:rFonts w:ascii="Times New Roman" w:hAnsi="Times New Roman"/>
          <w:color w:val="000000"/>
          <w:sz w:val="28"/>
          <w:szCs w:val="28"/>
        </w:rPr>
        <w:t xml:space="preserve"> </w:t>
      </w:r>
      <w:proofErr w:type="gramStart"/>
      <w:r w:rsidRPr="009B7EC8">
        <w:rPr>
          <w:rFonts w:ascii="Times New Roman" w:hAnsi="Times New Roman"/>
          <w:color w:val="000000"/>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hAnsi="Times New Roman"/>
          <w:color w:val="000000"/>
          <w:sz w:val="28"/>
          <w:szCs w:val="28"/>
        </w:rPr>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history="1">
        <w:r w:rsidRPr="009B7EC8">
          <w:rPr>
            <w:rStyle w:val="a3"/>
            <w:rFonts w:ascii="Times New Roman" w:hAnsi="Times New Roman"/>
            <w:color w:val="000000"/>
            <w:sz w:val="28"/>
            <w:szCs w:val="28"/>
          </w:rPr>
          <w:t>Градостроительным кодексом</w:t>
        </w:r>
      </w:hyperlink>
      <w:r w:rsidRPr="009B7EC8">
        <w:rPr>
          <w:rFonts w:ascii="Times New Roman" w:hAnsi="Times New Roman"/>
          <w:color w:val="000000"/>
          <w:sz w:val="28"/>
          <w:szCs w:val="28"/>
        </w:rPr>
        <w:t xml:space="preserve"> Российской Федерации</w:t>
      </w:r>
      <w:proofErr w:type="gramStart"/>
      <w:r w:rsidRPr="009B7EC8">
        <w:rPr>
          <w:rFonts w:ascii="Times New Roman" w:hAnsi="Times New Roman"/>
          <w:color w:val="000000"/>
          <w:sz w:val="28"/>
          <w:szCs w:val="28"/>
        </w:rPr>
        <w:t>;</w:t>
      </w:r>
      <w:r w:rsidRPr="009B7EC8">
        <w:rPr>
          <w:rFonts w:ascii="Times New Roman" w:eastAsia="Times New Roman" w:hAnsi="Times New Roman"/>
          <w:color w:val="000000"/>
          <w:sz w:val="28"/>
          <w:szCs w:val="28"/>
        </w:rPr>
        <w:t>»</w:t>
      </w:r>
      <w:proofErr w:type="gramEnd"/>
      <w:r w:rsidRPr="009B7EC8">
        <w:rPr>
          <w:rFonts w:ascii="Times New Roman" w:eastAsia="Times New Roman" w:hAnsi="Times New Roman"/>
          <w:color w:val="000000"/>
          <w:sz w:val="28"/>
          <w:szCs w:val="28"/>
        </w:rPr>
        <w:t>.</w:t>
      </w: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p>
    <w:p w:rsidR="00AA319D" w:rsidRPr="009B7EC8" w:rsidRDefault="00AA319D" w:rsidP="00AA319D">
      <w:pPr>
        <w:spacing w:after="0" w:line="240" w:lineRule="auto"/>
        <w:ind w:firstLine="340"/>
        <w:jc w:val="both"/>
        <w:rPr>
          <w:rFonts w:ascii="Times New Roman" w:hAnsi="Times New Roman"/>
          <w:color w:val="000000"/>
          <w:sz w:val="28"/>
          <w:szCs w:val="28"/>
          <w:lang w:eastAsia="ru-RU"/>
        </w:rPr>
      </w:pPr>
      <w:r>
        <w:rPr>
          <w:rFonts w:ascii="Times New Roman" w:eastAsia="Times New Roman" w:hAnsi="Times New Roman"/>
          <w:color w:val="000000"/>
          <w:sz w:val="28"/>
          <w:szCs w:val="28"/>
        </w:rPr>
        <w:t>2</w:t>
      </w:r>
      <w:r w:rsidRPr="009B7EC8">
        <w:rPr>
          <w:rFonts w:ascii="Times New Roman" w:eastAsia="Times New Roman" w:hAnsi="Times New Roman"/>
          <w:color w:val="000000"/>
          <w:sz w:val="28"/>
          <w:szCs w:val="28"/>
        </w:rPr>
        <w:t xml:space="preserve">. </w:t>
      </w:r>
      <w:proofErr w:type="gramStart"/>
      <w:r w:rsidRPr="009B7EC8">
        <w:rPr>
          <w:rFonts w:ascii="Times New Roman" w:eastAsia="Times New Roman" w:hAnsi="Times New Roman"/>
          <w:color w:val="000000"/>
          <w:sz w:val="28"/>
          <w:szCs w:val="28"/>
        </w:rPr>
        <w:t>Статью 5.1 Устава дополнить пунктом 16: «</w:t>
      </w:r>
      <w:r w:rsidRPr="009B7EC8">
        <w:rPr>
          <w:rFonts w:ascii="Times New Roman" w:hAnsi="Times New Roman"/>
          <w:color w:val="000000"/>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AA319D" w:rsidRPr="009B7EC8" w:rsidRDefault="00AA319D" w:rsidP="00AA319D">
      <w:pPr>
        <w:spacing w:after="0" w:line="240" w:lineRule="auto"/>
        <w:ind w:firstLine="340"/>
        <w:jc w:val="both"/>
        <w:rPr>
          <w:rFonts w:ascii="Times New Roman" w:hAnsi="Times New Roman"/>
          <w:color w:val="000000"/>
          <w:sz w:val="28"/>
          <w:szCs w:val="28"/>
          <w:lang w:eastAsia="ru-RU"/>
        </w:rPr>
      </w:pPr>
    </w:p>
    <w:p w:rsidR="00AA319D" w:rsidRPr="009B7EC8" w:rsidRDefault="00AA319D" w:rsidP="00AA319D">
      <w:pPr>
        <w:autoSpaceDE w:val="0"/>
        <w:autoSpaceDN w:val="0"/>
        <w:adjustRightInd w:val="0"/>
        <w:spacing w:after="0" w:line="240" w:lineRule="auto"/>
        <w:ind w:firstLine="340"/>
        <w:jc w:val="both"/>
        <w:rPr>
          <w:rFonts w:ascii="Times New Roman" w:eastAsia="Times New Roman" w:hAnsi="Times New Roman"/>
          <w:color w:val="000000"/>
          <w:sz w:val="28"/>
          <w:szCs w:val="28"/>
        </w:rPr>
      </w:pPr>
      <w:r>
        <w:rPr>
          <w:rFonts w:ascii="Times New Roman" w:hAnsi="Times New Roman"/>
          <w:color w:val="000000"/>
          <w:sz w:val="28"/>
          <w:szCs w:val="28"/>
          <w:lang w:eastAsia="ru-RU"/>
        </w:rPr>
        <w:t>3</w:t>
      </w:r>
      <w:r w:rsidRPr="009B7EC8">
        <w:rPr>
          <w:rFonts w:ascii="Times New Roman" w:hAnsi="Times New Roman"/>
          <w:color w:val="000000"/>
          <w:sz w:val="28"/>
          <w:szCs w:val="28"/>
          <w:lang w:eastAsia="ru-RU"/>
        </w:rPr>
        <w:t xml:space="preserve">. Статью 5.1. </w:t>
      </w:r>
      <w:proofErr w:type="gramStart"/>
      <w:r w:rsidRPr="009B7EC8">
        <w:rPr>
          <w:rFonts w:ascii="Times New Roman" w:hAnsi="Times New Roman"/>
          <w:color w:val="000000"/>
          <w:sz w:val="28"/>
          <w:szCs w:val="28"/>
          <w:lang w:eastAsia="ru-RU"/>
        </w:rPr>
        <w:t>Устава дополнить пунктом 17: «17)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Pr="009B7EC8">
        <w:rPr>
          <w:rFonts w:ascii="Times New Roman" w:eastAsia="Times New Roman" w:hAnsi="Times New Roman"/>
          <w:color w:val="000000"/>
          <w:sz w:val="28"/>
          <w:szCs w:val="28"/>
        </w:rPr>
        <w:t>. Пункт 5 части 1 ст. 6 Устава исключить.</w:t>
      </w: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sidRPr="009B7EC8">
        <w:rPr>
          <w:rFonts w:ascii="Times New Roman" w:eastAsia="Times New Roman" w:hAnsi="Times New Roman"/>
          <w:color w:val="000000"/>
          <w:sz w:val="28"/>
          <w:szCs w:val="28"/>
        </w:rPr>
        <w:t>. Устав дополнить статьей 12.1. Инициативные проекты:</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eastAsia="Times New Roman" w:hAnsi="Times New Roman"/>
          <w:color w:val="000000"/>
          <w:sz w:val="28"/>
          <w:szCs w:val="28"/>
        </w:rPr>
        <w:t>«</w:t>
      </w:r>
      <w:r w:rsidRPr="009B7EC8">
        <w:rPr>
          <w:rFonts w:ascii="Times New Roman" w:hAnsi="Times New Roman"/>
          <w:color w:val="000000"/>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B7EC8">
        <w:rPr>
          <w:rFonts w:ascii="Times New Roman" w:hAnsi="Times New Roman"/>
          <w:color w:val="000000"/>
          <w:sz w:val="28"/>
          <w:szCs w:val="28"/>
          <w:lang w:eastAsia="ru-RU"/>
        </w:rPr>
        <w:t>решения</w:t>
      </w:r>
      <w:proofErr w:type="gramEnd"/>
      <w:r w:rsidRPr="009B7EC8">
        <w:rPr>
          <w:rFonts w:ascii="Times New Roman" w:hAnsi="Times New Roman"/>
          <w:color w:val="000000"/>
          <w:sz w:val="28"/>
          <w:szCs w:val="28"/>
          <w:lang w:eastAsia="ru-RU"/>
        </w:rPr>
        <w:t xml:space="preserve"> которых предоставлено Совету депутатов,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1" w:name="Par2"/>
      <w:bookmarkEnd w:id="1"/>
      <w:r w:rsidRPr="009B7EC8">
        <w:rPr>
          <w:rFonts w:ascii="Times New Roman" w:hAnsi="Times New Roman"/>
          <w:color w:val="000000"/>
          <w:sz w:val="28"/>
          <w:szCs w:val="28"/>
          <w:lang w:eastAsia="ru-RU"/>
        </w:rPr>
        <w:lastRenderedPageBreak/>
        <w:t>3. Инициативный проект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AA319D" w:rsidRDefault="00AA319D" w:rsidP="00AA319D">
      <w:r w:rsidRPr="009B7EC8">
        <w:rPr>
          <w:rFonts w:ascii="Times New Roman" w:hAnsi="Times New Roman"/>
          <w:color w:val="000000"/>
          <w:sz w:val="28"/>
          <w:szCs w:val="28"/>
          <w:lang w:eastAsia="ru-RU"/>
        </w:rPr>
        <w:t xml:space="preserve">4. </w:t>
      </w:r>
      <w:proofErr w:type="gramStart"/>
      <w:r w:rsidRPr="009B7EC8">
        <w:rPr>
          <w:rFonts w:ascii="Times New Roman" w:hAnsi="Times New Roman"/>
          <w:color w:val="000000"/>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B7EC8">
        <w:rPr>
          <w:rFonts w:ascii="Times New Roman" w:hAnsi="Times New Roman"/>
          <w:color w:val="000000"/>
          <w:sz w:val="28"/>
          <w:szCs w:val="28"/>
          <w:lang w:eastAsia="ru-RU"/>
        </w:rPr>
        <w:t xml:space="preserve"> инициативного проекта. При</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proofErr w:type="gramStart"/>
      <w:r w:rsidRPr="009B7EC8">
        <w:rPr>
          <w:rFonts w:ascii="Times New Roman" w:hAnsi="Times New Roman"/>
          <w:color w:val="000000"/>
          <w:sz w:val="28"/>
          <w:szCs w:val="28"/>
          <w:lang w:eastAsia="ru-RU"/>
        </w:rPr>
        <w:t>этом</w:t>
      </w:r>
      <w:proofErr w:type="gramEnd"/>
      <w:r w:rsidRPr="009B7EC8">
        <w:rPr>
          <w:rFonts w:ascii="Times New Roman" w:hAnsi="Times New Roman"/>
          <w:color w:val="000000"/>
          <w:sz w:val="28"/>
          <w:szCs w:val="28"/>
          <w:lang w:eastAsia="ru-RU"/>
        </w:rPr>
        <w:t xml:space="preserve"> возможно рассмотрение нескольких инициативных проектов на одном сходе, одном собрании или на одной конференции граждан.</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 xml:space="preserve">5. </w:t>
      </w:r>
      <w:proofErr w:type="gramStart"/>
      <w:r w:rsidRPr="009B7EC8">
        <w:rPr>
          <w:rFonts w:ascii="Times New Roman" w:hAnsi="Times New Roman"/>
          <w:color w:val="000000"/>
          <w:sz w:val="28"/>
          <w:szCs w:val="28"/>
          <w:lang w:eastAsia="ru-RU"/>
        </w:rPr>
        <w:t xml:space="preserve">Информация о внесении инициативного проекта в местную администрацию подлежит </w:t>
      </w:r>
      <w:r>
        <w:rPr>
          <w:rFonts w:ascii="Times New Roman" w:hAnsi="Times New Roman"/>
          <w:color w:val="000000"/>
          <w:sz w:val="28"/>
          <w:szCs w:val="28"/>
          <w:lang w:eastAsia="ru-RU"/>
        </w:rPr>
        <w:t>обнародованию</w:t>
      </w:r>
      <w:r w:rsidRPr="009B7EC8">
        <w:rPr>
          <w:rFonts w:ascii="Times New Roman" w:hAnsi="Times New Roman"/>
          <w:color w:val="000000"/>
          <w:sz w:val="28"/>
          <w:szCs w:val="28"/>
          <w:lang w:eastAsia="ru-RU"/>
        </w:rPr>
        <w:t xml:space="preserve"> и размещению на официальном сайте муниципального образования в информационно-телекоммуникационной сети </w:t>
      </w:r>
      <w:r>
        <w:rPr>
          <w:rFonts w:ascii="Times New Roman" w:hAnsi="Times New Roman"/>
          <w:color w:val="000000"/>
          <w:sz w:val="28"/>
          <w:szCs w:val="28"/>
          <w:lang w:eastAsia="ru-RU"/>
        </w:rPr>
        <w:t>«Интернет»</w:t>
      </w:r>
      <w:r w:rsidRPr="009B7EC8">
        <w:rPr>
          <w:rFonts w:ascii="Times New Roman" w:hAnsi="Times New Roman"/>
          <w:color w:val="000000"/>
          <w:sz w:val="28"/>
          <w:szCs w:val="28"/>
          <w:lang w:eastAsia="ru-RU"/>
        </w:rPr>
        <w:t xml:space="preserve"> в течение трех рабочих дней со дня внесения инициативного проекта в местную администрацию и должна содержать сведения, предусмотренные Федеральным законом от 06.10.2003 №131-ФЗ «Об общих принципах организации местного самоуправления в Российской Федерации», а также об инициаторах проекта.</w:t>
      </w:r>
      <w:proofErr w:type="gramEnd"/>
      <w:r w:rsidRPr="009B7EC8">
        <w:rPr>
          <w:rFonts w:ascii="Times New Roman" w:hAnsi="Times New Roman"/>
          <w:color w:val="000000"/>
          <w:sz w:val="28"/>
          <w:szCs w:val="28"/>
          <w:lang w:eastAsia="ru-RU"/>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9B7EC8">
        <w:rPr>
          <w:rFonts w:ascii="Times New Roman" w:hAnsi="Times New Roman"/>
          <w:color w:val="000000"/>
          <w:sz w:val="28"/>
          <w:szCs w:val="28"/>
          <w:lang w:eastAsia="ru-RU"/>
        </w:rPr>
        <w:t>,</w:t>
      </w:r>
      <w:proofErr w:type="gramEnd"/>
      <w:r w:rsidRPr="009B7EC8">
        <w:rPr>
          <w:rFonts w:ascii="Times New Roman" w:hAnsi="Times New Roman"/>
          <w:color w:val="000000"/>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Интернет</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A319D" w:rsidRPr="00655290" w:rsidRDefault="00AA319D" w:rsidP="00AA319D">
      <w:pPr>
        <w:autoSpaceDE w:val="0"/>
        <w:autoSpaceDN w:val="0"/>
        <w:adjustRightInd w:val="0"/>
        <w:spacing w:after="0" w:line="240" w:lineRule="auto"/>
        <w:ind w:firstLine="340"/>
        <w:jc w:val="both"/>
        <w:rPr>
          <w:rFonts w:ascii="Times New Roman" w:hAnsi="Times New Roman"/>
          <w:sz w:val="28"/>
          <w:szCs w:val="28"/>
          <w:lang w:eastAsia="ru-RU"/>
        </w:rPr>
      </w:pPr>
      <w:bookmarkStart w:id="2" w:name="Par16"/>
      <w:bookmarkEnd w:id="2"/>
      <w:r w:rsidRPr="009B7EC8">
        <w:rPr>
          <w:rFonts w:ascii="Times New Roman" w:hAnsi="Times New Roman"/>
          <w:color w:val="000000"/>
          <w:sz w:val="28"/>
          <w:szCs w:val="28"/>
          <w:lang w:eastAsia="ru-RU"/>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9B7EC8">
        <w:rPr>
          <w:rFonts w:ascii="Times New Roman" w:hAnsi="Times New Roman"/>
          <w:color w:val="000000"/>
          <w:sz w:val="28"/>
          <w:szCs w:val="28"/>
          <w:lang w:eastAsia="ru-RU"/>
        </w:rPr>
        <w:t xml:space="preserve">Местная </w:t>
      </w:r>
      <w:r w:rsidRPr="009B7EC8">
        <w:rPr>
          <w:rFonts w:ascii="Times New Roman" w:hAnsi="Times New Roman"/>
          <w:color w:val="000000"/>
          <w:sz w:val="28"/>
          <w:szCs w:val="28"/>
          <w:lang w:eastAsia="ru-RU"/>
        </w:rPr>
        <w:lastRenderedPageBreak/>
        <w:t>администрация по результатам рассмотрения инициативного проекта  поддерживает инициативный проект и продолжает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 отказывает в поддержке инициативного проекта и возвращает его инициаторам проекта с указанием причин</w:t>
      </w:r>
      <w:proofErr w:type="gramEnd"/>
      <w:r w:rsidRPr="009B7EC8">
        <w:rPr>
          <w:rFonts w:ascii="Times New Roman" w:hAnsi="Times New Roman"/>
          <w:color w:val="000000"/>
          <w:sz w:val="28"/>
          <w:szCs w:val="28"/>
          <w:lang w:eastAsia="ru-RU"/>
        </w:rPr>
        <w:t xml:space="preserve"> </w:t>
      </w:r>
      <w:proofErr w:type="gramStart"/>
      <w:r w:rsidRPr="009B7EC8">
        <w:rPr>
          <w:rFonts w:ascii="Times New Roman" w:hAnsi="Times New Roman"/>
          <w:color w:val="000000"/>
          <w:sz w:val="28"/>
          <w:szCs w:val="28"/>
          <w:lang w:eastAsia="ru-RU"/>
        </w:rPr>
        <w:t>отказа в поддержке инициативного проекта</w:t>
      </w:r>
      <w:r w:rsidRPr="00655290">
        <w:rPr>
          <w:rFonts w:ascii="Times New Roman" w:hAnsi="Times New Roman"/>
          <w:color w:val="FF0000"/>
          <w:sz w:val="28"/>
          <w:szCs w:val="28"/>
          <w:lang w:eastAsia="ru-RU"/>
        </w:rPr>
        <w:t xml:space="preserve"> </w:t>
      </w:r>
      <w:r w:rsidRPr="00655290">
        <w:rPr>
          <w:rFonts w:ascii="Times New Roman" w:hAnsi="Times New Roman"/>
          <w:sz w:val="28"/>
          <w:szCs w:val="28"/>
          <w:lang w:eastAsia="ru-RU"/>
        </w:rPr>
        <w:t>установленных Федеральным законом от 06.10.2003 №131-ФЗ «Об общих принципах организации местного самоуправления в Российской Федерации».</w:t>
      </w:r>
      <w:proofErr w:type="gramEnd"/>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3" w:name="Par19"/>
      <w:bookmarkStart w:id="4" w:name="Par26"/>
      <w:bookmarkEnd w:id="3"/>
      <w:bookmarkEnd w:id="4"/>
      <w:r w:rsidRPr="009B7EC8">
        <w:rPr>
          <w:rFonts w:ascii="Times New Roman" w:hAnsi="Times New Roman"/>
          <w:color w:val="000000"/>
          <w:sz w:val="28"/>
          <w:szCs w:val="28"/>
          <w:lang w:eastAsia="ru-RU"/>
        </w:rPr>
        <w:t xml:space="preserve">7. </w:t>
      </w:r>
      <w:proofErr w:type="gramStart"/>
      <w:r w:rsidRPr="009B7EC8">
        <w:rPr>
          <w:rFonts w:ascii="Times New Roman" w:hAnsi="Times New Roman"/>
          <w:color w:val="000000"/>
          <w:sz w:val="28"/>
          <w:szCs w:val="28"/>
          <w:lang w:eastAsia="ru-RU"/>
        </w:rPr>
        <w:t>Местная администрация вправе, а в случае, предусмотренном пунктом 5 части 7 статьи 26.1 Федерального закона от 06.10.2003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w:t>
      </w:r>
      <w:r>
        <w:rPr>
          <w:rFonts w:ascii="Times New Roman" w:hAnsi="Times New Roman"/>
          <w:color w:val="000000"/>
          <w:sz w:val="28"/>
          <w:szCs w:val="28"/>
          <w:lang w:eastAsia="ru-RU"/>
        </w:rPr>
        <w:t xml:space="preserve"> </w:t>
      </w:r>
      <w:r w:rsidRPr="009B7EC8">
        <w:rPr>
          <w:rFonts w:ascii="Times New Roman" w:hAnsi="Times New Roman"/>
          <w:color w:val="000000"/>
          <w:sz w:val="28"/>
          <w:szCs w:val="28"/>
          <w:lang w:eastAsia="ru-RU"/>
        </w:rPr>
        <w:t>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5" w:name="Par27"/>
      <w:bookmarkEnd w:id="5"/>
      <w:r w:rsidRPr="009B7EC8">
        <w:rPr>
          <w:rFonts w:ascii="Times New Roman" w:hAnsi="Times New Roman"/>
          <w:color w:val="000000"/>
          <w:sz w:val="28"/>
          <w:szCs w:val="28"/>
          <w:lang w:eastAsia="ru-RU"/>
        </w:rPr>
        <w:t xml:space="preserve">8.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hAnsi="Times New Roman"/>
          <w:color w:val="000000"/>
          <w:sz w:val="28"/>
          <w:szCs w:val="28"/>
          <w:lang w:eastAsia="ru-RU"/>
        </w:rPr>
        <w:t>Советом депутатов</w:t>
      </w:r>
      <w:r w:rsidRPr="009B7EC8">
        <w:rPr>
          <w:rFonts w:ascii="Times New Roman" w:hAnsi="Times New Roman"/>
          <w:color w:val="000000"/>
          <w:sz w:val="28"/>
          <w:szCs w:val="28"/>
          <w:lang w:eastAsia="ru-RU"/>
        </w:rPr>
        <w:t xml:space="preserve"> муниципального образования.</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 xml:space="preserve">9. </w:t>
      </w:r>
      <w:proofErr w:type="gramStart"/>
      <w:r w:rsidRPr="009B7EC8">
        <w:rPr>
          <w:rFonts w:ascii="Times New Roman" w:hAnsi="Times New Roman"/>
          <w:color w:val="000000"/>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w:t>
      </w:r>
      <w:r w:rsidRPr="004B5982">
        <w:rPr>
          <w:rFonts w:ascii="Times New Roman" w:hAnsi="Times New Roman"/>
          <w:color w:val="000000"/>
          <w:sz w:val="28"/>
          <w:szCs w:val="28"/>
          <w:lang w:eastAsia="ru-RU"/>
        </w:rPr>
        <w:t>Оренбургской области</w:t>
      </w:r>
      <w:r w:rsidRPr="009B7EC8">
        <w:rPr>
          <w:rFonts w:ascii="Times New Roman" w:hAnsi="Times New Roman"/>
          <w:color w:val="000000"/>
          <w:sz w:val="28"/>
          <w:szCs w:val="28"/>
          <w:lang w:eastAsia="ru-RU"/>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Оренбургской области</w:t>
      </w:r>
      <w:proofErr w:type="gramEnd"/>
      <w:r w:rsidRPr="009B7EC8">
        <w:rPr>
          <w:rFonts w:ascii="Times New Roman" w:hAnsi="Times New Roman"/>
          <w:color w:val="000000"/>
          <w:sz w:val="28"/>
          <w:szCs w:val="28"/>
          <w:lang w:eastAsia="ru-RU"/>
        </w:rPr>
        <w:t xml:space="preserve">. В этом случае требования </w:t>
      </w:r>
      <w:hyperlink w:anchor="Par2" w:history="1">
        <w:r w:rsidRPr="009B7EC8">
          <w:rPr>
            <w:rFonts w:ascii="Times New Roman" w:hAnsi="Times New Roman"/>
            <w:color w:val="000000"/>
            <w:sz w:val="28"/>
            <w:szCs w:val="28"/>
            <w:lang w:eastAsia="ru-RU"/>
          </w:rPr>
          <w:t>частей 3</w:t>
        </w:r>
      </w:hyperlink>
      <w:r w:rsidRPr="009B7EC8">
        <w:rPr>
          <w:rFonts w:ascii="Times New Roman" w:hAnsi="Times New Roman"/>
          <w:color w:val="000000"/>
          <w:sz w:val="28"/>
          <w:szCs w:val="28"/>
          <w:lang w:eastAsia="ru-RU"/>
        </w:rPr>
        <w:t xml:space="preserve">, </w:t>
      </w:r>
      <w:hyperlink w:anchor="Par16" w:history="1">
        <w:r w:rsidRPr="009B7EC8">
          <w:rPr>
            <w:rFonts w:ascii="Times New Roman" w:hAnsi="Times New Roman"/>
            <w:color w:val="000000"/>
            <w:sz w:val="28"/>
            <w:szCs w:val="28"/>
            <w:lang w:eastAsia="ru-RU"/>
          </w:rPr>
          <w:t>6</w:t>
        </w:r>
      </w:hyperlink>
      <w:r w:rsidRPr="009B7EC8">
        <w:rPr>
          <w:rFonts w:ascii="Times New Roman" w:hAnsi="Times New Roman"/>
          <w:color w:val="000000"/>
          <w:sz w:val="28"/>
          <w:szCs w:val="28"/>
          <w:lang w:eastAsia="ru-RU"/>
        </w:rPr>
        <w:t xml:space="preserve">, </w:t>
      </w:r>
      <w:hyperlink w:anchor="Par19" w:history="1">
        <w:r w:rsidRPr="009B7EC8">
          <w:rPr>
            <w:rFonts w:ascii="Times New Roman" w:hAnsi="Times New Roman"/>
            <w:color w:val="000000"/>
            <w:sz w:val="28"/>
            <w:szCs w:val="28"/>
            <w:lang w:eastAsia="ru-RU"/>
          </w:rPr>
          <w:t>7</w:t>
        </w:r>
      </w:hyperlink>
      <w:r w:rsidRPr="009B7EC8">
        <w:rPr>
          <w:rFonts w:ascii="Times New Roman" w:hAnsi="Times New Roman"/>
          <w:color w:val="000000"/>
          <w:sz w:val="28"/>
          <w:szCs w:val="28"/>
          <w:lang w:eastAsia="ru-RU"/>
        </w:rPr>
        <w:t xml:space="preserve">, </w:t>
      </w:r>
      <w:hyperlink w:anchor="Par26" w:history="1">
        <w:r w:rsidRPr="009B7EC8">
          <w:rPr>
            <w:rFonts w:ascii="Times New Roman" w:hAnsi="Times New Roman"/>
            <w:color w:val="000000"/>
            <w:sz w:val="28"/>
            <w:szCs w:val="28"/>
            <w:lang w:eastAsia="ru-RU"/>
          </w:rPr>
          <w:t>8</w:t>
        </w:r>
      </w:hyperlink>
      <w:r w:rsidRPr="009B7EC8">
        <w:rPr>
          <w:rFonts w:ascii="Times New Roman" w:hAnsi="Times New Roman"/>
          <w:color w:val="000000"/>
          <w:sz w:val="28"/>
          <w:szCs w:val="28"/>
          <w:lang w:eastAsia="ru-RU"/>
        </w:rPr>
        <w:t xml:space="preserve">, </w:t>
      </w:r>
      <w:hyperlink w:anchor="Par27" w:history="1">
        <w:r w:rsidRPr="009B7EC8">
          <w:rPr>
            <w:rFonts w:ascii="Times New Roman" w:hAnsi="Times New Roman"/>
            <w:color w:val="000000"/>
            <w:sz w:val="28"/>
            <w:szCs w:val="28"/>
            <w:lang w:eastAsia="ru-RU"/>
          </w:rPr>
          <w:t>9</w:t>
        </w:r>
      </w:hyperlink>
      <w:r w:rsidRPr="009B7EC8">
        <w:rPr>
          <w:rFonts w:ascii="Times New Roman" w:hAnsi="Times New Roman"/>
          <w:color w:val="000000"/>
          <w:sz w:val="28"/>
          <w:szCs w:val="28"/>
          <w:lang w:eastAsia="ru-RU"/>
        </w:rPr>
        <w:t xml:space="preserve">, </w:t>
      </w:r>
      <w:hyperlink w:anchor="Par29" w:history="1">
        <w:r w:rsidRPr="009B7EC8">
          <w:rPr>
            <w:rFonts w:ascii="Times New Roman" w:hAnsi="Times New Roman"/>
            <w:color w:val="000000"/>
            <w:sz w:val="28"/>
            <w:szCs w:val="28"/>
            <w:lang w:eastAsia="ru-RU"/>
          </w:rPr>
          <w:t>11</w:t>
        </w:r>
      </w:hyperlink>
      <w:r w:rsidRPr="009B7EC8">
        <w:rPr>
          <w:rFonts w:ascii="Times New Roman" w:hAnsi="Times New Roman"/>
          <w:color w:val="000000"/>
          <w:sz w:val="28"/>
          <w:szCs w:val="28"/>
          <w:lang w:eastAsia="ru-RU"/>
        </w:rPr>
        <w:t xml:space="preserve"> и </w:t>
      </w:r>
      <w:hyperlink w:anchor="Par30" w:history="1">
        <w:r w:rsidRPr="009B7EC8">
          <w:rPr>
            <w:rFonts w:ascii="Times New Roman" w:hAnsi="Times New Roman"/>
            <w:color w:val="000000"/>
            <w:sz w:val="28"/>
            <w:szCs w:val="28"/>
            <w:lang w:eastAsia="ru-RU"/>
          </w:rPr>
          <w:t>12</w:t>
        </w:r>
      </w:hyperlink>
      <w:r w:rsidRPr="009B7EC8">
        <w:rPr>
          <w:rFonts w:ascii="Times New Roman" w:hAnsi="Times New Roman"/>
          <w:color w:val="000000"/>
          <w:sz w:val="28"/>
          <w:szCs w:val="28"/>
          <w:lang w:eastAsia="ru-RU"/>
        </w:rPr>
        <w:t xml:space="preserve"> статьи 26.1 Федерального закона от 06.10.2003 №131-ФЗ «Об общих принципах организации местного самоуправления в Российской Федерации» не применяются.</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6" w:name="Par29"/>
      <w:bookmarkEnd w:id="6"/>
      <w:r w:rsidRPr="009B7EC8">
        <w:rPr>
          <w:rFonts w:ascii="Times New Roman" w:hAnsi="Times New Roman"/>
          <w:color w:val="000000"/>
          <w:sz w:val="28"/>
          <w:szCs w:val="28"/>
          <w:lang w:eastAsia="ru-RU"/>
        </w:rPr>
        <w:t>10. В случае</w:t>
      </w:r>
      <w:proofErr w:type="gramStart"/>
      <w:r w:rsidRPr="009B7EC8">
        <w:rPr>
          <w:rFonts w:ascii="Times New Roman" w:hAnsi="Times New Roman"/>
          <w:color w:val="000000"/>
          <w:sz w:val="28"/>
          <w:szCs w:val="28"/>
          <w:lang w:eastAsia="ru-RU"/>
        </w:rPr>
        <w:t>,</w:t>
      </w:r>
      <w:proofErr w:type="gramEnd"/>
      <w:r w:rsidRPr="009B7EC8">
        <w:rPr>
          <w:rFonts w:ascii="Times New Roman" w:hAnsi="Times New Roman"/>
          <w:color w:val="000000"/>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7" w:name="Par30"/>
      <w:bookmarkEnd w:id="7"/>
      <w:r w:rsidRPr="009B7EC8">
        <w:rPr>
          <w:rFonts w:ascii="Times New Roman" w:hAnsi="Times New Roman"/>
          <w:color w:val="000000"/>
          <w:sz w:val="28"/>
          <w:szCs w:val="28"/>
          <w:lang w:eastAsia="ru-RU"/>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w:t>
      </w:r>
      <w:r w:rsidRPr="009B7EC8">
        <w:rPr>
          <w:rFonts w:ascii="Times New Roman" w:hAnsi="Times New Roman"/>
          <w:color w:val="000000"/>
          <w:sz w:val="28"/>
          <w:szCs w:val="28"/>
          <w:lang w:eastAsia="ru-RU"/>
        </w:rPr>
        <w:lastRenderedPageBreak/>
        <w:t>рассмотрении коллегиальным органом (комиссией) инициативных проектов и изложения своих позиций по ним.</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7EC8">
        <w:rPr>
          <w:rFonts w:ascii="Times New Roman" w:hAnsi="Times New Roman"/>
          <w:color w:val="000000"/>
          <w:sz w:val="28"/>
          <w:szCs w:val="28"/>
          <w:lang w:eastAsia="ru-RU"/>
        </w:rPr>
        <w:t>контроль за</w:t>
      </w:r>
      <w:proofErr w:type="gramEnd"/>
      <w:r w:rsidRPr="009B7EC8">
        <w:rPr>
          <w:rFonts w:ascii="Times New Roman" w:hAnsi="Times New Roman"/>
          <w:color w:val="000000"/>
          <w:sz w:val="28"/>
          <w:szCs w:val="28"/>
          <w:lang w:eastAsia="ru-RU"/>
        </w:rPr>
        <w:t xml:space="preserve"> реализацией инициативного проекта в формах, не противоречащих законодательству Российской Федерации.</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 xml:space="preserve">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Интернет</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 Отчет местной администрации об итогах реализации инициативного проекта подлежит обнародованию и размещению на официальном сайте муниципальн</w:t>
      </w:r>
      <w:r>
        <w:rPr>
          <w:rFonts w:ascii="Times New Roman" w:hAnsi="Times New Roman"/>
          <w:color w:val="000000"/>
          <w:sz w:val="28"/>
          <w:szCs w:val="28"/>
          <w:lang w:eastAsia="ru-RU"/>
        </w:rPr>
        <w:t xml:space="preserve">ого образования в информационно </w:t>
      </w:r>
      <w:r w:rsidRPr="009B7EC8">
        <w:rPr>
          <w:rFonts w:ascii="Times New Roman" w:hAnsi="Times New Roman"/>
          <w:color w:val="000000"/>
          <w:sz w:val="28"/>
          <w:szCs w:val="28"/>
          <w:lang w:eastAsia="ru-RU"/>
        </w:rPr>
        <w:t xml:space="preserve">телекоммуникационной сети </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Интернет</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 xml:space="preserve"> в течение 30 календарных дней со дня завершения реализации инициативного</w:t>
      </w:r>
      <w:r>
        <w:rPr>
          <w:rFonts w:ascii="Times New Roman" w:hAnsi="Times New Roman"/>
          <w:color w:val="000000"/>
          <w:sz w:val="28"/>
          <w:szCs w:val="28"/>
          <w:lang w:eastAsia="ru-RU"/>
        </w:rPr>
        <w:t xml:space="preserve">  </w:t>
      </w:r>
      <w:r w:rsidRPr="009B7EC8">
        <w:rPr>
          <w:rFonts w:ascii="Times New Roman" w:hAnsi="Times New Roman"/>
          <w:color w:val="000000"/>
          <w:sz w:val="28"/>
          <w:szCs w:val="28"/>
          <w:lang w:eastAsia="ru-RU"/>
        </w:rPr>
        <w:t>проекта. В случае</w:t>
      </w:r>
      <w:proofErr w:type="gramStart"/>
      <w:r w:rsidRPr="009B7EC8">
        <w:rPr>
          <w:rFonts w:ascii="Times New Roman" w:hAnsi="Times New Roman"/>
          <w:color w:val="000000"/>
          <w:sz w:val="28"/>
          <w:szCs w:val="28"/>
          <w:lang w:eastAsia="ru-RU"/>
        </w:rPr>
        <w:t>,</w:t>
      </w:r>
      <w:proofErr w:type="gramEnd"/>
      <w:r w:rsidRPr="009B7EC8">
        <w:rPr>
          <w:rFonts w:ascii="Times New Roman" w:hAnsi="Times New Roman"/>
          <w:color w:val="000000"/>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Интернет</w:t>
      </w:r>
      <w:r>
        <w:rPr>
          <w:rFonts w:ascii="Times New Roman" w:hAnsi="Times New Roman"/>
          <w:color w:val="000000"/>
          <w:sz w:val="28"/>
          <w:szCs w:val="28"/>
          <w:lang w:eastAsia="ru-RU"/>
        </w:rPr>
        <w:t>»</w:t>
      </w:r>
      <w:r w:rsidRPr="009B7EC8">
        <w:rPr>
          <w:rFonts w:ascii="Times New Roman" w:hAnsi="Times New Roman"/>
          <w:color w:val="000000"/>
          <w:sz w:val="28"/>
          <w:szCs w:val="28"/>
          <w:lang w:eastAsia="ru-RU"/>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B7EC8">
        <w:rPr>
          <w:rFonts w:ascii="Times New Roman" w:hAnsi="Times New Roman"/>
          <w:color w:val="000000"/>
          <w:sz w:val="28"/>
          <w:szCs w:val="28"/>
          <w:lang w:eastAsia="ru-RU"/>
        </w:rPr>
        <w:t>.»</w:t>
      </w:r>
      <w:proofErr w:type="gramEnd"/>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p>
    <w:p w:rsidR="00AA319D" w:rsidRPr="004B5982" w:rsidRDefault="00AA319D" w:rsidP="00AA319D">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Pr="009B7EC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w:t>
      </w:r>
      <w:r w:rsidRPr="004B5982">
        <w:rPr>
          <w:rFonts w:ascii="Times New Roman" w:eastAsia="Times New Roman" w:hAnsi="Times New Roman"/>
          <w:color w:val="000000"/>
          <w:sz w:val="28"/>
          <w:szCs w:val="28"/>
        </w:rPr>
        <w:t xml:space="preserve">татью 13 Устава дополнить частью 8 следующего содержания: «8. </w:t>
      </w:r>
      <w:r w:rsidRPr="004B5982">
        <w:rPr>
          <w:rFonts w:ascii="Times New Roman" w:hAnsi="Times New Roman"/>
          <w:bCs/>
          <w:color w:val="000000"/>
          <w:kern w:val="2"/>
          <w:sz w:val="28"/>
          <w:szCs w:val="28"/>
        </w:rPr>
        <w:t xml:space="preserve">Органы территориального общественного самоуправления </w:t>
      </w:r>
      <w:r w:rsidRPr="004B5982">
        <w:rPr>
          <w:rFonts w:ascii="Times New Roman" w:eastAsia="Times New Roman" w:hAnsi="Times New Roman"/>
          <w:color w:val="000000"/>
          <w:sz w:val="28"/>
          <w:szCs w:val="28"/>
        </w:rPr>
        <w:t>могут выдвигать инициативный проект в качестве инициаторов проекта</w:t>
      </w:r>
      <w:proofErr w:type="gramStart"/>
      <w:r w:rsidRPr="004B5982">
        <w:rPr>
          <w:rFonts w:ascii="Times New Roman" w:eastAsia="Times New Roman" w:hAnsi="Times New Roman"/>
          <w:color w:val="000000"/>
          <w:sz w:val="28"/>
          <w:szCs w:val="28"/>
        </w:rPr>
        <w:t xml:space="preserve">.» </w:t>
      </w:r>
      <w:proofErr w:type="gramEnd"/>
    </w:p>
    <w:p w:rsidR="00AA319D" w:rsidRPr="009B7EC8" w:rsidRDefault="00AA319D" w:rsidP="00AA319D">
      <w:pPr>
        <w:autoSpaceDE w:val="0"/>
        <w:autoSpaceDN w:val="0"/>
        <w:adjustRightInd w:val="0"/>
        <w:spacing w:after="0" w:line="240" w:lineRule="auto"/>
        <w:ind w:firstLine="340"/>
        <w:jc w:val="both"/>
        <w:rPr>
          <w:rFonts w:ascii="Times New Roman" w:eastAsia="Times New Roman" w:hAnsi="Times New Roman"/>
          <w:color w:val="000000"/>
          <w:sz w:val="28"/>
          <w:szCs w:val="28"/>
        </w:rPr>
      </w:pPr>
    </w:p>
    <w:p w:rsidR="00AA319D" w:rsidRPr="009B7EC8" w:rsidRDefault="0026632E" w:rsidP="00AA319D">
      <w:pPr>
        <w:spacing w:after="0" w:line="240" w:lineRule="auto"/>
        <w:ind w:firstLine="340"/>
        <w:jc w:val="both"/>
        <w:rPr>
          <w:rFonts w:ascii="Times New Roman" w:hAnsi="Times New Roman"/>
          <w:color w:val="000000"/>
          <w:sz w:val="28"/>
          <w:szCs w:val="28"/>
          <w:lang w:eastAsia="ru-RU"/>
        </w:rPr>
      </w:pPr>
      <w:r>
        <w:rPr>
          <w:rFonts w:ascii="Times New Roman" w:eastAsia="Times New Roman" w:hAnsi="Times New Roman"/>
          <w:color w:val="000000"/>
          <w:sz w:val="28"/>
          <w:szCs w:val="28"/>
        </w:rPr>
        <w:t>7</w:t>
      </w:r>
      <w:r w:rsidR="00AA319D" w:rsidRPr="009B7EC8">
        <w:rPr>
          <w:rFonts w:ascii="Times New Roman" w:eastAsia="Times New Roman" w:hAnsi="Times New Roman"/>
          <w:color w:val="000000"/>
          <w:sz w:val="28"/>
          <w:szCs w:val="28"/>
        </w:rPr>
        <w:t xml:space="preserve">. Часть 1 статьи 15 Устава </w:t>
      </w:r>
      <w:r>
        <w:rPr>
          <w:rFonts w:ascii="Times New Roman" w:eastAsia="Times New Roman" w:hAnsi="Times New Roman"/>
          <w:color w:val="000000"/>
          <w:sz w:val="28"/>
          <w:szCs w:val="28"/>
        </w:rPr>
        <w:t>изложить</w:t>
      </w:r>
      <w:r w:rsidR="00AA319D" w:rsidRPr="009B7EC8">
        <w:rPr>
          <w:rFonts w:ascii="Times New Roman" w:eastAsia="Times New Roman" w:hAnsi="Times New Roman"/>
          <w:color w:val="000000"/>
          <w:sz w:val="28"/>
          <w:szCs w:val="28"/>
        </w:rPr>
        <w:t xml:space="preserve"> в новой редакции</w:t>
      </w:r>
      <w:r w:rsidR="00AA319D" w:rsidRPr="009B7EC8">
        <w:rPr>
          <w:rFonts w:ascii="Times New Roman" w:hAnsi="Times New Roman"/>
          <w:color w:val="000000"/>
          <w:sz w:val="28"/>
          <w:szCs w:val="28"/>
          <w:lang w:eastAsia="ru-RU"/>
        </w:rPr>
        <w:t xml:space="preserve">: «1. Для обсуждения </w:t>
      </w:r>
      <w:hyperlink w:anchor="sub_20110" w:history="1">
        <w:r w:rsidR="00AA319D" w:rsidRPr="009B7EC8">
          <w:rPr>
            <w:rFonts w:ascii="Times New Roman" w:hAnsi="Times New Roman"/>
            <w:color w:val="000000"/>
            <w:sz w:val="28"/>
            <w:szCs w:val="28"/>
            <w:lang w:eastAsia="ru-RU"/>
          </w:rPr>
          <w:t>вопросов местного значения</w:t>
        </w:r>
      </w:hyperlink>
      <w:r w:rsidR="00AA319D" w:rsidRPr="009B7EC8">
        <w:rPr>
          <w:rFonts w:ascii="Times New Roman" w:hAnsi="Times New Roman"/>
          <w:color w:val="000000"/>
          <w:sz w:val="28"/>
          <w:szCs w:val="28"/>
          <w:lang w:eastAsia="ru-RU"/>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AA319D" w:rsidRPr="009B7EC8">
        <w:rPr>
          <w:rFonts w:ascii="Times New Roman" w:hAnsi="Times New Roman"/>
          <w:color w:val="000000"/>
          <w:sz w:val="28"/>
          <w:szCs w:val="28"/>
          <w:lang w:eastAsia="ru-RU"/>
        </w:rPr>
        <w:t>на части территории</w:t>
      </w:r>
      <w:proofErr w:type="gramEnd"/>
      <w:r w:rsidR="00AA319D" w:rsidRPr="009B7EC8">
        <w:rPr>
          <w:rFonts w:ascii="Times New Roman" w:hAnsi="Times New Roman"/>
          <w:color w:val="000000"/>
          <w:sz w:val="28"/>
          <w:szCs w:val="28"/>
          <w:lang w:eastAsia="ru-RU"/>
        </w:rPr>
        <w:t xml:space="preserve"> муниципального образования могут проводиться собрания граждан».</w:t>
      </w:r>
    </w:p>
    <w:p w:rsidR="00AA319D" w:rsidRPr="009B7EC8" w:rsidRDefault="00AA319D" w:rsidP="00AA319D">
      <w:pPr>
        <w:spacing w:after="0" w:line="240" w:lineRule="auto"/>
        <w:ind w:firstLine="340"/>
        <w:jc w:val="both"/>
        <w:rPr>
          <w:rFonts w:ascii="Times New Roman" w:hAnsi="Times New Roman"/>
          <w:color w:val="000000"/>
          <w:sz w:val="28"/>
          <w:szCs w:val="28"/>
          <w:lang w:eastAsia="ru-RU"/>
        </w:rPr>
      </w:pPr>
    </w:p>
    <w:p w:rsidR="00AA319D" w:rsidRPr="009B7EC8" w:rsidRDefault="0026632E" w:rsidP="00AA319D">
      <w:pPr>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8</w:t>
      </w:r>
      <w:r w:rsidR="00AA319D" w:rsidRPr="009B7EC8">
        <w:rPr>
          <w:rFonts w:ascii="Times New Roman" w:hAnsi="Times New Roman"/>
          <w:color w:val="000000"/>
          <w:sz w:val="28"/>
          <w:szCs w:val="28"/>
        </w:rPr>
        <w:t>. Часть 2 статьи 15 Устава дополнить</w:t>
      </w:r>
      <w:r w:rsidR="00AA319D">
        <w:rPr>
          <w:rFonts w:ascii="Times New Roman" w:hAnsi="Times New Roman"/>
          <w:color w:val="000000"/>
          <w:sz w:val="28"/>
          <w:szCs w:val="28"/>
        </w:rPr>
        <w:t xml:space="preserve"> абзацем</w:t>
      </w:r>
      <w:r w:rsidR="00AA319D" w:rsidRPr="009B7EC8">
        <w:rPr>
          <w:rFonts w:ascii="Times New Roman" w:hAnsi="Times New Roman"/>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муниципального образования</w:t>
      </w:r>
      <w:proofErr w:type="gramStart"/>
      <w:r w:rsidR="00AA319D" w:rsidRPr="009B7EC8">
        <w:rPr>
          <w:rFonts w:ascii="Times New Roman" w:hAnsi="Times New Roman"/>
          <w:color w:val="000000"/>
          <w:sz w:val="28"/>
          <w:szCs w:val="28"/>
        </w:rPr>
        <w:t>.»</w:t>
      </w:r>
      <w:proofErr w:type="gramEnd"/>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p>
    <w:p w:rsidR="00AA319D" w:rsidRPr="009B7EC8" w:rsidRDefault="0026632E" w:rsidP="00AA319D">
      <w:pPr>
        <w:autoSpaceDE w:val="0"/>
        <w:autoSpaceDN w:val="0"/>
        <w:adjustRightInd w:val="0"/>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9</w:t>
      </w:r>
      <w:r w:rsidR="00AA319D" w:rsidRPr="009B7EC8">
        <w:rPr>
          <w:rFonts w:ascii="Times New Roman" w:hAnsi="Times New Roman"/>
          <w:color w:val="000000"/>
          <w:sz w:val="28"/>
          <w:szCs w:val="28"/>
        </w:rPr>
        <w:t xml:space="preserve">. Часть 1 Статьи 15.1 Устава дополнить пунктом 4: «4) </w:t>
      </w:r>
      <w:r w:rsidR="00AA319D" w:rsidRPr="009B7EC8">
        <w:rPr>
          <w:rFonts w:ascii="Times New Roman" w:hAnsi="Times New Roman"/>
          <w:color w:val="000000"/>
          <w:sz w:val="28"/>
          <w:szCs w:val="28"/>
          <w:lang w:eastAsia="ru-RU"/>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00AA319D" w:rsidRPr="009B7EC8">
        <w:rPr>
          <w:rFonts w:ascii="Times New Roman" w:hAnsi="Times New Roman"/>
          <w:color w:val="000000"/>
          <w:sz w:val="28"/>
          <w:szCs w:val="28"/>
          <w:lang w:eastAsia="ru-RU"/>
        </w:rPr>
        <w:t>;</w:t>
      </w:r>
      <w:r w:rsidR="00AA319D" w:rsidRPr="009B7EC8">
        <w:rPr>
          <w:rFonts w:ascii="Times New Roman" w:hAnsi="Times New Roman"/>
          <w:color w:val="000000"/>
          <w:sz w:val="28"/>
          <w:szCs w:val="28"/>
        </w:rPr>
        <w:t>»</w:t>
      </w:r>
      <w:proofErr w:type="gramEnd"/>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rPr>
        <w:t>1</w:t>
      </w:r>
      <w:r w:rsidR="0026632E">
        <w:rPr>
          <w:rFonts w:ascii="Times New Roman" w:hAnsi="Times New Roman"/>
          <w:color w:val="000000"/>
          <w:sz w:val="28"/>
          <w:szCs w:val="28"/>
        </w:rPr>
        <w:t>0</w:t>
      </w:r>
      <w:r w:rsidRPr="004B5982">
        <w:rPr>
          <w:rFonts w:ascii="Times New Roman" w:hAnsi="Times New Roman"/>
          <w:color w:val="000000"/>
          <w:sz w:val="28"/>
          <w:szCs w:val="28"/>
        </w:rPr>
        <w:t>. Статью 15.1 Устава дополнить частью 1.2.: «</w:t>
      </w:r>
      <w:r w:rsidRPr="004B5982">
        <w:rPr>
          <w:rFonts w:ascii="Times New Roman" w:hAnsi="Times New Roman"/>
          <w:color w:val="000000"/>
          <w:sz w:val="28"/>
          <w:szCs w:val="28"/>
          <w:lang w:eastAsia="ru-RU"/>
        </w:rPr>
        <w:t xml:space="preserve">1.2. Сход граждан, предусмотренный </w:t>
      </w:r>
      <w:hyperlink r:id="rId14" w:history="1">
        <w:r w:rsidRPr="004B5982">
          <w:rPr>
            <w:rFonts w:ascii="Times New Roman" w:hAnsi="Times New Roman"/>
            <w:color w:val="000000"/>
            <w:sz w:val="28"/>
            <w:szCs w:val="28"/>
            <w:lang w:eastAsia="ru-RU"/>
          </w:rPr>
          <w:t>пунктом 4 части 1</w:t>
        </w:r>
      </w:hyperlink>
      <w:r w:rsidRPr="004B5982">
        <w:rPr>
          <w:rFonts w:ascii="Times New Roman" w:hAnsi="Times New Roman"/>
          <w:color w:val="000000"/>
          <w:sz w:val="28"/>
          <w:szCs w:val="28"/>
          <w:lang w:eastAsia="ru-RU"/>
        </w:rPr>
        <w:t xml:space="preserve"> настоящей статьи, может созываться представительным органом муниципального образования по инициативе </w:t>
      </w:r>
      <w:proofErr w:type="gramStart"/>
      <w:r w:rsidRPr="004B5982">
        <w:rPr>
          <w:rFonts w:ascii="Times New Roman" w:hAnsi="Times New Roman"/>
          <w:color w:val="000000"/>
          <w:sz w:val="28"/>
          <w:szCs w:val="28"/>
          <w:lang w:eastAsia="ru-RU"/>
        </w:rPr>
        <w:t>группы жителей соответствующей</w:t>
      </w:r>
      <w:r w:rsidRPr="009B7EC8">
        <w:rPr>
          <w:rFonts w:ascii="Times New Roman" w:hAnsi="Times New Roman"/>
          <w:color w:val="000000"/>
          <w:sz w:val="28"/>
          <w:szCs w:val="28"/>
          <w:lang w:eastAsia="ru-RU"/>
        </w:rPr>
        <w:t xml:space="preserve"> части территории населенного пункта</w:t>
      </w:r>
      <w:proofErr w:type="gramEnd"/>
      <w:r w:rsidRPr="009B7EC8">
        <w:rPr>
          <w:rFonts w:ascii="Times New Roman" w:hAnsi="Times New Roman"/>
          <w:color w:val="000000"/>
          <w:sz w:val="28"/>
          <w:szCs w:val="28"/>
          <w:lang w:eastAsia="ru-RU"/>
        </w:rPr>
        <w:t xml:space="preserve"> численностью не менее 10 человек.»</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p>
    <w:p w:rsidR="00AA319D" w:rsidRDefault="00AA319D" w:rsidP="00AA319D">
      <w:r w:rsidRPr="009B7EC8">
        <w:rPr>
          <w:rFonts w:ascii="Times New Roman" w:hAnsi="Times New Roman"/>
          <w:color w:val="000000"/>
          <w:sz w:val="28"/>
          <w:szCs w:val="28"/>
          <w:lang w:eastAsia="ru-RU"/>
        </w:rPr>
        <w:t>1</w:t>
      </w:r>
      <w:r w:rsidR="0026632E">
        <w:rPr>
          <w:rFonts w:ascii="Times New Roman" w:hAnsi="Times New Roman"/>
          <w:color w:val="000000"/>
          <w:sz w:val="28"/>
          <w:szCs w:val="28"/>
          <w:lang w:eastAsia="ru-RU"/>
        </w:rPr>
        <w:t>1</w:t>
      </w:r>
      <w:r w:rsidRPr="009B7EC8">
        <w:rPr>
          <w:rFonts w:ascii="Times New Roman" w:hAnsi="Times New Roman"/>
          <w:color w:val="000000"/>
          <w:sz w:val="28"/>
          <w:szCs w:val="28"/>
          <w:lang w:eastAsia="ru-RU"/>
        </w:rPr>
        <w:t xml:space="preserve">. Часть 2 статьи 15.1 Устава </w:t>
      </w:r>
      <w:r w:rsidR="0026632E">
        <w:rPr>
          <w:rFonts w:ascii="Times New Roman" w:hAnsi="Times New Roman"/>
          <w:color w:val="000000"/>
          <w:sz w:val="28"/>
          <w:szCs w:val="28"/>
          <w:lang w:eastAsia="ru-RU"/>
        </w:rPr>
        <w:t>изложить</w:t>
      </w:r>
      <w:r w:rsidRPr="009B7EC8">
        <w:rPr>
          <w:rFonts w:ascii="Times New Roman" w:hAnsi="Times New Roman"/>
          <w:color w:val="000000"/>
          <w:sz w:val="28"/>
          <w:szCs w:val="28"/>
          <w:lang w:eastAsia="ru-RU"/>
        </w:rPr>
        <w:t xml:space="preserve"> в новой редакции: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lang w:eastAsia="ru-RU"/>
        </w:rPr>
        <w:t>(либо части его территории) или поселения. В случае</w:t>
      </w:r>
      <w:proofErr w:type="gramStart"/>
      <w:r w:rsidRPr="009B7EC8">
        <w:rPr>
          <w:rFonts w:ascii="Times New Roman" w:hAnsi="Times New Roman"/>
          <w:color w:val="000000"/>
          <w:sz w:val="28"/>
          <w:szCs w:val="28"/>
          <w:lang w:eastAsia="ru-RU"/>
        </w:rPr>
        <w:t>,</w:t>
      </w:r>
      <w:proofErr w:type="gramEnd"/>
      <w:r w:rsidRPr="009B7EC8">
        <w:rPr>
          <w:rFonts w:ascii="Times New Roman" w:hAnsi="Times New Roman"/>
          <w:color w:val="000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B7EC8">
        <w:rPr>
          <w:rFonts w:ascii="Times New Roman" w:hAnsi="Times New Roman"/>
          <w:color w:val="000000"/>
          <w:sz w:val="28"/>
          <w:szCs w:val="28"/>
          <w:lang w:eastAsia="ru-RU"/>
        </w:rPr>
        <w:t>.»</w:t>
      </w:r>
      <w:proofErr w:type="gramEnd"/>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lang w:eastAsia="ru-RU"/>
        </w:rPr>
      </w:pPr>
      <w:r w:rsidRPr="009B7EC8">
        <w:rPr>
          <w:rFonts w:ascii="Times New Roman" w:hAnsi="Times New Roman"/>
          <w:color w:val="000000"/>
          <w:sz w:val="28"/>
          <w:szCs w:val="28"/>
        </w:rPr>
        <w:t>1</w:t>
      </w:r>
      <w:r w:rsidR="0026632E">
        <w:rPr>
          <w:rFonts w:ascii="Times New Roman" w:hAnsi="Times New Roman"/>
          <w:color w:val="000000"/>
          <w:sz w:val="28"/>
          <w:szCs w:val="28"/>
        </w:rPr>
        <w:t>2</w:t>
      </w:r>
      <w:r w:rsidRPr="009B7EC8">
        <w:rPr>
          <w:rFonts w:ascii="Times New Roman" w:hAnsi="Times New Roman"/>
          <w:color w:val="000000"/>
          <w:sz w:val="28"/>
          <w:szCs w:val="28"/>
        </w:rPr>
        <w:t xml:space="preserve">. Часть 2 статьи 17 Устава </w:t>
      </w:r>
      <w:r w:rsidR="0026632E">
        <w:rPr>
          <w:rFonts w:ascii="Times New Roman" w:hAnsi="Times New Roman"/>
          <w:color w:val="000000"/>
          <w:sz w:val="28"/>
          <w:szCs w:val="28"/>
        </w:rPr>
        <w:t>изложить</w:t>
      </w:r>
      <w:r w:rsidRPr="009B7EC8">
        <w:rPr>
          <w:rFonts w:ascii="Times New Roman" w:hAnsi="Times New Roman"/>
          <w:color w:val="000000"/>
          <w:sz w:val="28"/>
          <w:szCs w:val="28"/>
        </w:rPr>
        <w:t xml:space="preserve"> в новой редакции: «</w:t>
      </w:r>
      <w:r w:rsidRPr="009B7EC8">
        <w:rPr>
          <w:rFonts w:ascii="Times New Roman" w:hAnsi="Times New Roman"/>
          <w:color w:val="000000"/>
          <w:sz w:val="28"/>
          <w:szCs w:val="28"/>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9B7EC8">
        <w:rPr>
          <w:rFonts w:ascii="Times New Roman" w:hAnsi="Times New Roman"/>
          <w:color w:val="000000"/>
          <w:sz w:val="28"/>
          <w:szCs w:val="28"/>
          <w:lang w:eastAsia="ru-RU"/>
        </w:rPr>
        <w:t>.</w:t>
      </w:r>
      <w:r w:rsidRPr="009B7EC8">
        <w:rPr>
          <w:rFonts w:ascii="Times New Roman" w:hAnsi="Times New Roman"/>
          <w:color w:val="000000"/>
          <w:sz w:val="28"/>
          <w:szCs w:val="28"/>
        </w:rPr>
        <w:t>»</w:t>
      </w:r>
      <w:proofErr w:type="gramEnd"/>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r w:rsidRPr="009B7EC8">
        <w:rPr>
          <w:rFonts w:ascii="Times New Roman" w:hAnsi="Times New Roman"/>
          <w:color w:val="000000"/>
          <w:sz w:val="28"/>
          <w:szCs w:val="28"/>
        </w:rPr>
        <w:t>1</w:t>
      </w:r>
      <w:r w:rsidR="0026632E">
        <w:rPr>
          <w:rFonts w:ascii="Times New Roman" w:hAnsi="Times New Roman"/>
          <w:color w:val="000000"/>
          <w:sz w:val="28"/>
          <w:szCs w:val="28"/>
        </w:rPr>
        <w:t>3</w:t>
      </w:r>
      <w:r w:rsidRPr="009B7EC8">
        <w:rPr>
          <w:rFonts w:ascii="Times New Roman" w:hAnsi="Times New Roman"/>
          <w:color w:val="000000"/>
          <w:sz w:val="28"/>
          <w:szCs w:val="28"/>
        </w:rPr>
        <w:t>. Часть 3 статьи 17 Устава дополнить пунктом 3: «</w:t>
      </w:r>
      <w:r w:rsidRPr="009B7EC8">
        <w:rPr>
          <w:rFonts w:ascii="Times New Roman" w:hAnsi="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B7EC8">
        <w:rPr>
          <w:rFonts w:ascii="Times New Roman" w:hAnsi="Times New Roman"/>
          <w:color w:val="000000"/>
          <w:sz w:val="28"/>
          <w:szCs w:val="28"/>
          <w:lang w:eastAsia="ru-RU"/>
        </w:rPr>
        <w:t>.</w:t>
      </w:r>
      <w:r w:rsidRPr="009B7EC8">
        <w:rPr>
          <w:rFonts w:ascii="Times New Roman" w:hAnsi="Times New Roman"/>
          <w:color w:val="000000"/>
          <w:sz w:val="28"/>
          <w:szCs w:val="28"/>
        </w:rPr>
        <w:t>»</w:t>
      </w:r>
      <w:proofErr w:type="gramEnd"/>
    </w:p>
    <w:p w:rsidR="00AA319D" w:rsidRPr="009B7EC8"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p>
    <w:p w:rsidR="00AA319D"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r w:rsidRPr="009B7EC8">
        <w:rPr>
          <w:rFonts w:ascii="Times New Roman" w:hAnsi="Times New Roman"/>
          <w:color w:val="000000"/>
          <w:sz w:val="28"/>
          <w:szCs w:val="28"/>
        </w:rPr>
        <w:t>1</w:t>
      </w:r>
      <w:r w:rsidR="0026632E">
        <w:rPr>
          <w:rFonts w:ascii="Times New Roman" w:hAnsi="Times New Roman"/>
          <w:color w:val="000000"/>
          <w:sz w:val="28"/>
          <w:szCs w:val="28"/>
        </w:rPr>
        <w:t>4</w:t>
      </w:r>
      <w:r w:rsidRPr="009B7EC8">
        <w:rPr>
          <w:rFonts w:ascii="Times New Roman" w:hAnsi="Times New Roman"/>
          <w:color w:val="000000"/>
          <w:sz w:val="28"/>
          <w:szCs w:val="28"/>
        </w:rPr>
        <w:t>. Часть 5 статьи 17 Устава дополнить абзацем: «</w:t>
      </w:r>
      <w:r w:rsidRPr="009B7EC8">
        <w:rPr>
          <w:rFonts w:ascii="Times New Roman" w:hAnsi="Times New Roman"/>
          <w:color w:val="000000"/>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olor w:val="000000"/>
          <w:sz w:val="28"/>
          <w:szCs w:val="28"/>
        </w:rPr>
        <w:t>»</w:t>
      </w:r>
    </w:p>
    <w:p w:rsidR="00AA319D" w:rsidRDefault="00AA319D" w:rsidP="00AA319D">
      <w:pPr>
        <w:autoSpaceDE w:val="0"/>
        <w:autoSpaceDN w:val="0"/>
        <w:adjustRightInd w:val="0"/>
        <w:spacing w:after="0" w:line="240" w:lineRule="auto"/>
        <w:ind w:firstLine="340"/>
        <w:jc w:val="both"/>
        <w:rPr>
          <w:rFonts w:ascii="Times New Roman" w:hAnsi="Times New Roman"/>
          <w:color w:val="000000"/>
          <w:sz w:val="28"/>
          <w:szCs w:val="28"/>
        </w:rPr>
      </w:pPr>
    </w:p>
    <w:p w:rsidR="00AA319D" w:rsidRPr="00A878E2" w:rsidRDefault="0026632E" w:rsidP="00AA319D">
      <w:pPr>
        <w:autoSpaceDE w:val="0"/>
        <w:autoSpaceDN w:val="0"/>
        <w:adjustRightInd w:val="0"/>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lastRenderedPageBreak/>
        <w:t>15</w:t>
      </w:r>
      <w:r w:rsidR="00AA319D" w:rsidRPr="004B5982">
        <w:rPr>
          <w:rFonts w:ascii="Times New Roman" w:hAnsi="Times New Roman"/>
          <w:color w:val="000000"/>
          <w:sz w:val="28"/>
          <w:szCs w:val="28"/>
        </w:rPr>
        <w:t>. Часть 7 статьи 17 Устава изложить в новой редакции: «</w:t>
      </w:r>
      <w:r w:rsidR="00AA319D" w:rsidRPr="004B5982">
        <w:rPr>
          <w:rFonts w:ascii="Times New Roman" w:hAnsi="Times New Roman"/>
          <w:color w:val="000000"/>
          <w:sz w:val="28"/>
          <w:szCs w:val="28"/>
          <w:lang w:eastAsia="ru-RU"/>
        </w:rPr>
        <w:t>7.</w:t>
      </w:r>
      <w:r w:rsidR="00AA319D">
        <w:rPr>
          <w:rFonts w:ascii="Times New Roman" w:hAnsi="Times New Roman"/>
          <w:sz w:val="28"/>
          <w:szCs w:val="28"/>
          <w:lang w:eastAsia="ru-RU"/>
        </w:rPr>
        <w:t xml:space="preserve"> Финансирование мероприятий, связанных с подготовкой и проведением опроса граждан, осуществляется:</w:t>
      </w:r>
    </w:p>
    <w:p w:rsidR="00AA319D" w:rsidRDefault="00AA319D" w:rsidP="00AA319D">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A319D" w:rsidRDefault="00AA319D" w:rsidP="00AA319D">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2) за счет средств бюджета Оренбургской области - при проведении опроса по инициативе органов государственной власти Оренбургской области</w:t>
      </w:r>
      <w:proofErr w:type="gramStart"/>
      <w:r>
        <w:rPr>
          <w:rFonts w:ascii="Times New Roman" w:hAnsi="Times New Roman"/>
          <w:sz w:val="28"/>
          <w:szCs w:val="28"/>
          <w:lang w:eastAsia="ru-RU"/>
        </w:rPr>
        <w:t>.»</w:t>
      </w:r>
      <w:proofErr w:type="gramEnd"/>
    </w:p>
    <w:p w:rsidR="00AA319D" w:rsidRPr="007F5BA4" w:rsidRDefault="00AA319D" w:rsidP="00AA319D">
      <w:pPr>
        <w:spacing w:after="0" w:line="240" w:lineRule="auto"/>
        <w:ind w:firstLine="340"/>
        <w:jc w:val="both"/>
        <w:rPr>
          <w:rFonts w:ascii="Times New Roman" w:hAnsi="Times New Roman"/>
          <w:color w:val="00B050"/>
          <w:sz w:val="28"/>
          <w:szCs w:val="28"/>
        </w:rPr>
      </w:pPr>
    </w:p>
    <w:p w:rsidR="00AA319D" w:rsidRPr="009B7EC8" w:rsidRDefault="00AA319D" w:rsidP="00AA319D">
      <w:pPr>
        <w:spacing w:after="0" w:line="240" w:lineRule="auto"/>
        <w:ind w:firstLine="340"/>
        <w:jc w:val="both"/>
        <w:rPr>
          <w:rFonts w:ascii="Times New Roman" w:hAnsi="Times New Roman"/>
          <w:color w:val="000000"/>
          <w:sz w:val="28"/>
          <w:szCs w:val="28"/>
        </w:rPr>
      </w:pPr>
      <w:r w:rsidRPr="009B7EC8">
        <w:rPr>
          <w:rFonts w:ascii="Times New Roman" w:hAnsi="Times New Roman"/>
          <w:color w:val="000000"/>
          <w:sz w:val="28"/>
          <w:szCs w:val="28"/>
        </w:rPr>
        <w:t>1</w:t>
      </w:r>
      <w:r w:rsidR="0026632E">
        <w:rPr>
          <w:rFonts w:ascii="Times New Roman" w:hAnsi="Times New Roman"/>
          <w:color w:val="000000"/>
          <w:sz w:val="28"/>
          <w:szCs w:val="28"/>
        </w:rPr>
        <w:t>6</w:t>
      </w:r>
      <w:r w:rsidRPr="009B7EC8">
        <w:rPr>
          <w:rFonts w:ascii="Times New Roman" w:hAnsi="Times New Roman"/>
          <w:color w:val="000000"/>
          <w:sz w:val="28"/>
          <w:szCs w:val="28"/>
        </w:rPr>
        <w:t xml:space="preserve">. </w:t>
      </w:r>
      <w:r w:rsidRPr="004B5982">
        <w:rPr>
          <w:rFonts w:ascii="Times New Roman" w:hAnsi="Times New Roman"/>
          <w:color w:val="000000"/>
          <w:sz w:val="28"/>
          <w:szCs w:val="28"/>
        </w:rPr>
        <w:t>Статью 24 Устава дополнить частью 3.1:</w:t>
      </w:r>
      <w:r w:rsidRPr="009B7EC8">
        <w:rPr>
          <w:rFonts w:ascii="Times New Roman" w:hAnsi="Times New Roman"/>
          <w:color w:val="000000"/>
          <w:sz w:val="28"/>
          <w:szCs w:val="28"/>
        </w:rPr>
        <w:t xml:space="preserve"> «3.1.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A319D" w:rsidRDefault="00AA319D" w:rsidP="00AA319D">
      <w:pPr>
        <w:spacing w:after="0" w:line="240" w:lineRule="auto"/>
        <w:ind w:firstLine="340"/>
        <w:jc w:val="both"/>
        <w:rPr>
          <w:rFonts w:ascii="Times New Roman" w:hAnsi="Times New Roman"/>
          <w:color w:val="000000"/>
          <w:sz w:val="28"/>
          <w:szCs w:val="28"/>
        </w:rPr>
      </w:pPr>
    </w:p>
    <w:p w:rsidR="00AA319D" w:rsidRPr="009B7EC8" w:rsidRDefault="00AA319D" w:rsidP="00AA319D">
      <w:pPr>
        <w:spacing w:after="0" w:line="240" w:lineRule="auto"/>
        <w:ind w:firstLine="340"/>
        <w:jc w:val="both"/>
        <w:rPr>
          <w:rFonts w:ascii="Times New Roman" w:hAnsi="Times New Roman"/>
          <w:color w:val="000000"/>
          <w:sz w:val="28"/>
          <w:szCs w:val="28"/>
        </w:rPr>
      </w:pPr>
      <w:r w:rsidRPr="009B7EC8">
        <w:rPr>
          <w:rFonts w:ascii="Times New Roman" w:hAnsi="Times New Roman"/>
          <w:color w:val="000000"/>
          <w:sz w:val="28"/>
          <w:szCs w:val="28"/>
        </w:rPr>
        <w:t>1</w:t>
      </w:r>
      <w:r w:rsidR="0026632E">
        <w:rPr>
          <w:rFonts w:ascii="Times New Roman" w:hAnsi="Times New Roman"/>
          <w:color w:val="000000"/>
          <w:sz w:val="28"/>
          <w:szCs w:val="28"/>
        </w:rPr>
        <w:t>7</w:t>
      </w:r>
      <w:r w:rsidRPr="009B7EC8">
        <w:rPr>
          <w:rFonts w:ascii="Times New Roman" w:hAnsi="Times New Roman"/>
          <w:color w:val="000000"/>
          <w:sz w:val="28"/>
          <w:szCs w:val="28"/>
        </w:rPr>
        <w:t xml:space="preserve">. </w:t>
      </w:r>
      <w:r w:rsidRPr="004B5982">
        <w:rPr>
          <w:rFonts w:ascii="Times New Roman" w:hAnsi="Times New Roman"/>
          <w:color w:val="000000"/>
          <w:sz w:val="28"/>
          <w:szCs w:val="28"/>
        </w:rPr>
        <w:t>Статью 24 Устава дополнить частью</w:t>
      </w:r>
      <w:r w:rsidRPr="007F5BA4">
        <w:rPr>
          <w:rFonts w:ascii="Times New Roman" w:hAnsi="Times New Roman"/>
          <w:color w:val="000000"/>
          <w:sz w:val="28"/>
          <w:szCs w:val="28"/>
        </w:rPr>
        <w:t xml:space="preserve"> </w:t>
      </w:r>
      <w:r w:rsidRPr="009B7EC8">
        <w:rPr>
          <w:rFonts w:ascii="Times New Roman" w:hAnsi="Times New Roman"/>
          <w:color w:val="000000"/>
          <w:sz w:val="28"/>
          <w:szCs w:val="28"/>
        </w:rPr>
        <w:t xml:space="preserve">5.1.: «5.1. </w:t>
      </w:r>
      <w:proofErr w:type="gramStart"/>
      <w:r w:rsidRPr="009B7EC8">
        <w:rPr>
          <w:rFonts w:ascii="Times New Roman" w:eastAsia="Times New Roman" w:hAnsi="Times New Roman"/>
          <w:color w:val="000000"/>
          <w:sz w:val="28"/>
          <w:szCs w:val="28"/>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w:t>
      </w:r>
      <w:r>
        <w:rPr>
          <w:rFonts w:ascii="Times New Roman" w:eastAsia="Times New Roman" w:hAnsi="Times New Roman"/>
          <w:noProof/>
          <w:color w:val="000000"/>
          <w:sz w:val="28"/>
          <w:szCs w:val="28"/>
          <w:lang w:eastAsia="ru-RU"/>
        </w:rPr>
        <w:drawing>
          <wp:inline distT="0" distB="0" distL="0" distR="0">
            <wp:extent cx="63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B7EC8">
        <w:rPr>
          <w:rFonts w:ascii="Times New Roman" w:eastAsia="Times New Roman" w:hAnsi="Times New Roman"/>
          <w:color w:val="000000"/>
          <w:sz w:val="28"/>
          <w:szCs w:val="28"/>
        </w:rPr>
        <w:t>обязательствах имущественного характера, а также о доходах, расходах, об имуществе и обязательствах имущественного характера своих супруг</w:t>
      </w:r>
      <w:r w:rsidR="0026632E">
        <w:rPr>
          <w:rFonts w:ascii="Times New Roman" w:eastAsia="Times New Roman" w:hAnsi="Times New Roman"/>
          <w:color w:val="000000"/>
          <w:sz w:val="28"/>
          <w:szCs w:val="28"/>
        </w:rPr>
        <w:t>а (супруги</w:t>
      </w:r>
      <w:r w:rsidRPr="009B7EC8">
        <w:rPr>
          <w:rFonts w:ascii="Times New Roman" w:eastAsia="Times New Roman" w:hAnsi="Times New Roman"/>
          <w:color w:val="000000"/>
          <w:sz w:val="28"/>
          <w:szCs w:val="28"/>
        </w:rPr>
        <w:t>) и несовершеннолетних детей в течение четырех месяцев со дня избрания</w:t>
      </w:r>
      <w:proofErr w:type="gramEnd"/>
      <w:r w:rsidRPr="009B7EC8">
        <w:rPr>
          <w:rFonts w:ascii="Times New Roman" w:eastAsia="Times New Roman" w:hAnsi="Times New Roman"/>
          <w:color w:val="000000"/>
          <w:sz w:val="28"/>
          <w:szCs w:val="28"/>
        </w:rPr>
        <w:t xml:space="preserve"> </w:t>
      </w:r>
      <w:proofErr w:type="gramStart"/>
      <w:r w:rsidRPr="009B7EC8">
        <w:rPr>
          <w:rFonts w:ascii="Times New Roman" w:eastAsia="Times New Roman" w:hAnsi="Times New Roman"/>
          <w:color w:val="000000"/>
          <w:sz w:val="28"/>
          <w:szCs w:val="28"/>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w:t>
      </w:r>
      <w:r>
        <w:rPr>
          <w:rFonts w:ascii="Times New Roman" w:eastAsia="Times New Roman" w:hAnsi="Times New Roman"/>
          <w:color w:val="000000"/>
          <w:sz w:val="28"/>
          <w:szCs w:val="28"/>
        </w:rPr>
        <w:t>щих государственные должности, и</w:t>
      </w:r>
      <w:r w:rsidRPr="009B7EC8">
        <w:rPr>
          <w:rFonts w:ascii="Times New Roman" w:eastAsia="Times New Roman" w:hAnsi="Times New Roman"/>
          <w:color w:val="000000"/>
          <w:sz w:val="28"/>
          <w:szCs w:val="28"/>
        </w:rPr>
        <w:t xml:space="preserve"> иных лиц их доходам».</w:t>
      </w:r>
      <w:proofErr w:type="gramEnd"/>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A319D" w:rsidRPr="009B7EC8" w:rsidRDefault="00AA319D" w:rsidP="00AA319D">
      <w:pPr>
        <w:spacing w:after="0" w:line="240" w:lineRule="auto"/>
        <w:ind w:firstLine="340"/>
        <w:jc w:val="both"/>
        <w:rPr>
          <w:rFonts w:ascii="Times New Roman" w:hAnsi="Times New Roman"/>
          <w:color w:val="000000"/>
          <w:sz w:val="28"/>
          <w:szCs w:val="28"/>
        </w:rPr>
      </w:pPr>
      <w:r w:rsidRPr="009B7EC8">
        <w:rPr>
          <w:rFonts w:ascii="Times New Roman" w:eastAsia="Times New Roman" w:hAnsi="Times New Roman"/>
          <w:color w:val="000000"/>
          <w:sz w:val="28"/>
          <w:szCs w:val="28"/>
        </w:rPr>
        <w:t>В случае</w:t>
      </w:r>
      <w:proofErr w:type="gramStart"/>
      <w:r w:rsidRPr="009B7EC8">
        <w:rPr>
          <w:rFonts w:ascii="Times New Roman" w:eastAsia="Times New Roman" w:hAnsi="Times New Roman"/>
          <w:color w:val="000000"/>
          <w:sz w:val="28"/>
          <w:szCs w:val="28"/>
        </w:rPr>
        <w:t>,</w:t>
      </w:r>
      <w:proofErr w:type="gramEnd"/>
      <w:r w:rsidRPr="009B7EC8">
        <w:rPr>
          <w:rFonts w:ascii="Times New Roman" w:eastAsia="Times New Roman" w:hAnsi="Times New Roman"/>
          <w:color w:val="000000"/>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w:t>
      </w:r>
      <w:r w:rsidRPr="009B7EC8">
        <w:rPr>
          <w:rFonts w:ascii="Times New Roman" w:eastAsia="Times New Roman" w:hAnsi="Times New Roman"/>
          <w:color w:val="000000"/>
          <w:sz w:val="28"/>
          <w:szCs w:val="28"/>
          <w:lang w:val="en-US"/>
        </w:rPr>
        <w:t>VI</w:t>
      </w:r>
      <w:r w:rsidRPr="009B7EC8">
        <w:rPr>
          <w:rFonts w:ascii="Times New Roman" w:eastAsia="Times New Roman" w:hAnsi="Times New Roman"/>
          <w:color w:val="000000"/>
          <w:sz w:val="28"/>
          <w:szCs w:val="28"/>
        </w:rPr>
        <w:t xml:space="preserve">-0З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w:t>
      </w:r>
      <w:r w:rsidRPr="009B7EC8">
        <w:rPr>
          <w:rFonts w:ascii="Times New Roman" w:eastAsia="Times New Roman" w:hAnsi="Times New Roman"/>
          <w:color w:val="000000"/>
          <w:sz w:val="28"/>
          <w:szCs w:val="28"/>
        </w:rPr>
        <w:lastRenderedPageBreak/>
        <w:t xml:space="preserve">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9B7EC8">
        <w:rPr>
          <w:rFonts w:ascii="Times New Roman" w:eastAsia="Times New Roman" w:hAnsi="Times New Roman"/>
          <w:color w:val="000000"/>
          <w:sz w:val="28"/>
          <w:szCs w:val="28"/>
        </w:rPr>
        <w:t>за</w:t>
      </w:r>
      <w:proofErr w:type="gramEnd"/>
      <w:r w:rsidRPr="009B7EC8">
        <w:rPr>
          <w:rFonts w:ascii="Times New Roman" w:eastAsia="Times New Roman" w:hAnsi="Times New Roman"/>
          <w:color w:val="000000"/>
          <w:sz w:val="28"/>
          <w:szCs w:val="28"/>
        </w:rPr>
        <w:t xml:space="preserve"> отчетным.</w:t>
      </w:r>
      <w:r w:rsidRPr="009B7EC8">
        <w:rPr>
          <w:rFonts w:ascii="Times New Roman" w:hAnsi="Times New Roman"/>
          <w:color w:val="000000"/>
          <w:sz w:val="28"/>
          <w:szCs w:val="28"/>
        </w:rPr>
        <w:t>»</w:t>
      </w:r>
    </w:p>
    <w:p w:rsidR="00AA319D" w:rsidRPr="009B7EC8" w:rsidRDefault="00AA319D" w:rsidP="00AA319D">
      <w:pPr>
        <w:spacing w:after="0" w:line="240" w:lineRule="auto"/>
        <w:ind w:firstLine="340"/>
        <w:jc w:val="both"/>
        <w:rPr>
          <w:rFonts w:ascii="Times New Roman" w:hAnsi="Times New Roman"/>
          <w:color w:val="000000"/>
          <w:sz w:val="28"/>
          <w:szCs w:val="28"/>
        </w:rPr>
      </w:pPr>
    </w:p>
    <w:p w:rsidR="00AA319D" w:rsidRPr="009B7EC8" w:rsidRDefault="00AA319D" w:rsidP="00AA319D">
      <w:pPr>
        <w:spacing w:after="0" w:line="240" w:lineRule="auto"/>
        <w:ind w:firstLine="340"/>
        <w:jc w:val="both"/>
        <w:rPr>
          <w:rFonts w:ascii="Times New Roman" w:hAnsi="Times New Roman"/>
          <w:color w:val="000000"/>
          <w:sz w:val="28"/>
          <w:szCs w:val="28"/>
        </w:rPr>
      </w:pPr>
      <w:r w:rsidRPr="009B7EC8">
        <w:rPr>
          <w:rFonts w:ascii="Times New Roman" w:hAnsi="Times New Roman"/>
          <w:color w:val="000000"/>
          <w:sz w:val="28"/>
          <w:szCs w:val="28"/>
        </w:rPr>
        <w:t>1</w:t>
      </w:r>
      <w:r w:rsidR="0026632E">
        <w:rPr>
          <w:rFonts w:ascii="Times New Roman" w:hAnsi="Times New Roman"/>
          <w:color w:val="000000"/>
          <w:sz w:val="28"/>
          <w:szCs w:val="28"/>
        </w:rPr>
        <w:t>8</w:t>
      </w:r>
      <w:r w:rsidRPr="009B7EC8">
        <w:rPr>
          <w:rFonts w:ascii="Times New Roman" w:hAnsi="Times New Roman"/>
          <w:color w:val="000000"/>
          <w:sz w:val="28"/>
          <w:szCs w:val="28"/>
        </w:rPr>
        <w:t xml:space="preserve">. </w:t>
      </w:r>
      <w:r w:rsidRPr="004B5982">
        <w:rPr>
          <w:rFonts w:ascii="Times New Roman" w:hAnsi="Times New Roman"/>
          <w:color w:val="000000"/>
          <w:sz w:val="28"/>
          <w:szCs w:val="28"/>
        </w:rPr>
        <w:t>Статью 26</w:t>
      </w:r>
      <w:r w:rsidRPr="009B7EC8">
        <w:rPr>
          <w:rFonts w:ascii="Times New Roman" w:hAnsi="Times New Roman"/>
          <w:color w:val="000000"/>
          <w:sz w:val="28"/>
          <w:szCs w:val="28"/>
        </w:rPr>
        <w:t xml:space="preserve"> Устава дополнить частью 5.2.: «5.2. </w:t>
      </w:r>
      <w:r w:rsidRPr="009B7EC8">
        <w:rPr>
          <w:rFonts w:ascii="Times New Roman" w:eastAsia="Times New Roman" w:hAnsi="Times New Roman"/>
          <w:color w:val="000000"/>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обязательствах имущественного характера своих супруг</w:t>
      </w:r>
      <w:r w:rsidR="0026632E">
        <w:rPr>
          <w:rFonts w:ascii="Times New Roman" w:eastAsia="Times New Roman" w:hAnsi="Times New Roman"/>
          <w:color w:val="000000"/>
          <w:sz w:val="28"/>
          <w:szCs w:val="28"/>
        </w:rPr>
        <w:t>а (супруги</w:t>
      </w:r>
      <w:r w:rsidRPr="009B7EC8">
        <w:rPr>
          <w:rFonts w:ascii="Times New Roman" w:eastAsia="Times New Roman" w:hAnsi="Times New Roman"/>
          <w:color w:val="000000"/>
          <w:sz w:val="28"/>
          <w:szCs w:val="28"/>
        </w:rPr>
        <w:t xml:space="preserve">) несовершеннолетних детей. </w:t>
      </w:r>
      <w:r>
        <w:rPr>
          <w:rFonts w:ascii="Times New Roman" w:eastAsia="Times New Roman" w:hAnsi="Times New Roman"/>
          <w:noProof/>
          <w:color w:val="000000"/>
          <w:sz w:val="28"/>
          <w:szCs w:val="28"/>
          <w:lang w:eastAsia="ru-RU"/>
        </w:rPr>
        <w:drawing>
          <wp:inline distT="0" distB="0" distL="0" distR="0">
            <wp:extent cx="6350" cy="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B7EC8">
        <w:rPr>
          <w:rFonts w:ascii="Times New Roman" w:eastAsia="Times New Roman" w:hAnsi="Times New Roman"/>
          <w:color w:val="000000"/>
          <w:sz w:val="28"/>
          <w:szCs w:val="28"/>
        </w:rPr>
        <w:t>за</w:t>
      </w:r>
      <w:proofErr w:type="gramEnd"/>
      <w:r w:rsidRPr="009B7EC8">
        <w:rPr>
          <w:rFonts w:ascii="Times New Roman" w:eastAsia="Times New Roman" w:hAnsi="Times New Roman"/>
          <w:color w:val="000000"/>
          <w:sz w:val="28"/>
          <w:szCs w:val="28"/>
        </w:rPr>
        <w:t xml:space="preserve"> отчетным.</w:t>
      </w:r>
    </w:p>
    <w:p w:rsidR="00AA319D" w:rsidRPr="009B7EC8" w:rsidRDefault="00AA319D" w:rsidP="00AA319D">
      <w:pPr>
        <w:spacing w:after="0" w:line="240" w:lineRule="auto"/>
        <w:ind w:firstLine="340"/>
        <w:jc w:val="both"/>
        <w:rPr>
          <w:rFonts w:ascii="Times New Roman" w:hAnsi="Times New Roman"/>
          <w:color w:val="000000"/>
          <w:sz w:val="28"/>
          <w:szCs w:val="28"/>
        </w:rPr>
      </w:pPr>
      <w:r w:rsidRPr="009B7EC8">
        <w:rPr>
          <w:rFonts w:ascii="Times New Roman" w:eastAsia="Times New Roman" w:hAnsi="Times New Roman"/>
          <w:color w:val="000000"/>
          <w:sz w:val="28"/>
          <w:szCs w:val="28"/>
        </w:rPr>
        <w:t xml:space="preserve">Сведения о доходах, расходах, об имуществе и обязательствах имущественного характера, представленные </w:t>
      </w:r>
      <w:r>
        <w:rPr>
          <w:rFonts w:ascii="Times New Roman" w:eastAsia="Times New Roman" w:hAnsi="Times New Roman"/>
          <w:color w:val="000000"/>
          <w:sz w:val="28"/>
          <w:szCs w:val="28"/>
        </w:rPr>
        <w:t>г</w:t>
      </w:r>
      <w:r w:rsidRPr="009B7EC8">
        <w:rPr>
          <w:rFonts w:ascii="Times New Roman" w:eastAsia="Times New Roman" w:hAnsi="Times New Roman"/>
          <w:color w:val="000000"/>
          <w:sz w:val="28"/>
          <w:szCs w:val="28"/>
        </w:rPr>
        <w:t xml:space="preserve">лавой сельсовета размещаются на официальных сайтах органов местного самоуправления в информационно-телекоммуникационной сети </w:t>
      </w:r>
      <w:r>
        <w:rPr>
          <w:rFonts w:ascii="Times New Roman" w:eastAsia="Times New Roman" w:hAnsi="Times New Roman"/>
          <w:color w:val="000000"/>
          <w:sz w:val="28"/>
          <w:szCs w:val="28"/>
        </w:rPr>
        <w:t>«</w:t>
      </w:r>
      <w:r w:rsidRPr="009B7EC8">
        <w:rPr>
          <w:rFonts w:ascii="Times New Roman" w:eastAsia="Times New Roman" w:hAnsi="Times New Roman"/>
          <w:color w:val="000000"/>
          <w:sz w:val="28"/>
          <w:szCs w:val="28"/>
        </w:rPr>
        <w:t>Интернет</w:t>
      </w:r>
      <w:r>
        <w:rPr>
          <w:rFonts w:ascii="Times New Roman" w:eastAsia="Times New Roman" w:hAnsi="Times New Roman"/>
          <w:color w:val="000000"/>
          <w:sz w:val="28"/>
          <w:szCs w:val="28"/>
        </w:rPr>
        <w:t>»</w:t>
      </w:r>
      <w:r w:rsidRPr="009B7EC8">
        <w:rPr>
          <w:rFonts w:ascii="Times New Roman" w:eastAsia="Times New Roman" w:hAnsi="Times New Roman"/>
          <w:color w:val="000000"/>
          <w:sz w:val="28"/>
          <w:szCs w:val="28"/>
        </w:rPr>
        <w:t xml:space="preserve"> или предоставляются для опубликования средствам массовой информации в порядке, определяемом решением Совета депутатов</w:t>
      </w:r>
      <w:proofErr w:type="gramStart"/>
      <w:r w:rsidRPr="009B7EC8">
        <w:rPr>
          <w:rFonts w:ascii="Times New Roman" w:eastAsia="Times New Roman" w:hAnsi="Times New Roman"/>
          <w:color w:val="000000"/>
          <w:sz w:val="28"/>
          <w:szCs w:val="28"/>
        </w:rPr>
        <w:t>.</w:t>
      </w:r>
      <w:r w:rsidRPr="009B7EC8">
        <w:rPr>
          <w:rFonts w:ascii="Times New Roman" w:hAnsi="Times New Roman"/>
          <w:color w:val="000000"/>
          <w:sz w:val="28"/>
          <w:szCs w:val="28"/>
        </w:rPr>
        <w:t>»</w:t>
      </w:r>
      <w:proofErr w:type="gramEnd"/>
    </w:p>
    <w:p w:rsidR="00AA319D" w:rsidRDefault="00AA319D" w:rsidP="00AA319D">
      <w:pPr>
        <w:spacing w:after="0" w:line="240" w:lineRule="auto"/>
        <w:ind w:firstLine="340"/>
        <w:jc w:val="both"/>
        <w:rPr>
          <w:rFonts w:ascii="Times New Roman" w:hAnsi="Times New Roman"/>
          <w:color w:val="00B050"/>
          <w:sz w:val="28"/>
          <w:szCs w:val="28"/>
        </w:rPr>
      </w:pPr>
    </w:p>
    <w:p w:rsidR="00AA319D" w:rsidRPr="004B5982" w:rsidRDefault="0026632E" w:rsidP="00AA319D">
      <w:pPr>
        <w:spacing w:after="5" w:line="247" w:lineRule="auto"/>
        <w:ind w:right="93" w:firstLine="426"/>
        <w:jc w:val="both"/>
        <w:rPr>
          <w:rFonts w:ascii="Times New Roman" w:eastAsia="Times New Roman" w:hAnsi="Times New Roman"/>
          <w:color w:val="000000"/>
          <w:sz w:val="28"/>
          <w:szCs w:val="28"/>
        </w:rPr>
      </w:pPr>
      <w:r>
        <w:rPr>
          <w:rFonts w:ascii="Times New Roman" w:hAnsi="Times New Roman"/>
          <w:color w:val="000000"/>
          <w:sz w:val="28"/>
          <w:szCs w:val="28"/>
        </w:rPr>
        <w:t>19</w:t>
      </w:r>
      <w:r w:rsidR="00AA319D" w:rsidRPr="004B5982">
        <w:rPr>
          <w:rFonts w:ascii="Times New Roman" w:hAnsi="Times New Roman"/>
          <w:color w:val="000000"/>
          <w:sz w:val="28"/>
          <w:szCs w:val="28"/>
        </w:rPr>
        <w:t>. Часть 1 статьи 53 Устава изложить в новой редакции: «1</w:t>
      </w:r>
      <w:r w:rsidR="00AA319D" w:rsidRPr="004B5982">
        <w:rPr>
          <w:rFonts w:ascii="Times New Roman" w:eastAsia="Times New Roman" w:hAnsi="Times New Roman"/>
          <w:color w:val="000000"/>
          <w:sz w:val="28"/>
          <w:szCs w:val="28"/>
        </w:rPr>
        <w:t xml:space="preserve">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00AA319D" w:rsidRPr="004B5982">
        <w:rPr>
          <w:rFonts w:ascii="Times New Roman" w:eastAsia="Times New Roman" w:hAnsi="Times New Roman"/>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AA319D" w:rsidRPr="004B5982">
        <w:rPr>
          <w:rFonts w:ascii="Times New Roman" w:eastAsia="Times New Roman" w:hAnsi="Times New Roman"/>
          <w:color w:val="000000"/>
          <w:sz w:val="28"/>
          <w:szCs w:val="28"/>
        </w:rPr>
        <w:t xml:space="preserve"> быть </w:t>
      </w:r>
      <w:proofErr w:type="gramStart"/>
      <w:r w:rsidR="00AA319D" w:rsidRPr="004B5982">
        <w:rPr>
          <w:rFonts w:ascii="Times New Roman" w:eastAsia="Times New Roman" w:hAnsi="Times New Roman"/>
          <w:color w:val="000000"/>
          <w:sz w:val="28"/>
          <w:szCs w:val="28"/>
        </w:rPr>
        <w:t>уменьшен</w:t>
      </w:r>
      <w:proofErr w:type="gramEnd"/>
      <w:r w:rsidR="00AA319D" w:rsidRPr="004B5982">
        <w:rPr>
          <w:rFonts w:ascii="Times New Roman" w:eastAsia="Times New Roman" w:hAnsi="Times New Roman"/>
          <w:color w:val="000000"/>
          <w:sz w:val="28"/>
          <w:szCs w:val="28"/>
        </w:rPr>
        <w:t>.»</w:t>
      </w:r>
    </w:p>
    <w:p w:rsidR="00AA319D" w:rsidRDefault="00AA319D" w:rsidP="00AA319D">
      <w:pPr>
        <w:spacing w:after="0" w:line="240" w:lineRule="auto"/>
        <w:ind w:firstLine="340"/>
        <w:jc w:val="both"/>
        <w:rPr>
          <w:rFonts w:ascii="Times New Roman" w:hAnsi="Times New Roman"/>
          <w:color w:val="000000"/>
          <w:sz w:val="28"/>
          <w:szCs w:val="28"/>
        </w:rPr>
      </w:pPr>
    </w:p>
    <w:p w:rsidR="00AA319D" w:rsidRPr="009B7EC8" w:rsidRDefault="0026632E" w:rsidP="00AA319D">
      <w:pPr>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20</w:t>
      </w:r>
      <w:r w:rsidR="00AA319D" w:rsidRPr="009B7EC8">
        <w:rPr>
          <w:rFonts w:ascii="Times New Roman" w:hAnsi="Times New Roman"/>
          <w:color w:val="000000"/>
          <w:sz w:val="28"/>
          <w:szCs w:val="28"/>
        </w:rPr>
        <w:t xml:space="preserve">. Часть 2 статьи 53 Устава </w:t>
      </w:r>
      <w:r>
        <w:rPr>
          <w:rFonts w:ascii="Times New Roman" w:hAnsi="Times New Roman"/>
          <w:color w:val="000000"/>
          <w:sz w:val="28"/>
          <w:szCs w:val="28"/>
        </w:rPr>
        <w:t>изложить</w:t>
      </w:r>
      <w:r w:rsidR="00AA319D" w:rsidRPr="009B7EC8">
        <w:rPr>
          <w:rFonts w:ascii="Times New Roman" w:hAnsi="Times New Roman"/>
          <w:color w:val="000000"/>
          <w:sz w:val="28"/>
          <w:szCs w:val="28"/>
        </w:rPr>
        <w:t xml:space="preserve"> в новой редакции: «2. </w:t>
      </w:r>
      <w:r w:rsidR="00AA319D" w:rsidRPr="009B7EC8">
        <w:rPr>
          <w:rFonts w:ascii="Times New Roman" w:eastAsia="Times New Roman" w:hAnsi="Times New Roman"/>
          <w:color w:val="000000"/>
          <w:sz w:val="28"/>
          <w:szCs w:val="28"/>
        </w:rPr>
        <w:t xml:space="preserve">Вопросы введения и использования средств самообложения граждан решаются на местном референдуме, а в случаях, установленных пунктом 2 статьи 56 </w:t>
      </w:r>
      <w:r w:rsidR="00AA319D" w:rsidRPr="009B7EC8">
        <w:rPr>
          <w:rFonts w:ascii="Times New Roman" w:eastAsia="Times New Roman" w:hAnsi="Times New Roman"/>
          <w:color w:val="000000"/>
          <w:sz w:val="28"/>
          <w:szCs w:val="28"/>
        </w:rPr>
        <w:lastRenderedPageBreak/>
        <w:t>Федерального закона от 06.10.2003 № 131-ФЗ «Об общих принципах организации местного самоуправления в Российской Федерации», на сходе граждан</w:t>
      </w:r>
      <w:proofErr w:type="gramStart"/>
      <w:r w:rsidR="00AA319D" w:rsidRPr="009B7EC8">
        <w:rPr>
          <w:rFonts w:ascii="Times New Roman" w:eastAsia="Times New Roman" w:hAnsi="Times New Roman"/>
          <w:color w:val="000000"/>
          <w:sz w:val="28"/>
          <w:szCs w:val="28"/>
        </w:rPr>
        <w:t>.</w:t>
      </w:r>
      <w:r w:rsidR="00AA319D" w:rsidRPr="009B7EC8">
        <w:rPr>
          <w:rFonts w:ascii="Times New Roman" w:hAnsi="Times New Roman"/>
          <w:color w:val="000000"/>
          <w:sz w:val="28"/>
          <w:szCs w:val="28"/>
        </w:rPr>
        <w:t>»</w:t>
      </w:r>
      <w:proofErr w:type="gramEnd"/>
    </w:p>
    <w:p w:rsidR="00AA319D" w:rsidRPr="009B7EC8" w:rsidRDefault="00AA319D" w:rsidP="00AA319D">
      <w:pPr>
        <w:spacing w:after="0" w:line="240" w:lineRule="auto"/>
        <w:ind w:firstLine="340"/>
        <w:jc w:val="both"/>
        <w:rPr>
          <w:rFonts w:ascii="Times New Roman" w:hAnsi="Times New Roman"/>
          <w:color w:val="000000"/>
          <w:sz w:val="28"/>
          <w:szCs w:val="28"/>
        </w:rPr>
      </w:pP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hAnsi="Times New Roman"/>
          <w:color w:val="000000"/>
          <w:sz w:val="28"/>
          <w:szCs w:val="28"/>
        </w:rPr>
        <w:t>2</w:t>
      </w:r>
      <w:r w:rsidR="0026632E">
        <w:rPr>
          <w:rFonts w:ascii="Times New Roman" w:hAnsi="Times New Roman"/>
          <w:color w:val="000000"/>
          <w:sz w:val="28"/>
          <w:szCs w:val="28"/>
        </w:rPr>
        <w:t>1</w:t>
      </w:r>
      <w:r w:rsidRPr="009B7EC8">
        <w:rPr>
          <w:rFonts w:ascii="Times New Roman" w:hAnsi="Times New Roman"/>
          <w:color w:val="000000"/>
          <w:sz w:val="28"/>
          <w:szCs w:val="28"/>
        </w:rPr>
        <w:t>. Устав дополнить статьей 53.1: «</w:t>
      </w:r>
      <w:r w:rsidRPr="009B7EC8">
        <w:rPr>
          <w:rFonts w:ascii="Times New Roman" w:eastAsia="Times New Roman" w:hAnsi="Times New Roman"/>
          <w:color w:val="000000"/>
          <w:sz w:val="28"/>
          <w:szCs w:val="28"/>
        </w:rPr>
        <w:t>Статья 53.1. Финансовое н иное обеспечение реализации инициативных проектов.</w:t>
      </w: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B7EC8">
        <w:rPr>
          <w:rFonts w:ascii="Times New Roman" w:eastAsia="Times New Roman" w:hAnsi="Times New Roman"/>
          <w:color w:val="000000"/>
          <w:sz w:val="28"/>
          <w:szCs w:val="28"/>
        </w:rPr>
        <w:t>формируемые</w:t>
      </w:r>
      <w:proofErr w:type="gramEnd"/>
      <w:r w:rsidRPr="009B7EC8">
        <w:rPr>
          <w:rFonts w:ascii="Times New Roman" w:eastAsia="Times New Roman" w:hAnsi="Times New Roman"/>
          <w:color w:val="000000"/>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AA319D" w:rsidRPr="009B7EC8" w:rsidRDefault="00AA319D" w:rsidP="00AA319D">
      <w:pPr>
        <w:spacing w:after="0" w:line="240" w:lineRule="auto"/>
        <w:ind w:firstLine="340"/>
        <w:jc w:val="both"/>
        <w:rPr>
          <w:rFonts w:ascii="Times New Roman" w:eastAsia="Times New Roman" w:hAnsi="Times New Roman"/>
          <w:color w:val="000000"/>
          <w:sz w:val="28"/>
          <w:szCs w:val="28"/>
        </w:rPr>
      </w:pPr>
      <w:r w:rsidRPr="009B7EC8">
        <w:rPr>
          <w:rFonts w:ascii="Times New Roman" w:eastAsia="Times New Roman" w:hAnsi="Times New Roman"/>
          <w:color w:val="000000"/>
          <w:sz w:val="28"/>
          <w:szCs w:val="28"/>
        </w:rPr>
        <w:t>2. Реализация инициативных проектов может обеспечиваться также в форме добровольного имущественного н (или) трудового участия заинтересованных лиц</w:t>
      </w:r>
      <w:proofErr w:type="gramStart"/>
      <w:r w:rsidRPr="009B7EC8">
        <w:rPr>
          <w:rFonts w:ascii="Times New Roman" w:eastAsia="Times New Roman" w:hAnsi="Times New Roman"/>
          <w:color w:val="000000"/>
          <w:sz w:val="28"/>
          <w:szCs w:val="28"/>
        </w:rPr>
        <w:t>.</w:t>
      </w:r>
      <w:r w:rsidRPr="009B7EC8">
        <w:rPr>
          <w:rFonts w:ascii="Times New Roman" w:hAnsi="Times New Roman"/>
          <w:color w:val="000000"/>
          <w:sz w:val="28"/>
          <w:szCs w:val="28"/>
        </w:rPr>
        <w:t>»</w:t>
      </w:r>
      <w:proofErr w:type="gramEnd"/>
    </w:p>
    <w:p w:rsidR="00AA319D" w:rsidRPr="009B7EC8" w:rsidRDefault="00AA319D" w:rsidP="00AA319D">
      <w:pPr>
        <w:spacing w:after="4" w:line="248" w:lineRule="auto"/>
        <w:ind w:right="96"/>
        <w:jc w:val="both"/>
        <w:rPr>
          <w:rFonts w:ascii="Times New Roman" w:hAnsi="Times New Roman"/>
          <w:color w:val="000000"/>
          <w:sz w:val="28"/>
          <w:szCs w:val="28"/>
        </w:rPr>
      </w:pPr>
    </w:p>
    <w:p w:rsidR="00AA319D" w:rsidRPr="009B7EC8" w:rsidRDefault="00AA319D" w:rsidP="00AA319D">
      <w:pPr>
        <w:spacing w:after="4" w:line="248" w:lineRule="auto"/>
        <w:ind w:right="96"/>
        <w:jc w:val="both"/>
        <w:rPr>
          <w:rFonts w:ascii="Times New Roman" w:hAnsi="Times New Roman"/>
          <w:color w:val="000000"/>
          <w:sz w:val="28"/>
          <w:szCs w:val="28"/>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Приложение №2</w:t>
      </w:r>
    </w:p>
    <w:p w:rsidR="00FF4C58" w:rsidRP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к решению Совета депутатов </w:t>
      </w:r>
    </w:p>
    <w:p w:rsidR="00FF4C58" w:rsidRP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МО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w:t>
      </w:r>
    </w:p>
    <w:p w:rsidR="00FF4C58" w:rsidRPr="00FF4C58" w:rsidRDefault="00C159AF"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20.02.2021 г. №30</w:t>
      </w:r>
    </w:p>
    <w:p w:rsidR="00FF4C58" w:rsidRP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Pr="00FF4C58" w:rsidRDefault="00FF4C58" w:rsidP="00FF4C5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F4C58" w:rsidRPr="00FF4C58" w:rsidRDefault="00FF4C58" w:rsidP="00FF4C58">
      <w:pPr>
        <w:widowControl w:val="0"/>
        <w:tabs>
          <w:tab w:val="left" w:pos="1380"/>
        </w:tabs>
        <w:autoSpaceDE w:val="0"/>
        <w:autoSpaceDN w:val="0"/>
        <w:adjustRightInd w:val="0"/>
        <w:spacing w:after="0" w:line="240" w:lineRule="auto"/>
        <w:jc w:val="center"/>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Положение о порядке учета предложений по проекту решения о принятии изменений и дополнений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w:t>
      </w:r>
    </w:p>
    <w:p w:rsidR="00FF4C58" w:rsidRPr="00FF4C58" w:rsidRDefault="00FF4C58" w:rsidP="00FF4C58">
      <w:pPr>
        <w:widowControl w:val="0"/>
        <w:numPr>
          <w:ilvl w:val="0"/>
          <w:numId w:val="1"/>
        </w:numPr>
        <w:tabs>
          <w:tab w:val="left" w:pos="1380"/>
        </w:tabs>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Предложения по  проекту решения о принятии изменений и дополнений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могут вноситься жителями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руководителями предприятий, учреждений и организаций, расположенных на территории муниципального образования </w:t>
      </w:r>
      <w:proofErr w:type="spellStart"/>
      <w:r w:rsidRPr="00FF4C58">
        <w:rPr>
          <w:rFonts w:ascii="Times New Roman" w:eastAsia="Times New Roman" w:hAnsi="Times New Roman"/>
          <w:sz w:val="28"/>
          <w:szCs w:val="28"/>
          <w:lang w:eastAsia="ru-RU"/>
        </w:rPr>
        <w:t>К</w:t>
      </w:r>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w:t>
      </w:r>
    </w:p>
    <w:p w:rsidR="00FF4C58" w:rsidRPr="00FF4C58" w:rsidRDefault="00FF4C58" w:rsidP="00FF4C58">
      <w:pPr>
        <w:widowControl w:val="0"/>
        <w:numPr>
          <w:ilvl w:val="0"/>
          <w:numId w:val="1"/>
        </w:numPr>
        <w:tabs>
          <w:tab w:val="left" w:pos="1380"/>
        </w:tabs>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Предложения по  проекту решения о принятии изменений и дополнений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вносятся в письменной форме в администрацию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w:t>
      </w:r>
    </w:p>
    <w:p w:rsidR="00FF4C58" w:rsidRPr="00FF4C58" w:rsidRDefault="00FF4C58" w:rsidP="00FF4C58">
      <w:pPr>
        <w:widowControl w:val="0"/>
        <w:numPr>
          <w:ilvl w:val="0"/>
          <w:numId w:val="1"/>
        </w:numPr>
        <w:tabs>
          <w:tab w:val="left" w:pos="1380"/>
        </w:tabs>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В предложении по проекту решения о принятии изменений и дополнений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должны быть указаны фамилия, имя, отчество, адрес постоянного места жительства лица, вносящего данное предложение. В предложении должен быть указан номер статьи проекта решения о принятии изменений и дополнений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Переволоцкий район Оренбургской области.</w:t>
      </w:r>
    </w:p>
    <w:p w:rsidR="00FF4C58" w:rsidRPr="00FF4C58" w:rsidRDefault="00FF4C58" w:rsidP="00FF4C58">
      <w:pPr>
        <w:widowControl w:val="0"/>
        <w:numPr>
          <w:ilvl w:val="0"/>
          <w:numId w:val="1"/>
        </w:numPr>
        <w:tabs>
          <w:tab w:val="left" w:pos="1380"/>
        </w:tabs>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Предложение, внесенное по проекту решения о принятии изменений и дополнений  в Устав муниципального образования </w:t>
      </w:r>
      <w:proofErr w:type="spellStart"/>
      <w:r>
        <w:rPr>
          <w:rFonts w:ascii="Times New Roman" w:eastAsia="Times New Roman" w:hAnsi="Times New Roman"/>
          <w:sz w:val="28"/>
          <w:szCs w:val="28"/>
          <w:lang w:eastAsia="ru-RU"/>
        </w:rPr>
        <w:t>Мамалаевский</w:t>
      </w:r>
      <w:proofErr w:type="spellEnd"/>
      <w:r w:rsidRPr="00FF4C58">
        <w:rPr>
          <w:rFonts w:ascii="Times New Roman" w:eastAsia="Times New Roman" w:hAnsi="Times New Roman"/>
          <w:sz w:val="28"/>
          <w:szCs w:val="28"/>
          <w:lang w:eastAsia="ru-RU"/>
        </w:rPr>
        <w:t xml:space="preserve"> сельсовет Переволоцкого района Оренбургской области,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FF4C58" w:rsidRPr="00FF4C58" w:rsidRDefault="00FF4C58" w:rsidP="00FF4C58">
      <w:pPr>
        <w:widowControl w:val="0"/>
        <w:numPr>
          <w:ilvl w:val="0"/>
          <w:numId w:val="1"/>
        </w:numPr>
        <w:tabs>
          <w:tab w:val="left" w:pos="1380"/>
        </w:tabs>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FF4C58" w:rsidRPr="00FF4C58" w:rsidRDefault="00FF4C58" w:rsidP="00FF4C58">
      <w:pPr>
        <w:widowControl w:val="0"/>
        <w:numPr>
          <w:ilvl w:val="0"/>
          <w:numId w:val="1"/>
        </w:numPr>
        <w:tabs>
          <w:tab w:val="left" w:pos="1380"/>
        </w:tabs>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t xml:space="preserve">Результаты рассмотрения предложения, внесенного по проекту решения о принятии   изменений и дополнений  в Устав муниципального образования </w:t>
      </w:r>
      <w:r>
        <w:rPr>
          <w:rFonts w:ascii="Times New Roman" w:eastAsia="Times New Roman" w:hAnsi="Times New Roman"/>
          <w:sz w:val="28"/>
          <w:szCs w:val="28"/>
          <w:lang w:eastAsia="ru-RU"/>
        </w:rPr>
        <w:t>Мамалаевский</w:t>
      </w:r>
      <w:r w:rsidRPr="00FF4C58">
        <w:rPr>
          <w:rFonts w:ascii="Times New Roman" w:eastAsia="Times New Roman" w:hAnsi="Times New Roman"/>
          <w:sz w:val="28"/>
          <w:szCs w:val="28"/>
          <w:lang w:eastAsia="ru-RU"/>
        </w:rPr>
        <w:t xml:space="preserve"> сельсовет Переволоцкого района Оренбургской области,  должны быть официально в письменной форме доведены в течение 10 дней до лица, внесшего данное предложение.</w:t>
      </w:r>
    </w:p>
    <w:p w:rsidR="00FF4C58" w:rsidRPr="00FF4C58" w:rsidRDefault="00FF4C58" w:rsidP="00FF4C58">
      <w:pPr>
        <w:widowControl w:val="0"/>
        <w:numPr>
          <w:ilvl w:val="0"/>
          <w:numId w:val="1"/>
        </w:numPr>
        <w:tabs>
          <w:tab w:val="left" w:pos="1380"/>
        </w:tabs>
        <w:autoSpaceDE w:val="0"/>
        <w:autoSpaceDN w:val="0"/>
        <w:adjustRightInd w:val="0"/>
        <w:spacing w:after="0" w:line="240" w:lineRule="auto"/>
        <w:jc w:val="both"/>
        <w:rPr>
          <w:rFonts w:ascii="Times New Roman" w:eastAsia="Times New Roman" w:hAnsi="Times New Roman"/>
          <w:sz w:val="28"/>
          <w:szCs w:val="28"/>
          <w:lang w:eastAsia="ru-RU"/>
        </w:rPr>
      </w:pPr>
      <w:r w:rsidRPr="00FF4C58">
        <w:rPr>
          <w:rFonts w:ascii="Times New Roman" w:eastAsia="Times New Roman" w:hAnsi="Times New Roman"/>
          <w:sz w:val="28"/>
          <w:szCs w:val="28"/>
          <w:lang w:eastAsia="ru-RU"/>
        </w:rPr>
        <w:lastRenderedPageBreak/>
        <w:t>Срок внесения предложений по проекту р</w:t>
      </w:r>
      <w:r w:rsidR="00C159AF">
        <w:rPr>
          <w:rFonts w:ascii="Times New Roman" w:eastAsia="Times New Roman" w:hAnsi="Times New Roman"/>
          <w:sz w:val="28"/>
          <w:szCs w:val="28"/>
          <w:lang w:eastAsia="ru-RU"/>
        </w:rPr>
        <w:t>ешения о принятии Устава – до 08</w:t>
      </w:r>
      <w:r w:rsidRPr="00FF4C58">
        <w:rPr>
          <w:rFonts w:ascii="Times New Roman" w:eastAsia="Times New Roman" w:hAnsi="Times New Roman"/>
          <w:sz w:val="28"/>
          <w:szCs w:val="28"/>
          <w:lang w:eastAsia="ru-RU"/>
        </w:rPr>
        <w:t>.03.2021 г.</w:t>
      </w:r>
    </w:p>
    <w:p w:rsidR="00FF4C58" w:rsidRPr="00FF4C58" w:rsidRDefault="00FF4C58" w:rsidP="00FF4C58">
      <w:pPr>
        <w:widowControl w:val="0"/>
        <w:spacing w:after="0" w:line="240" w:lineRule="auto"/>
        <w:jc w:val="both"/>
        <w:rPr>
          <w:rFonts w:ascii="Liberation Mono" w:eastAsia="Liberation Mono" w:hAnsi="Liberation Mono" w:cs="Liberation Mono"/>
          <w:color w:val="000000"/>
          <w:sz w:val="20"/>
          <w:szCs w:val="20"/>
          <w:lang w:eastAsia="zh-CN" w:bidi="hi-IN"/>
        </w:rPr>
      </w:pPr>
    </w:p>
    <w:p w:rsidR="00AA319D" w:rsidRPr="00AA319D" w:rsidRDefault="00AA319D" w:rsidP="00AA319D"/>
    <w:sectPr w:rsidR="00AA319D" w:rsidRPr="00AA3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0C2"/>
    <w:multiLevelType w:val="hybridMultilevel"/>
    <w:tmpl w:val="881E4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BB"/>
    <w:rsid w:val="00124532"/>
    <w:rsid w:val="0014565F"/>
    <w:rsid w:val="001819BA"/>
    <w:rsid w:val="00245CBB"/>
    <w:rsid w:val="0026632E"/>
    <w:rsid w:val="005F405D"/>
    <w:rsid w:val="007D1D8E"/>
    <w:rsid w:val="00AA319D"/>
    <w:rsid w:val="00C159AF"/>
    <w:rsid w:val="00FF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AA319D"/>
    <w:rPr>
      <w:color w:val="008000"/>
    </w:rPr>
  </w:style>
  <w:style w:type="paragraph" w:styleId="a4">
    <w:name w:val="Balloon Text"/>
    <w:basedOn w:val="a"/>
    <w:link w:val="a5"/>
    <w:uiPriority w:val="99"/>
    <w:semiHidden/>
    <w:unhideWhenUsed/>
    <w:rsid w:val="00AA31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1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AA319D"/>
    <w:rPr>
      <w:color w:val="008000"/>
    </w:rPr>
  </w:style>
  <w:style w:type="paragraph" w:styleId="a4">
    <w:name w:val="Balloon Text"/>
    <w:basedOn w:val="a"/>
    <w:link w:val="a5"/>
    <w:uiPriority w:val="99"/>
    <w:semiHidden/>
    <w:unhideWhenUsed/>
    <w:rsid w:val="00AA31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1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5073">
      <w:bodyDiv w:val="1"/>
      <w:marLeft w:val="0"/>
      <w:marRight w:val="0"/>
      <w:marTop w:val="0"/>
      <w:marBottom w:val="0"/>
      <w:divBdr>
        <w:top w:val="none" w:sz="0" w:space="0" w:color="auto"/>
        <w:left w:val="none" w:sz="0" w:space="0" w:color="auto"/>
        <w:bottom w:val="none" w:sz="0" w:space="0" w:color="auto"/>
        <w:right w:val="none" w:sz="0" w:space="0" w:color="auto"/>
      </w:divBdr>
    </w:div>
    <w:div w:id="697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963774.2000" TargetMode="External"/><Relationship Id="rId13" Type="http://schemas.openxmlformats.org/officeDocument/2006/relationships/hyperlink" Target="garantF1://12038258.555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38258.0" TargetMode="External"/><Relationship Id="rId12" Type="http://schemas.openxmlformats.org/officeDocument/2006/relationships/hyperlink" Target="garantF1://10064072.22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garantF1://12038258.510" TargetMode="Externa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garantF1://71963774.6000" TargetMode="External"/><Relationship Id="rId4" Type="http://schemas.openxmlformats.org/officeDocument/2006/relationships/settings" Target="settings.xml"/><Relationship Id="rId9" Type="http://schemas.openxmlformats.org/officeDocument/2006/relationships/hyperlink" Target="garantF1://71963774.3000" TargetMode="External"/><Relationship Id="rId14" Type="http://schemas.openxmlformats.org/officeDocument/2006/relationships/hyperlink" Target="consultantplus://offline/ref=D53FFF2CE6EE425EE5A264BFDFFE07226A37F5CFA836981EED636203E1DE480ED1C014A0A1A76179FE875EC89CF63549A503C56C33DB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4033</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2021-03-17T06:33:00Z</cp:lastPrinted>
  <dcterms:created xsi:type="dcterms:W3CDTF">2021-03-17T05:56:00Z</dcterms:created>
  <dcterms:modified xsi:type="dcterms:W3CDTF">2021-03-23T06:51:00Z</dcterms:modified>
</cp:coreProperties>
</file>