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8C" w:rsidRDefault="00B5768C" w:rsidP="00124DD8">
      <w:pPr>
        <w:tabs>
          <w:tab w:val="left" w:pos="1365"/>
        </w:tabs>
        <w:rPr>
          <w:rFonts w:ascii="Times New Roman" w:hAnsi="Times New Roman"/>
          <w:sz w:val="28"/>
          <w:szCs w:val="28"/>
        </w:rPr>
      </w:pPr>
      <w:bookmarkStart w:id="0" w:name="_GoBack"/>
      <w:bookmarkEnd w:id="0"/>
    </w:p>
    <w:p w:rsidR="005F6C16" w:rsidRDefault="005F6C16" w:rsidP="00124DD8">
      <w:pPr>
        <w:tabs>
          <w:tab w:val="left" w:pos="1365"/>
        </w:tabs>
        <w:rPr>
          <w:rFonts w:ascii="Times New Roman" w:hAnsi="Times New Roman"/>
          <w:sz w:val="28"/>
          <w:szCs w:val="28"/>
        </w:rPr>
      </w:pPr>
    </w:p>
    <w:tbl>
      <w:tblPr>
        <w:tblW w:w="0" w:type="auto"/>
        <w:tblLook w:val="04A0" w:firstRow="1" w:lastRow="0" w:firstColumn="1" w:lastColumn="0" w:noHBand="0" w:noVBand="1"/>
      </w:tblPr>
      <w:tblGrid>
        <w:gridCol w:w="4714"/>
        <w:gridCol w:w="4640"/>
      </w:tblGrid>
      <w:tr w:rsidR="00124DD8" w:rsidRPr="00B5768C" w:rsidTr="00B5768C">
        <w:tc>
          <w:tcPr>
            <w:tcW w:w="4785" w:type="dxa"/>
          </w:tcPr>
          <w:p w:rsidR="00124DD8" w:rsidRPr="00B5768C" w:rsidRDefault="00F521B1" w:rsidP="00B5768C">
            <w:pPr>
              <w:tabs>
                <w:tab w:val="left" w:pos="1365"/>
              </w:tabs>
              <w:spacing w:after="0" w:line="240" w:lineRule="auto"/>
              <w:jc w:val="center"/>
              <w:rPr>
                <w:rFonts w:ascii="Times New Roman" w:hAnsi="Times New Roman"/>
                <w:sz w:val="24"/>
                <w:szCs w:val="28"/>
              </w:rPr>
            </w:pPr>
            <w:r>
              <w:rPr>
                <w:noProof/>
                <w:lang w:eastAsia="ru-RU"/>
              </w:rPr>
              <mc:AlternateContent>
                <mc:Choice Requires="wpg">
                  <w:drawing>
                    <wp:anchor distT="0" distB="0" distL="114300" distR="114300" simplePos="0" relativeHeight="251657728" behindDoc="0" locked="0" layoutInCell="0" allowOverlap="1">
                      <wp:simplePos x="0" y="0"/>
                      <wp:positionH relativeFrom="column">
                        <wp:posOffset>-46355</wp:posOffset>
                      </wp:positionH>
                      <wp:positionV relativeFrom="paragraph">
                        <wp:posOffset>1553845</wp:posOffset>
                      </wp:positionV>
                      <wp:extent cx="3028950" cy="28575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285750"/>
                                <a:chOff x="1420" y="4686"/>
                                <a:chExt cx="3865" cy="285"/>
                              </a:xfrm>
                            </wpg:grpSpPr>
                            <wps:wsp>
                              <wps:cNvPr id="2" name="Line 3"/>
                              <wps:cNvCnPr/>
                              <wps:spPr bwMode="auto">
                                <a:xfrm>
                                  <a:off x="1420" y="4686"/>
                                  <a:ext cx="45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420" y="4686"/>
                                  <a:ext cx="1" cy="28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4828" y="4686"/>
                                  <a:ext cx="45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254" y="4686"/>
                                  <a:ext cx="1" cy="28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6CF2F" id="Группа 1" o:spid="_x0000_s1026" style="position:absolute;margin-left:-3.65pt;margin-top:122.35pt;width:238.5pt;height:22.5pt;z-index:251657728" coordorigin="1420,4686" coordsize="386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" o:allowincell="f">
                      <v:line id="Line 3" o:spid="_x0000_s1027" style="position:absolute;visibility:visible;mso-wrap-style:square" from="1420,4686" to="1877,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" strokeweight="1pt">
                        <v:stroke startarrowwidth="narrow" startarrowlength="short" endarrowwidth="narrow" endarrowlength="short"/>
                      </v:line>
                      <v:line id="Line 4" o:spid="_x0000_s1028" style="position:absolute;visibility:visible;mso-wrap-style:square" from="1420,4686" to="142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" strokeweight="1pt">
                        <v:stroke startarrowwidth="narrow" startarrowlength="short" endarrowwidth="narrow" endarrowlength="short"/>
                      </v:line>
                      <v:line id="Line 5" o:spid="_x0000_s1029" style="position:absolute;visibility:visible;mso-wrap-style:square" from="4828,4686" to="5285,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" strokeweight="1pt">
                        <v:stroke startarrowwidth="narrow" startarrowlength="short" endarrowwidth="narrow" endarrowlength="short"/>
                      </v:line>
                      <v:line id="Line 6" o:spid="_x0000_s1030" style="position:absolute;visibility:visible;mso-wrap-style:square" from="5254,4686" to="5255,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" strokeweight="1pt">
                        <v:stroke startarrowwidth="narrow" startarrowlength="short" endarrowwidth="narrow" endarrowlength="short"/>
                      </v:line>
                    </v:group>
                  </w:pict>
                </mc:Fallback>
              </mc:AlternateContent>
            </w:r>
            <w:r w:rsidR="00AC1983" w:rsidRPr="00B5768C">
              <w:rPr>
                <w:rFonts w:ascii="Times New Roman" w:hAnsi="Times New Roman"/>
                <w:sz w:val="24"/>
                <w:szCs w:val="28"/>
              </w:rPr>
              <w:t xml:space="preserve">МУНИЦИПАЛЬНОЕ ОБРАЗОВАНИЕ </w:t>
            </w:r>
            <w:r w:rsidR="0085283D">
              <w:rPr>
                <w:rFonts w:ascii="Times New Roman" w:hAnsi="Times New Roman"/>
                <w:sz w:val="24"/>
                <w:szCs w:val="28"/>
              </w:rPr>
              <w:t>МАМАЛАЕВСКИЙ</w:t>
            </w:r>
            <w:r w:rsidR="00AC1983" w:rsidRPr="00B5768C">
              <w:rPr>
                <w:rFonts w:ascii="Times New Roman" w:hAnsi="Times New Roman"/>
                <w:sz w:val="24"/>
                <w:szCs w:val="28"/>
              </w:rPr>
              <w:t xml:space="preserve"> СЕЛЬСОВЕТ</w:t>
            </w:r>
          </w:p>
          <w:p w:rsidR="00AC1983" w:rsidRPr="00B5768C" w:rsidRDefault="00AC1983" w:rsidP="00B5768C">
            <w:pPr>
              <w:tabs>
                <w:tab w:val="left" w:pos="1365"/>
              </w:tabs>
              <w:spacing w:after="0" w:line="240" w:lineRule="auto"/>
              <w:jc w:val="center"/>
              <w:rPr>
                <w:rFonts w:ascii="Times New Roman" w:hAnsi="Times New Roman"/>
                <w:sz w:val="24"/>
                <w:szCs w:val="28"/>
              </w:rPr>
            </w:pPr>
            <w:r w:rsidRPr="00B5768C">
              <w:rPr>
                <w:rFonts w:ascii="Times New Roman" w:hAnsi="Times New Roman"/>
                <w:sz w:val="24"/>
                <w:szCs w:val="28"/>
              </w:rPr>
              <w:t>Переволоцкого района</w:t>
            </w:r>
          </w:p>
          <w:p w:rsidR="00AC1983" w:rsidRPr="00B5768C" w:rsidRDefault="00AC1983" w:rsidP="00B5768C">
            <w:pPr>
              <w:tabs>
                <w:tab w:val="left" w:pos="1365"/>
              </w:tabs>
              <w:spacing w:after="0" w:line="240" w:lineRule="auto"/>
              <w:jc w:val="center"/>
              <w:rPr>
                <w:rFonts w:ascii="Times New Roman" w:hAnsi="Times New Roman"/>
                <w:sz w:val="24"/>
                <w:szCs w:val="28"/>
              </w:rPr>
            </w:pPr>
            <w:r w:rsidRPr="00B5768C">
              <w:rPr>
                <w:rFonts w:ascii="Times New Roman" w:hAnsi="Times New Roman"/>
                <w:sz w:val="24"/>
                <w:szCs w:val="28"/>
              </w:rPr>
              <w:t>Оренбургской области</w:t>
            </w:r>
          </w:p>
          <w:p w:rsidR="00AC1983" w:rsidRPr="00B5768C" w:rsidRDefault="00AC1983" w:rsidP="00B5768C">
            <w:pPr>
              <w:tabs>
                <w:tab w:val="left" w:pos="1365"/>
              </w:tabs>
              <w:spacing w:after="0" w:line="240" w:lineRule="auto"/>
              <w:jc w:val="center"/>
              <w:rPr>
                <w:rFonts w:ascii="Times New Roman" w:hAnsi="Times New Roman"/>
                <w:sz w:val="24"/>
                <w:szCs w:val="28"/>
              </w:rPr>
            </w:pPr>
          </w:p>
          <w:p w:rsidR="00AC1983" w:rsidRPr="00B5768C" w:rsidRDefault="00AC1983" w:rsidP="00B5768C">
            <w:pPr>
              <w:tabs>
                <w:tab w:val="left" w:pos="1365"/>
              </w:tabs>
              <w:spacing w:after="0" w:line="240" w:lineRule="auto"/>
              <w:jc w:val="center"/>
              <w:rPr>
                <w:rFonts w:ascii="Times New Roman" w:hAnsi="Times New Roman"/>
                <w:b/>
                <w:sz w:val="24"/>
                <w:szCs w:val="28"/>
              </w:rPr>
            </w:pPr>
            <w:r w:rsidRPr="00B5768C">
              <w:rPr>
                <w:rFonts w:ascii="Times New Roman" w:hAnsi="Times New Roman"/>
                <w:b/>
                <w:sz w:val="24"/>
                <w:szCs w:val="28"/>
              </w:rPr>
              <w:t>ПОСТАНОВЛЕНИЕ</w:t>
            </w:r>
          </w:p>
          <w:p w:rsidR="00AC1983" w:rsidRPr="00B5768C" w:rsidRDefault="00AC1983" w:rsidP="00B5768C">
            <w:pPr>
              <w:tabs>
                <w:tab w:val="left" w:pos="1365"/>
              </w:tabs>
              <w:spacing w:after="0" w:line="240" w:lineRule="auto"/>
              <w:jc w:val="center"/>
              <w:rPr>
                <w:rFonts w:ascii="Times New Roman" w:hAnsi="Times New Roman"/>
                <w:sz w:val="24"/>
                <w:szCs w:val="28"/>
              </w:rPr>
            </w:pPr>
            <w:r w:rsidRPr="00B5768C">
              <w:rPr>
                <w:rFonts w:ascii="Times New Roman" w:hAnsi="Times New Roman"/>
                <w:sz w:val="24"/>
                <w:szCs w:val="28"/>
              </w:rPr>
              <w:t xml:space="preserve"> </w:t>
            </w:r>
          </w:p>
          <w:p w:rsidR="00AC1983" w:rsidRPr="00B5768C" w:rsidRDefault="0076671B" w:rsidP="00B5768C">
            <w:pPr>
              <w:tabs>
                <w:tab w:val="left" w:pos="1365"/>
              </w:tabs>
              <w:spacing w:after="0" w:line="240" w:lineRule="auto"/>
              <w:jc w:val="center"/>
              <w:rPr>
                <w:rFonts w:ascii="Times New Roman" w:hAnsi="Times New Roman"/>
                <w:sz w:val="24"/>
                <w:szCs w:val="28"/>
              </w:rPr>
            </w:pPr>
            <w:r>
              <w:rPr>
                <w:rFonts w:ascii="Times New Roman" w:hAnsi="Times New Roman"/>
                <w:sz w:val="24"/>
                <w:szCs w:val="28"/>
              </w:rPr>
              <w:t>19</w:t>
            </w:r>
            <w:r w:rsidR="0085283D">
              <w:rPr>
                <w:rFonts w:ascii="Times New Roman" w:hAnsi="Times New Roman"/>
                <w:sz w:val="24"/>
                <w:szCs w:val="28"/>
              </w:rPr>
              <w:t>.02.</w:t>
            </w:r>
            <w:r w:rsidR="00B5768C" w:rsidRPr="00B5768C">
              <w:rPr>
                <w:rFonts w:ascii="Times New Roman" w:hAnsi="Times New Roman"/>
                <w:sz w:val="24"/>
                <w:szCs w:val="28"/>
              </w:rPr>
              <w:t xml:space="preserve">2019 </w:t>
            </w:r>
            <w:r w:rsidR="00AC1983" w:rsidRPr="00B5768C">
              <w:rPr>
                <w:rFonts w:ascii="Times New Roman" w:hAnsi="Times New Roman"/>
                <w:sz w:val="24"/>
                <w:szCs w:val="28"/>
              </w:rPr>
              <w:t>№</w:t>
            </w:r>
            <w:r w:rsidR="0085283D">
              <w:rPr>
                <w:rFonts w:ascii="Times New Roman" w:hAnsi="Times New Roman"/>
                <w:sz w:val="24"/>
                <w:szCs w:val="28"/>
              </w:rPr>
              <w:t xml:space="preserve"> 8-п</w:t>
            </w:r>
          </w:p>
          <w:p w:rsidR="00013031" w:rsidRPr="00B5768C" w:rsidRDefault="00013031" w:rsidP="00B5768C">
            <w:pPr>
              <w:tabs>
                <w:tab w:val="left" w:pos="285"/>
                <w:tab w:val="left" w:pos="1365"/>
              </w:tabs>
              <w:spacing w:after="0" w:line="240" w:lineRule="auto"/>
              <w:jc w:val="both"/>
              <w:rPr>
                <w:rFonts w:ascii="Times New Roman" w:hAnsi="Times New Roman"/>
                <w:sz w:val="28"/>
                <w:szCs w:val="28"/>
              </w:rPr>
            </w:pPr>
          </w:p>
          <w:p w:rsidR="00497251" w:rsidRPr="00B5768C" w:rsidRDefault="005F6C16" w:rsidP="00B5768C">
            <w:pPr>
              <w:tabs>
                <w:tab w:val="left" w:pos="1310"/>
              </w:tabs>
              <w:spacing w:after="0" w:line="240" w:lineRule="auto"/>
              <w:jc w:val="both"/>
              <w:rPr>
                <w:rFonts w:ascii="Times New Roman" w:hAnsi="Times New Roman"/>
                <w:sz w:val="28"/>
                <w:szCs w:val="28"/>
              </w:rPr>
            </w:pPr>
            <w:r w:rsidRPr="00B5768C">
              <w:rPr>
                <w:rFonts w:ascii="Times New Roman" w:hAnsi="Times New Roman"/>
                <w:sz w:val="28"/>
                <w:szCs w:val="28"/>
              </w:rPr>
              <w:t xml:space="preserve">Об утверждении </w:t>
            </w:r>
            <w:r w:rsidRPr="00B5768C">
              <w:rPr>
                <w:rFonts w:ascii="Times New Roman" w:hAnsi="Times New Roman"/>
                <w:sz w:val="28"/>
                <w:szCs w:val="28"/>
                <w:lang w:eastAsia="ru-RU"/>
              </w:rPr>
              <w:t>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c>
          <w:tcPr>
            <w:tcW w:w="4786" w:type="dxa"/>
          </w:tcPr>
          <w:p w:rsidR="00124DD8" w:rsidRPr="00B5768C" w:rsidRDefault="00124DD8" w:rsidP="00B5768C">
            <w:pPr>
              <w:tabs>
                <w:tab w:val="left" w:pos="1365"/>
              </w:tabs>
              <w:spacing w:after="0" w:line="240" w:lineRule="auto"/>
              <w:rPr>
                <w:rFonts w:ascii="Times New Roman" w:hAnsi="Times New Roman"/>
                <w:sz w:val="28"/>
                <w:szCs w:val="28"/>
              </w:rPr>
            </w:pPr>
          </w:p>
        </w:tc>
      </w:tr>
    </w:tbl>
    <w:p w:rsidR="005F6C16" w:rsidRDefault="005F6C16" w:rsidP="005F6C16">
      <w:pPr>
        <w:tabs>
          <w:tab w:val="left" w:pos="1134"/>
        </w:tabs>
        <w:spacing w:after="0" w:line="240" w:lineRule="auto"/>
        <w:jc w:val="both"/>
        <w:rPr>
          <w:rFonts w:ascii="Times New Roman" w:hAnsi="Times New Roman"/>
          <w:color w:val="000000"/>
          <w:sz w:val="28"/>
          <w:szCs w:val="28"/>
          <w:lang w:eastAsia="ru-RU"/>
        </w:rPr>
      </w:pPr>
    </w:p>
    <w:p w:rsidR="005F6C16" w:rsidRDefault="005F6C16" w:rsidP="005F6C16">
      <w:pPr>
        <w:tabs>
          <w:tab w:val="left" w:pos="1134"/>
        </w:tabs>
        <w:spacing w:after="0" w:line="240" w:lineRule="auto"/>
        <w:jc w:val="both"/>
        <w:rPr>
          <w:rFonts w:ascii="Times New Roman" w:hAnsi="Times New Roman"/>
          <w:color w:val="000000"/>
          <w:sz w:val="28"/>
          <w:szCs w:val="28"/>
          <w:lang w:eastAsia="ru-RU"/>
        </w:rPr>
      </w:pPr>
    </w:p>
    <w:p w:rsidR="005F6C16" w:rsidRDefault="005F6C16" w:rsidP="005F6C16">
      <w:pPr>
        <w:tabs>
          <w:tab w:val="left" w:pos="1134"/>
        </w:tabs>
        <w:spacing w:after="0" w:line="240" w:lineRule="auto"/>
        <w:ind w:firstLine="284"/>
        <w:jc w:val="both"/>
        <w:rPr>
          <w:rFonts w:ascii="Times New Roman" w:hAnsi="Times New Roman"/>
          <w:sz w:val="28"/>
          <w:szCs w:val="28"/>
          <w:lang w:eastAsia="ru-RU"/>
        </w:rPr>
      </w:pPr>
      <w:r>
        <w:rPr>
          <w:rFonts w:ascii="Times New Roman" w:hAnsi="Times New Roman"/>
          <w:color w:val="000000"/>
          <w:sz w:val="28"/>
          <w:szCs w:val="28"/>
          <w:lang w:eastAsia="ru-RU"/>
        </w:rPr>
        <w:t>В соответствии со статьей 14</w:t>
      </w:r>
      <w:r w:rsidRPr="005F6C16">
        <w:rPr>
          <w:rFonts w:ascii="Times New Roman" w:hAnsi="Times New Roman"/>
          <w:color w:val="000000"/>
          <w:sz w:val="28"/>
          <w:szCs w:val="28"/>
          <w:lang w:eastAsia="ru-RU"/>
        </w:rPr>
        <w:t xml:space="preserve"> Федерального закона от 06.10.2003 №131-ФЗ «Об общих принципах организации местного самоуправления  в Российской Федерации», </w:t>
      </w:r>
      <w:r>
        <w:rPr>
          <w:rFonts w:ascii="Times New Roman" w:hAnsi="Times New Roman"/>
          <w:color w:val="000000"/>
          <w:sz w:val="28"/>
          <w:szCs w:val="28"/>
          <w:lang w:eastAsia="ru-RU"/>
        </w:rPr>
        <w:t xml:space="preserve">Уставом муниципального образования </w:t>
      </w:r>
      <w:r w:rsidR="0085283D">
        <w:rPr>
          <w:rFonts w:ascii="Times New Roman" w:hAnsi="Times New Roman"/>
          <w:color w:val="000000"/>
          <w:sz w:val="28"/>
          <w:szCs w:val="28"/>
          <w:lang w:eastAsia="ru-RU"/>
        </w:rPr>
        <w:t>Мамалаевский</w:t>
      </w:r>
      <w:r>
        <w:rPr>
          <w:rFonts w:ascii="Times New Roman" w:hAnsi="Times New Roman"/>
          <w:color w:val="000000"/>
          <w:sz w:val="28"/>
          <w:szCs w:val="28"/>
          <w:lang w:eastAsia="ru-RU"/>
        </w:rPr>
        <w:t xml:space="preserve"> сельсовет Переволоцкого района Оренбургской области</w:t>
      </w:r>
      <w:r w:rsidRPr="005F6C16">
        <w:rPr>
          <w:rFonts w:ascii="Times New Roman" w:hAnsi="Times New Roman"/>
          <w:color w:val="000000"/>
          <w:sz w:val="28"/>
          <w:szCs w:val="28"/>
          <w:lang w:eastAsia="ru-RU"/>
        </w:rPr>
        <w:t>:</w:t>
      </w:r>
    </w:p>
    <w:p w:rsidR="005F6C16" w:rsidRDefault="005F6C16" w:rsidP="005F6C16">
      <w:pPr>
        <w:tabs>
          <w:tab w:val="left" w:pos="1134"/>
        </w:tabs>
        <w:spacing w:after="0" w:line="24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5F6C16">
        <w:rPr>
          <w:rFonts w:ascii="Times New Roman" w:hAnsi="Times New Roman"/>
          <w:color w:val="000000"/>
          <w:sz w:val="28"/>
          <w:szCs w:val="28"/>
          <w:lang w:eastAsia="ru-RU"/>
        </w:rPr>
        <w:t>Утвердить</w:t>
      </w:r>
      <w:r>
        <w:rPr>
          <w:rFonts w:ascii="Times New Roman" w:hAnsi="Times New Roman"/>
          <w:color w:val="000000"/>
          <w:sz w:val="28"/>
          <w:szCs w:val="28"/>
          <w:lang w:eastAsia="ru-RU"/>
        </w:rPr>
        <w:t xml:space="preserve"> а</w:t>
      </w:r>
      <w:r w:rsidRPr="005F6C16">
        <w:rPr>
          <w:rFonts w:ascii="Times New Roman" w:hAnsi="Times New Roman"/>
          <w:bCs/>
          <w:color w:val="000000"/>
          <w:sz w:val="28"/>
          <w:szCs w:val="28"/>
          <w:lang w:eastAsia="ru-RU"/>
        </w:rPr>
        <w:t xml:space="preserve">дминистративный регламент </w:t>
      </w:r>
      <w:r>
        <w:rPr>
          <w:rFonts w:ascii="Times New Roman" w:hAnsi="Times New Roman"/>
          <w:sz w:val="28"/>
          <w:szCs w:val="28"/>
          <w:lang w:eastAsia="ru-RU"/>
        </w:rPr>
        <w:t xml:space="preserve">по </w:t>
      </w:r>
      <w:r w:rsidRPr="003031AF">
        <w:rPr>
          <w:rFonts w:ascii="Times New Roman" w:hAnsi="Times New Roman"/>
          <w:sz w:val="28"/>
          <w:szCs w:val="28"/>
          <w:lang w:eastAsia="ru-RU"/>
        </w:rPr>
        <w:t>предоставлени</w:t>
      </w:r>
      <w:r>
        <w:rPr>
          <w:rFonts w:ascii="Times New Roman" w:hAnsi="Times New Roman"/>
          <w:sz w:val="28"/>
          <w:szCs w:val="28"/>
          <w:lang w:eastAsia="ru-RU"/>
        </w:rPr>
        <w:t xml:space="preserve">ю муниципальной услуги </w:t>
      </w:r>
      <w:r w:rsidRPr="003031AF">
        <w:rPr>
          <w:rFonts w:ascii="Times New Roman" w:hAnsi="Times New Roman"/>
          <w:sz w:val="28"/>
          <w:szCs w:val="28"/>
          <w:lang w:eastAsia="ru-RU"/>
        </w:rPr>
        <w:t>«Постан</w:t>
      </w:r>
      <w:r>
        <w:rPr>
          <w:rFonts w:ascii="Times New Roman" w:hAnsi="Times New Roman"/>
          <w:sz w:val="28"/>
          <w:szCs w:val="28"/>
          <w:lang w:eastAsia="ru-RU"/>
        </w:rPr>
        <w:t xml:space="preserve">овка на учет граждан в качестве нуждающихся в жилых помещениях, предоставляемых по договорам </w:t>
      </w:r>
      <w:r w:rsidRPr="003031AF">
        <w:rPr>
          <w:rFonts w:ascii="Times New Roman" w:hAnsi="Times New Roman"/>
          <w:sz w:val="28"/>
          <w:szCs w:val="28"/>
          <w:lang w:eastAsia="ru-RU"/>
        </w:rPr>
        <w:t>социального найма»</w:t>
      </w:r>
      <w:r w:rsidRPr="005F6C16">
        <w:rPr>
          <w:rFonts w:ascii="Times New Roman" w:hAnsi="Times New Roman"/>
          <w:bCs/>
          <w:color w:val="000000"/>
          <w:sz w:val="28"/>
          <w:szCs w:val="28"/>
          <w:lang w:eastAsia="ru-RU"/>
        </w:rPr>
        <w:t xml:space="preserve"> </w:t>
      </w:r>
      <w:r w:rsidRPr="005F6C16">
        <w:rPr>
          <w:rFonts w:ascii="Times New Roman" w:hAnsi="Times New Roman"/>
          <w:color w:val="000000"/>
          <w:sz w:val="28"/>
          <w:szCs w:val="28"/>
          <w:lang w:eastAsia="ru-RU"/>
        </w:rPr>
        <w:t>согласно приложению.</w:t>
      </w:r>
    </w:p>
    <w:p w:rsidR="00AA24B8" w:rsidRDefault="00AA24B8" w:rsidP="005F6C16">
      <w:pPr>
        <w:tabs>
          <w:tab w:val="left" w:pos="1134"/>
        </w:tabs>
        <w:spacing w:after="0" w:line="240" w:lineRule="auto"/>
        <w:ind w:firstLine="284"/>
        <w:jc w:val="both"/>
        <w:rPr>
          <w:rFonts w:ascii="Times New Roman" w:hAnsi="Times New Roman"/>
          <w:sz w:val="28"/>
          <w:szCs w:val="28"/>
          <w:lang w:eastAsia="ru-RU"/>
        </w:rPr>
      </w:pPr>
      <w:r>
        <w:rPr>
          <w:rFonts w:ascii="Times New Roman" w:hAnsi="Times New Roman"/>
          <w:color w:val="000000"/>
          <w:sz w:val="28"/>
          <w:szCs w:val="28"/>
          <w:lang w:eastAsia="ru-RU"/>
        </w:rPr>
        <w:t xml:space="preserve">2. Признать утратившим силу постановление администрации сельсовета от 06.06.2018 № 40-п </w:t>
      </w:r>
      <w:r w:rsidR="0076671B" w:rsidRPr="00506158">
        <w:rPr>
          <w:sz w:val="28"/>
          <w:szCs w:val="28"/>
        </w:rPr>
        <w:t xml:space="preserve"> </w:t>
      </w:r>
      <w:r w:rsidR="0076671B" w:rsidRPr="0076671B">
        <w:rPr>
          <w:rFonts w:ascii="Times New Roman" w:hAnsi="Times New Roman"/>
          <w:sz w:val="28"/>
          <w:szCs w:val="28"/>
        </w:rPr>
        <w:t>« Постановка на учет граждан в качестве нуждающихся в жилых помещениях, предоставляемых по договорам социального найма»</w:t>
      </w:r>
    </w:p>
    <w:p w:rsidR="005F6C16" w:rsidRDefault="00AA24B8" w:rsidP="005F6C16">
      <w:pPr>
        <w:tabs>
          <w:tab w:val="left" w:pos="1134"/>
        </w:tabs>
        <w:spacing w:after="0" w:line="240" w:lineRule="auto"/>
        <w:ind w:firstLine="284"/>
        <w:rPr>
          <w:rFonts w:ascii="Times New Roman" w:hAnsi="Times New Roman"/>
          <w:sz w:val="28"/>
          <w:szCs w:val="28"/>
          <w:lang w:eastAsia="ru-RU"/>
        </w:rPr>
      </w:pPr>
      <w:r>
        <w:rPr>
          <w:rFonts w:ascii="Times New Roman" w:hAnsi="Times New Roman"/>
          <w:color w:val="000000"/>
          <w:sz w:val="28"/>
          <w:szCs w:val="28"/>
          <w:lang w:eastAsia="ru-RU"/>
        </w:rPr>
        <w:t>3</w:t>
      </w:r>
      <w:r w:rsidR="005F6C16" w:rsidRPr="005F6C16">
        <w:rPr>
          <w:rFonts w:ascii="Times New Roman" w:hAnsi="Times New Roman"/>
          <w:color w:val="000000"/>
          <w:sz w:val="28"/>
          <w:szCs w:val="28"/>
          <w:lang w:eastAsia="ru-RU"/>
        </w:rPr>
        <w:t>. Контроль</w:t>
      </w:r>
      <w:r w:rsidR="005F6C16" w:rsidRPr="005F6C16">
        <w:rPr>
          <w:rFonts w:ascii="Times New Roman" w:hAnsi="Times New Roman"/>
          <w:sz w:val="28"/>
          <w:szCs w:val="28"/>
          <w:lang w:eastAsia="ru-RU"/>
        </w:rPr>
        <w:t xml:space="preserve"> за исполнением настоящего постановления </w:t>
      </w:r>
      <w:r w:rsidR="005F6C16">
        <w:rPr>
          <w:rFonts w:ascii="Times New Roman" w:hAnsi="Times New Roman"/>
          <w:sz w:val="28"/>
          <w:szCs w:val="28"/>
          <w:lang w:eastAsia="ru-RU"/>
        </w:rPr>
        <w:t>оставляю за собой.</w:t>
      </w:r>
    </w:p>
    <w:p w:rsidR="005F6C16" w:rsidRPr="005F6C16" w:rsidRDefault="00AA24B8" w:rsidP="005F6C16">
      <w:pPr>
        <w:tabs>
          <w:tab w:val="left" w:pos="1134"/>
        </w:tabs>
        <w:spacing w:after="0" w:line="240" w:lineRule="auto"/>
        <w:ind w:firstLine="284"/>
        <w:rPr>
          <w:rFonts w:ascii="Times New Roman" w:hAnsi="Times New Roman"/>
          <w:sz w:val="28"/>
          <w:szCs w:val="28"/>
          <w:lang w:eastAsia="ru-RU"/>
        </w:rPr>
      </w:pPr>
      <w:r>
        <w:rPr>
          <w:rFonts w:ascii="Times New Roman" w:hAnsi="Times New Roman"/>
          <w:color w:val="000000"/>
          <w:sz w:val="28"/>
          <w:szCs w:val="28"/>
          <w:lang w:eastAsia="ru-RU"/>
        </w:rPr>
        <w:t>4</w:t>
      </w:r>
      <w:r w:rsidR="005F6C16" w:rsidRPr="005F6C16">
        <w:rPr>
          <w:rFonts w:ascii="Times New Roman" w:hAnsi="Times New Roman"/>
          <w:color w:val="000000"/>
          <w:sz w:val="28"/>
          <w:szCs w:val="28"/>
          <w:lang w:eastAsia="ru-RU"/>
        </w:rPr>
        <w:t xml:space="preserve">. Настоящее постановление вступает в силу после его </w:t>
      </w:r>
      <w:r w:rsidR="005F6C16">
        <w:rPr>
          <w:rFonts w:ascii="Times New Roman" w:hAnsi="Times New Roman"/>
          <w:color w:val="000000"/>
          <w:sz w:val="28"/>
          <w:szCs w:val="28"/>
          <w:lang w:eastAsia="ru-RU"/>
        </w:rPr>
        <w:t>обнародования.</w:t>
      </w:r>
    </w:p>
    <w:p w:rsidR="00013031" w:rsidRPr="00013031" w:rsidRDefault="00013031" w:rsidP="00013031">
      <w:pPr>
        <w:tabs>
          <w:tab w:val="left" w:pos="0"/>
        </w:tabs>
        <w:spacing w:after="0" w:line="240" w:lineRule="auto"/>
        <w:jc w:val="both"/>
        <w:rPr>
          <w:rFonts w:ascii="Times New Roman" w:hAnsi="Times New Roman"/>
          <w:sz w:val="28"/>
          <w:szCs w:val="28"/>
          <w:lang w:eastAsia="ru-RU"/>
        </w:rPr>
      </w:pPr>
      <w:r w:rsidRPr="00013031">
        <w:rPr>
          <w:rFonts w:ascii="Times New Roman" w:hAnsi="Times New Roman"/>
          <w:sz w:val="28"/>
          <w:szCs w:val="28"/>
          <w:lang w:eastAsia="ru-RU"/>
        </w:rPr>
        <w:t xml:space="preserve">   </w:t>
      </w:r>
    </w:p>
    <w:p w:rsidR="00013031" w:rsidRPr="00013031" w:rsidRDefault="00013031" w:rsidP="00013031">
      <w:pPr>
        <w:autoSpaceDE w:val="0"/>
        <w:autoSpaceDN w:val="0"/>
        <w:adjustRightInd w:val="0"/>
        <w:spacing w:after="0" w:line="240" w:lineRule="auto"/>
        <w:ind w:firstLine="284"/>
        <w:jc w:val="both"/>
        <w:rPr>
          <w:rFonts w:ascii="Times New Roman" w:hAnsi="Times New Roman"/>
          <w:sz w:val="28"/>
          <w:szCs w:val="28"/>
        </w:rPr>
      </w:pPr>
    </w:p>
    <w:p w:rsidR="00013031" w:rsidRPr="00013031" w:rsidRDefault="00013031" w:rsidP="00013031">
      <w:pPr>
        <w:autoSpaceDE w:val="0"/>
        <w:autoSpaceDN w:val="0"/>
        <w:adjustRightInd w:val="0"/>
        <w:spacing w:after="0" w:line="240" w:lineRule="auto"/>
        <w:ind w:firstLine="284"/>
        <w:jc w:val="both"/>
        <w:rPr>
          <w:rFonts w:ascii="Times New Roman" w:hAnsi="Times New Roman"/>
          <w:sz w:val="28"/>
          <w:szCs w:val="28"/>
        </w:rPr>
      </w:pPr>
    </w:p>
    <w:p w:rsidR="00013031" w:rsidRPr="00013031" w:rsidRDefault="00013031" w:rsidP="00013031">
      <w:pPr>
        <w:autoSpaceDE w:val="0"/>
        <w:autoSpaceDN w:val="0"/>
        <w:adjustRightInd w:val="0"/>
        <w:spacing w:after="0" w:line="240" w:lineRule="auto"/>
        <w:ind w:firstLine="284"/>
        <w:jc w:val="both"/>
        <w:rPr>
          <w:rFonts w:ascii="Times New Roman" w:hAnsi="Times New Roman"/>
          <w:sz w:val="28"/>
          <w:szCs w:val="28"/>
        </w:rPr>
      </w:pPr>
    </w:p>
    <w:p w:rsidR="00013031" w:rsidRPr="00013031" w:rsidRDefault="00013031" w:rsidP="00013031">
      <w:pPr>
        <w:spacing w:after="0" w:line="240" w:lineRule="auto"/>
        <w:ind w:firstLine="284"/>
        <w:jc w:val="both"/>
        <w:rPr>
          <w:rFonts w:ascii="Times New Roman" w:hAnsi="Times New Roman"/>
          <w:sz w:val="28"/>
          <w:szCs w:val="28"/>
          <w:lang w:eastAsia="ru-RU"/>
        </w:rPr>
      </w:pPr>
    </w:p>
    <w:p w:rsidR="00013031" w:rsidRPr="00013031" w:rsidRDefault="00013031" w:rsidP="005F6C16">
      <w:pPr>
        <w:widowControl w:val="0"/>
        <w:autoSpaceDE w:val="0"/>
        <w:autoSpaceDN w:val="0"/>
        <w:adjustRightInd w:val="0"/>
        <w:spacing w:after="0" w:line="240" w:lineRule="auto"/>
        <w:rPr>
          <w:rFonts w:ascii="Times New Roman" w:hAnsi="Times New Roman"/>
          <w:color w:val="3366FF"/>
          <w:sz w:val="28"/>
          <w:szCs w:val="28"/>
          <w:lang w:eastAsia="ru-RU"/>
        </w:rPr>
      </w:pPr>
      <w:r w:rsidRPr="00013031">
        <w:rPr>
          <w:rFonts w:ascii="Times New Roman" w:hAnsi="Times New Roman"/>
          <w:sz w:val="28"/>
          <w:szCs w:val="28"/>
          <w:lang w:eastAsia="ru-RU"/>
        </w:rPr>
        <w:t xml:space="preserve">Глава </w:t>
      </w:r>
      <w:r w:rsidR="0076671B">
        <w:rPr>
          <w:rFonts w:ascii="Times New Roman" w:hAnsi="Times New Roman"/>
          <w:sz w:val="28"/>
          <w:szCs w:val="28"/>
          <w:lang w:eastAsia="ru-RU"/>
        </w:rPr>
        <w:t>Мамалаевского сельсовета</w:t>
      </w:r>
      <w:r w:rsidRPr="00013031">
        <w:rPr>
          <w:rFonts w:ascii="Times New Roman" w:hAnsi="Times New Roman"/>
          <w:sz w:val="28"/>
          <w:szCs w:val="28"/>
          <w:lang w:eastAsia="ru-RU"/>
        </w:rPr>
        <w:t xml:space="preserve">                                               </w:t>
      </w:r>
      <w:r w:rsidR="0076671B">
        <w:rPr>
          <w:rFonts w:ascii="Times New Roman" w:hAnsi="Times New Roman"/>
          <w:sz w:val="28"/>
          <w:szCs w:val="28"/>
          <w:lang w:eastAsia="ru-RU"/>
        </w:rPr>
        <w:t>В.В.Акашев</w:t>
      </w:r>
    </w:p>
    <w:p w:rsidR="00013031" w:rsidRPr="00013031" w:rsidRDefault="00013031" w:rsidP="00013031">
      <w:pPr>
        <w:spacing w:after="0" w:line="240" w:lineRule="auto"/>
        <w:ind w:firstLine="284"/>
        <w:jc w:val="both"/>
        <w:rPr>
          <w:rFonts w:ascii="Times New Roman" w:hAnsi="Times New Roman"/>
          <w:sz w:val="28"/>
          <w:szCs w:val="28"/>
          <w:lang w:eastAsia="ru-RU"/>
        </w:rPr>
      </w:pPr>
    </w:p>
    <w:p w:rsidR="00013031" w:rsidRPr="00013031" w:rsidRDefault="00013031" w:rsidP="00013031">
      <w:pPr>
        <w:jc w:val="both"/>
        <w:rPr>
          <w:rFonts w:ascii="Times New Roman" w:hAnsi="Times New Roman"/>
          <w:sz w:val="28"/>
          <w:szCs w:val="28"/>
          <w:lang w:eastAsia="ru-RU"/>
        </w:rPr>
      </w:pPr>
    </w:p>
    <w:p w:rsidR="00013031" w:rsidRPr="00013031" w:rsidRDefault="00013031" w:rsidP="00013031">
      <w:pPr>
        <w:jc w:val="both"/>
        <w:rPr>
          <w:rFonts w:ascii="Times New Roman" w:hAnsi="Times New Roman"/>
          <w:sz w:val="28"/>
          <w:szCs w:val="28"/>
          <w:lang w:eastAsia="ru-RU"/>
        </w:rPr>
      </w:pPr>
    </w:p>
    <w:p w:rsidR="00013031" w:rsidRPr="00013031" w:rsidRDefault="005F6C16" w:rsidP="00013031">
      <w:pPr>
        <w:jc w:val="both"/>
        <w:rPr>
          <w:rFonts w:ascii="Times New Roman" w:hAnsi="Times New Roman"/>
          <w:sz w:val="28"/>
          <w:szCs w:val="28"/>
          <w:lang w:eastAsia="ru-RU"/>
        </w:rPr>
      </w:pPr>
      <w:r>
        <w:rPr>
          <w:rFonts w:ascii="Times New Roman" w:hAnsi="Times New Roman"/>
          <w:sz w:val="28"/>
          <w:szCs w:val="28"/>
          <w:lang w:eastAsia="ru-RU"/>
        </w:rPr>
        <w:t>Разослано:</w:t>
      </w:r>
      <w:r w:rsidR="00013031" w:rsidRPr="00013031">
        <w:rPr>
          <w:rFonts w:ascii="Times New Roman" w:hAnsi="Times New Roman"/>
          <w:sz w:val="28"/>
          <w:szCs w:val="28"/>
          <w:lang w:eastAsia="ru-RU"/>
        </w:rPr>
        <w:t xml:space="preserve"> в дело, прокурору.</w:t>
      </w:r>
    </w:p>
    <w:p w:rsidR="003031AF" w:rsidRDefault="003031AF" w:rsidP="003031AF">
      <w:pPr>
        <w:shd w:val="clear" w:color="auto" w:fill="FFFFFF"/>
        <w:spacing w:after="0" w:line="240" w:lineRule="auto"/>
        <w:ind w:left="1797" w:right="102" w:hanging="1797"/>
        <w:jc w:val="both"/>
        <w:rPr>
          <w:rFonts w:ascii="Times New Roman" w:hAnsi="Times New Roman"/>
          <w:sz w:val="24"/>
          <w:szCs w:val="24"/>
          <w:lang w:eastAsia="ru-RU"/>
        </w:rPr>
      </w:pPr>
    </w:p>
    <w:p w:rsidR="00B5768C" w:rsidRDefault="00B5768C" w:rsidP="003031AF">
      <w:pPr>
        <w:shd w:val="clear" w:color="auto" w:fill="FFFFFF"/>
        <w:spacing w:after="0" w:line="240" w:lineRule="auto"/>
        <w:ind w:left="1797" w:right="102" w:hanging="1797"/>
        <w:jc w:val="both"/>
        <w:rPr>
          <w:rFonts w:ascii="Times New Roman" w:hAnsi="Times New Roman"/>
          <w:sz w:val="24"/>
          <w:szCs w:val="24"/>
          <w:lang w:eastAsia="ru-RU"/>
        </w:rPr>
      </w:pPr>
    </w:p>
    <w:p w:rsidR="00B5768C" w:rsidRDefault="00B5768C" w:rsidP="003031AF">
      <w:pPr>
        <w:shd w:val="clear" w:color="auto" w:fill="FFFFFF"/>
        <w:spacing w:after="0" w:line="240" w:lineRule="auto"/>
        <w:ind w:left="1797" w:right="102" w:hanging="1797"/>
        <w:jc w:val="both"/>
        <w:rPr>
          <w:rFonts w:ascii="Times New Roman" w:hAnsi="Times New Roman"/>
          <w:sz w:val="24"/>
          <w:szCs w:val="24"/>
          <w:lang w:eastAsia="ru-RU"/>
        </w:rPr>
      </w:pPr>
    </w:p>
    <w:p w:rsidR="00B5768C" w:rsidRDefault="00B5768C" w:rsidP="003031AF">
      <w:pPr>
        <w:shd w:val="clear" w:color="auto" w:fill="FFFFFF"/>
        <w:spacing w:after="0" w:line="240" w:lineRule="auto"/>
        <w:ind w:left="1797" w:right="102" w:hanging="1797"/>
        <w:jc w:val="both"/>
        <w:rPr>
          <w:rFonts w:ascii="Times New Roman" w:hAnsi="Times New Roman"/>
          <w:sz w:val="24"/>
          <w:szCs w:val="24"/>
          <w:lang w:eastAsia="ru-RU"/>
        </w:rPr>
      </w:pPr>
    </w:p>
    <w:p w:rsidR="00B5768C" w:rsidRDefault="00B5768C" w:rsidP="003031AF">
      <w:pPr>
        <w:shd w:val="clear" w:color="auto" w:fill="FFFFFF"/>
        <w:spacing w:after="0" w:line="240" w:lineRule="auto"/>
        <w:ind w:left="1797" w:right="102" w:hanging="1797"/>
        <w:jc w:val="both"/>
        <w:rPr>
          <w:rFonts w:ascii="Times New Roman" w:hAnsi="Times New Roman"/>
          <w:sz w:val="24"/>
          <w:szCs w:val="24"/>
          <w:lang w:eastAsia="ru-RU"/>
        </w:rPr>
      </w:pPr>
    </w:p>
    <w:p w:rsidR="005F6C16" w:rsidRPr="005F6C16" w:rsidRDefault="005F6C16" w:rsidP="005F6C16">
      <w:pPr>
        <w:shd w:val="clear" w:color="auto" w:fill="FFFFFF"/>
        <w:spacing w:after="0" w:line="240" w:lineRule="auto"/>
        <w:ind w:left="1797" w:right="102" w:hanging="1797"/>
        <w:jc w:val="right"/>
        <w:rPr>
          <w:rFonts w:ascii="Times New Roman" w:hAnsi="Times New Roman"/>
          <w:sz w:val="28"/>
          <w:szCs w:val="24"/>
          <w:lang w:eastAsia="ru-RU"/>
        </w:rPr>
      </w:pPr>
      <w:r w:rsidRPr="005F6C16">
        <w:rPr>
          <w:rFonts w:ascii="Times New Roman" w:hAnsi="Times New Roman"/>
          <w:sz w:val="28"/>
          <w:szCs w:val="24"/>
          <w:lang w:eastAsia="ru-RU"/>
        </w:rPr>
        <w:t xml:space="preserve">Приложение </w:t>
      </w:r>
    </w:p>
    <w:p w:rsidR="005F6C16" w:rsidRPr="005F6C16" w:rsidRDefault="005F6C16" w:rsidP="005F6C16">
      <w:pPr>
        <w:shd w:val="clear" w:color="auto" w:fill="FFFFFF"/>
        <w:spacing w:after="0" w:line="240" w:lineRule="auto"/>
        <w:ind w:left="1797" w:right="102" w:hanging="1797"/>
        <w:jc w:val="right"/>
        <w:rPr>
          <w:rFonts w:ascii="Times New Roman" w:hAnsi="Times New Roman"/>
          <w:sz w:val="28"/>
          <w:szCs w:val="24"/>
          <w:lang w:eastAsia="ru-RU"/>
        </w:rPr>
      </w:pPr>
      <w:r w:rsidRPr="005F6C16">
        <w:rPr>
          <w:rFonts w:ascii="Times New Roman" w:hAnsi="Times New Roman"/>
          <w:sz w:val="28"/>
          <w:szCs w:val="24"/>
          <w:lang w:eastAsia="ru-RU"/>
        </w:rPr>
        <w:t xml:space="preserve">к постановлению администрации </w:t>
      </w:r>
    </w:p>
    <w:p w:rsidR="005F6C16" w:rsidRPr="005F6C16" w:rsidRDefault="005F6C16" w:rsidP="005F6C16">
      <w:pPr>
        <w:shd w:val="clear" w:color="auto" w:fill="FFFFFF"/>
        <w:spacing w:after="0" w:line="240" w:lineRule="auto"/>
        <w:ind w:left="1797" w:right="102" w:hanging="1797"/>
        <w:jc w:val="right"/>
        <w:rPr>
          <w:rFonts w:ascii="Times New Roman" w:hAnsi="Times New Roman"/>
          <w:sz w:val="28"/>
          <w:szCs w:val="24"/>
          <w:lang w:eastAsia="ru-RU"/>
        </w:rPr>
      </w:pPr>
      <w:r w:rsidRPr="005F6C16">
        <w:rPr>
          <w:rFonts w:ascii="Times New Roman" w:hAnsi="Times New Roman"/>
          <w:sz w:val="28"/>
          <w:szCs w:val="24"/>
          <w:lang w:eastAsia="ru-RU"/>
        </w:rPr>
        <w:t>от</w:t>
      </w:r>
      <w:r w:rsidR="0076671B">
        <w:rPr>
          <w:rFonts w:ascii="Times New Roman" w:hAnsi="Times New Roman"/>
          <w:sz w:val="28"/>
          <w:szCs w:val="24"/>
          <w:lang w:eastAsia="ru-RU"/>
        </w:rPr>
        <w:t xml:space="preserve"> 19.02.2019  </w:t>
      </w:r>
      <w:r w:rsidRPr="005F6C16">
        <w:rPr>
          <w:rFonts w:ascii="Times New Roman" w:hAnsi="Times New Roman"/>
          <w:sz w:val="28"/>
          <w:szCs w:val="24"/>
          <w:lang w:eastAsia="ru-RU"/>
        </w:rPr>
        <w:t>№</w:t>
      </w:r>
      <w:r w:rsidR="0076671B">
        <w:rPr>
          <w:rFonts w:ascii="Times New Roman" w:hAnsi="Times New Roman"/>
          <w:sz w:val="28"/>
          <w:szCs w:val="24"/>
          <w:lang w:eastAsia="ru-RU"/>
        </w:rPr>
        <w:t xml:space="preserve"> 8-п</w:t>
      </w:r>
    </w:p>
    <w:p w:rsidR="005F6C16" w:rsidRPr="003031AF" w:rsidRDefault="005F6C16" w:rsidP="003031AF">
      <w:pPr>
        <w:shd w:val="clear" w:color="auto" w:fill="FFFFFF"/>
        <w:spacing w:after="0" w:line="240" w:lineRule="auto"/>
        <w:ind w:left="1797" w:right="102" w:hanging="1797"/>
        <w:jc w:val="both"/>
        <w:rPr>
          <w:rFonts w:ascii="Times New Roman" w:hAnsi="Times New Roman"/>
          <w:sz w:val="24"/>
          <w:szCs w:val="24"/>
          <w:lang w:eastAsia="ru-RU"/>
        </w:rPr>
      </w:pPr>
    </w:p>
    <w:p w:rsidR="003031AF" w:rsidRPr="003031AF" w:rsidRDefault="005F6C16" w:rsidP="00AA24B8">
      <w:pPr>
        <w:tabs>
          <w:tab w:val="left" w:pos="131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А</w:t>
      </w:r>
      <w:r w:rsidR="003031AF" w:rsidRPr="003031AF">
        <w:rPr>
          <w:rFonts w:ascii="Times New Roman" w:hAnsi="Times New Roman"/>
          <w:sz w:val="28"/>
          <w:szCs w:val="28"/>
          <w:lang w:eastAsia="ru-RU"/>
        </w:rPr>
        <w:t>дминистративный регламент</w:t>
      </w:r>
    </w:p>
    <w:p w:rsidR="003031AF" w:rsidRPr="003031AF" w:rsidRDefault="005F6C16" w:rsidP="00AA24B8">
      <w:pPr>
        <w:tabs>
          <w:tab w:val="left" w:pos="182"/>
        </w:tabs>
        <w:spacing w:after="0" w:line="240" w:lineRule="auto"/>
        <w:ind w:right="-1"/>
        <w:jc w:val="center"/>
        <w:rPr>
          <w:rFonts w:ascii="Times New Roman" w:hAnsi="Times New Roman"/>
          <w:sz w:val="28"/>
          <w:szCs w:val="28"/>
          <w:lang w:eastAsia="ru-RU"/>
        </w:rPr>
      </w:pPr>
      <w:r>
        <w:rPr>
          <w:rFonts w:ascii="Times New Roman" w:hAnsi="Times New Roman"/>
          <w:sz w:val="28"/>
          <w:szCs w:val="28"/>
          <w:lang w:eastAsia="ru-RU"/>
        </w:rPr>
        <w:t xml:space="preserve">по </w:t>
      </w:r>
      <w:r w:rsidR="003031AF" w:rsidRPr="003031AF">
        <w:rPr>
          <w:rFonts w:ascii="Times New Roman" w:hAnsi="Times New Roman"/>
          <w:sz w:val="28"/>
          <w:szCs w:val="28"/>
          <w:lang w:eastAsia="ru-RU"/>
        </w:rPr>
        <w:t>предоставлени</w:t>
      </w:r>
      <w:r>
        <w:rPr>
          <w:rFonts w:ascii="Times New Roman" w:hAnsi="Times New Roman"/>
          <w:sz w:val="28"/>
          <w:szCs w:val="28"/>
          <w:lang w:eastAsia="ru-RU"/>
        </w:rPr>
        <w:t>ю</w:t>
      </w:r>
      <w:r w:rsidR="003031AF" w:rsidRPr="003031AF">
        <w:rPr>
          <w:rFonts w:ascii="Times New Roman" w:hAnsi="Times New Roman"/>
          <w:sz w:val="28"/>
          <w:szCs w:val="28"/>
          <w:lang w:eastAsia="ru-RU"/>
        </w:rPr>
        <w:t xml:space="preserve"> муниципальной услуги</w:t>
      </w:r>
    </w:p>
    <w:p w:rsidR="003031AF" w:rsidRPr="003031AF" w:rsidRDefault="003031AF" w:rsidP="00AA24B8">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«Постановка на учет граждан в качестве нуждающихся в жилых помещениях, предоставляемых по договорам социального найма»</w:t>
      </w:r>
    </w:p>
    <w:p w:rsidR="003031AF" w:rsidRPr="003031AF" w:rsidRDefault="003031AF" w:rsidP="003031AF">
      <w:pPr>
        <w:tabs>
          <w:tab w:val="left" w:pos="182"/>
        </w:tabs>
        <w:spacing w:after="0" w:line="240" w:lineRule="auto"/>
        <w:ind w:right="-1"/>
        <w:jc w:val="center"/>
        <w:rPr>
          <w:rFonts w:ascii="Times New Roman" w:hAnsi="Times New Roman"/>
          <w:sz w:val="28"/>
          <w:szCs w:val="28"/>
          <w:lang w:eastAsia="ru-RU"/>
        </w:rPr>
      </w:pPr>
    </w:p>
    <w:p w:rsidR="003031AF" w:rsidRPr="003031AF" w:rsidRDefault="003031AF" w:rsidP="003031AF">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1. Общие положения</w:t>
      </w:r>
    </w:p>
    <w:p w:rsidR="003031AF" w:rsidRPr="003031AF" w:rsidRDefault="003031AF" w:rsidP="003031AF">
      <w:pPr>
        <w:tabs>
          <w:tab w:val="left" w:pos="182"/>
        </w:tabs>
        <w:spacing w:after="0" w:line="240" w:lineRule="auto"/>
        <w:ind w:right="-1"/>
        <w:jc w:val="both"/>
        <w:rPr>
          <w:rFonts w:ascii="Times New Roman" w:hAnsi="Times New Roman"/>
          <w:sz w:val="28"/>
          <w:szCs w:val="28"/>
          <w:lang w:eastAsia="ru-RU"/>
        </w:rPr>
      </w:pPr>
      <w:r w:rsidRPr="003031AF">
        <w:rPr>
          <w:rFonts w:ascii="Times New Roman" w:hAnsi="Times New Roman"/>
          <w:sz w:val="28"/>
          <w:szCs w:val="28"/>
          <w:lang w:eastAsia="ru-RU"/>
        </w:rPr>
        <w:t> </w:t>
      </w:r>
    </w:p>
    <w:p w:rsidR="003031AF" w:rsidRPr="003031AF" w:rsidRDefault="003031AF" w:rsidP="003031AF">
      <w:pPr>
        <w:tabs>
          <w:tab w:val="left" w:pos="182"/>
          <w:tab w:val="left" w:pos="993"/>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76671B" w:rsidRPr="0076671B">
        <w:rPr>
          <w:rFonts w:ascii="Times New Roman" w:hAnsi="Times New Roman"/>
          <w:sz w:val="28"/>
          <w:szCs w:val="28"/>
          <w:lang w:eastAsia="ru-RU"/>
        </w:rPr>
        <w:t>Мамалаевский</w:t>
      </w:r>
      <w:r w:rsidR="00AA24B8" w:rsidRPr="00B5768C">
        <w:rPr>
          <w:rFonts w:ascii="Times New Roman" w:hAnsi="Times New Roman"/>
          <w:color w:val="1F497D"/>
          <w:sz w:val="28"/>
          <w:szCs w:val="28"/>
          <w:lang w:eastAsia="ru-RU"/>
        </w:rPr>
        <w:t xml:space="preserve"> </w:t>
      </w:r>
      <w:r w:rsidR="00AA24B8">
        <w:rPr>
          <w:rFonts w:ascii="Times New Roman" w:hAnsi="Times New Roman"/>
          <w:sz w:val="28"/>
          <w:szCs w:val="28"/>
          <w:lang w:eastAsia="ru-RU"/>
        </w:rPr>
        <w:t>сельсовет Переволоцкого района Оренбургской области</w:t>
      </w:r>
      <w:r w:rsidRPr="003031AF">
        <w:rPr>
          <w:rFonts w:ascii="Times New Roman" w:hAnsi="Times New Roman"/>
          <w:sz w:val="28"/>
          <w:szCs w:val="28"/>
          <w:lang w:eastAsia="ru-RU"/>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3031AF" w:rsidRPr="003031AF" w:rsidRDefault="003031AF" w:rsidP="003031AF">
      <w:pPr>
        <w:tabs>
          <w:tab w:val="left" w:pos="182"/>
          <w:tab w:val="left" w:pos="993"/>
        </w:tabs>
        <w:spacing w:after="0" w:line="240" w:lineRule="auto"/>
        <w:ind w:right="-1" w:firstLine="709"/>
        <w:jc w:val="center"/>
        <w:rPr>
          <w:rFonts w:ascii="Times New Roman" w:hAnsi="Times New Roman"/>
          <w:sz w:val="28"/>
          <w:szCs w:val="28"/>
          <w:lang w:eastAsia="ru-RU"/>
        </w:rPr>
      </w:pPr>
    </w:p>
    <w:p w:rsidR="003031AF" w:rsidRDefault="003031AF" w:rsidP="003031AF">
      <w:pPr>
        <w:tabs>
          <w:tab w:val="left" w:pos="182"/>
          <w:tab w:val="left" w:pos="993"/>
        </w:tabs>
        <w:spacing w:after="0" w:line="240" w:lineRule="auto"/>
        <w:ind w:right="-1" w:firstLine="709"/>
        <w:jc w:val="center"/>
        <w:rPr>
          <w:rFonts w:ascii="Times New Roman" w:hAnsi="Times New Roman"/>
          <w:sz w:val="28"/>
          <w:szCs w:val="28"/>
          <w:lang w:eastAsia="ru-RU"/>
        </w:rPr>
      </w:pPr>
      <w:r w:rsidRPr="003031AF">
        <w:rPr>
          <w:rFonts w:ascii="Times New Roman" w:hAnsi="Times New Roman"/>
          <w:sz w:val="28"/>
          <w:szCs w:val="28"/>
          <w:lang w:eastAsia="ru-RU"/>
        </w:rPr>
        <w:t>Круг заявителей</w:t>
      </w:r>
    </w:p>
    <w:p w:rsidR="00AA24B8" w:rsidRPr="003031AF" w:rsidRDefault="00AA24B8" w:rsidP="003031AF">
      <w:pPr>
        <w:tabs>
          <w:tab w:val="left" w:pos="182"/>
          <w:tab w:val="left" w:pos="993"/>
        </w:tabs>
        <w:spacing w:after="0" w:line="240" w:lineRule="auto"/>
        <w:ind w:right="-1" w:firstLine="709"/>
        <w:jc w:val="center"/>
        <w:rPr>
          <w:rFonts w:ascii="Times New Roman" w:hAnsi="Times New Roman"/>
          <w:sz w:val="28"/>
          <w:szCs w:val="28"/>
          <w:lang w:eastAsia="ru-RU"/>
        </w:rPr>
      </w:pPr>
    </w:p>
    <w:p w:rsidR="003031AF" w:rsidRPr="003031AF" w:rsidRDefault="003031AF" w:rsidP="003031AF">
      <w:pPr>
        <w:tabs>
          <w:tab w:val="left" w:pos="182"/>
          <w:tab w:val="left" w:pos="1134"/>
          <w:tab w:val="left" w:pos="1276"/>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 Заявителями на предоставление муниципальной услуги являются граждане, нуждающиеся в жилых помещениях:</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проживающие в помещении, не отвечающем установленным для жилых помещений </w:t>
      </w:r>
      <w:hyperlink r:id="rId8" w:history="1">
        <w:r w:rsidRPr="003031AF">
          <w:rPr>
            <w:rFonts w:ascii="Times New Roman" w:hAnsi="Times New Roman"/>
            <w:sz w:val="28"/>
            <w:szCs w:val="28"/>
            <w:lang w:eastAsia="ru-RU"/>
          </w:rPr>
          <w:t>требованиям</w:t>
        </w:r>
      </w:hyperlink>
      <w:r w:rsidRPr="003031AF">
        <w:rPr>
          <w:rFonts w:ascii="Times New Roman" w:hAnsi="Times New Roman"/>
          <w:sz w:val="28"/>
          <w:szCs w:val="28"/>
          <w:lang w:eastAsia="ru-RU"/>
        </w:rPr>
        <w:t>;</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w:t>
      </w:r>
      <w:r w:rsidRPr="003031AF">
        <w:rPr>
          <w:rFonts w:ascii="Times New Roman" w:hAnsi="Times New Roman"/>
          <w:sz w:val="28"/>
          <w:szCs w:val="28"/>
          <w:lang w:eastAsia="ru-RU"/>
        </w:rPr>
        <w:lastRenderedPageBreak/>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отнесенные к следующим категориям:</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9" w:history="1">
        <w:r w:rsidRPr="003031AF">
          <w:rPr>
            <w:rFonts w:ascii="Times New Roman" w:hAnsi="Times New Roman"/>
            <w:sz w:val="28"/>
            <w:szCs w:val="28"/>
            <w:lang w:eastAsia="ru-RU"/>
          </w:rPr>
          <w:t>«О ветеранах</w:t>
        </w:r>
      </w:hyperlink>
      <w:r w:rsidRPr="003031AF">
        <w:rPr>
          <w:rFonts w:ascii="Times New Roman" w:hAnsi="Times New Roman"/>
          <w:sz w:val="28"/>
          <w:szCs w:val="28"/>
          <w:lang w:eastAsia="ru-RU"/>
        </w:rPr>
        <w:t>», «</w:t>
      </w:r>
      <w:hyperlink r:id="rId10" w:history="1">
        <w:r w:rsidRPr="003031AF">
          <w:rPr>
            <w:rFonts w:ascii="Times New Roman" w:hAnsi="Times New Roman"/>
            <w:sz w:val="28"/>
            <w:szCs w:val="28"/>
            <w:lang w:eastAsia="ru-RU"/>
          </w:rPr>
          <w:t>О социальной защите</w:t>
        </w:r>
      </w:hyperlink>
      <w:r w:rsidRPr="003031AF">
        <w:rPr>
          <w:rFonts w:ascii="Times New Roman" w:hAnsi="Times New Roman"/>
          <w:sz w:val="28"/>
          <w:szCs w:val="28"/>
          <w:lang w:eastAsia="ru-RU"/>
        </w:rPr>
        <w:t xml:space="preserve"> инвалидов в Российской Федерации», в том числе:</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а) инвалиды боевых действий;</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б) ветераны боевых действий;</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в) члены семей погибших (умерших) инвалидов боевых действий и ветеранов боевых действий;</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г) инвалиды и семьи, имеющие детей-инвалидов;</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2) Герои Советского Союза, Герои Российской Федерации и полные кавалеры ордена Славы;</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3) Герои Социалистического Труда, Герои Труда Российской Федерации и полные кавалеры ордена Трудовой Славы;</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6) больные заразными формами туберкулеза в соответствии с Жилищным </w:t>
      </w:r>
      <w:hyperlink r:id="rId11" w:history="1">
        <w:r w:rsidRPr="003031AF">
          <w:rPr>
            <w:rFonts w:ascii="Times New Roman" w:hAnsi="Times New Roman"/>
            <w:sz w:val="28"/>
            <w:szCs w:val="28"/>
            <w:lang w:eastAsia="ru-RU"/>
          </w:rPr>
          <w:t>кодексом</w:t>
        </w:r>
      </w:hyperlink>
      <w:r w:rsidRPr="003031AF">
        <w:rPr>
          <w:rFonts w:ascii="Times New Roman" w:hAnsi="Times New Roman"/>
          <w:sz w:val="28"/>
          <w:szCs w:val="28"/>
          <w:lang w:eastAsia="ru-RU"/>
        </w:rPr>
        <w:t xml:space="preserve"> Российской Федерации;</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7) члены семей погибших при исполнении служебных обязанностей работников противопожарной службы Оренбургской области;</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3031AF">
          <w:rPr>
            <w:rFonts w:ascii="Times New Roman" w:hAnsi="Times New Roman"/>
            <w:sz w:val="28"/>
            <w:szCs w:val="28"/>
            <w:lang w:eastAsia="ru-RU"/>
          </w:rPr>
          <w:t>частью 1 статьи 7</w:t>
        </w:r>
      </w:hyperlink>
      <w:r w:rsidRPr="003031AF">
        <w:rPr>
          <w:rFonts w:ascii="Times New Roman" w:hAnsi="Times New Roman"/>
          <w:sz w:val="28"/>
          <w:szCs w:val="28"/>
          <w:lang w:eastAsia="ru-RU"/>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lastRenderedPageBreak/>
        <w:t>9) многодетные семьи, имеющие трех и более несовершеннолетних детей;</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3031AF" w:rsidRPr="003031AF" w:rsidRDefault="003031AF" w:rsidP="003031AF">
      <w:pPr>
        <w:tabs>
          <w:tab w:val="left" w:pos="182"/>
          <w:tab w:val="left" w:pos="993"/>
        </w:tabs>
        <w:spacing w:after="0" w:line="240" w:lineRule="auto"/>
        <w:ind w:right="-1" w:firstLine="709"/>
        <w:jc w:val="both"/>
        <w:rPr>
          <w:rFonts w:ascii="Times New Roman" w:hAnsi="Times New Roman"/>
          <w:sz w:val="28"/>
          <w:szCs w:val="28"/>
          <w:lang w:eastAsia="ru-RU"/>
        </w:rPr>
      </w:pPr>
    </w:p>
    <w:p w:rsidR="003031AF" w:rsidRPr="003031AF" w:rsidRDefault="003031AF" w:rsidP="005F6C16">
      <w:pPr>
        <w:tabs>
          <w:tab w:val="left" w:pos="182"/>
          <w:tab w:val="left" w:pos="993"/>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Требования к порядку информирования о предоставлении муниципальной услуги</w:t>
      </w:r>
    </w:p>
    <w:p w:rsidR="003031AF" w:rsidRPr="003031AF" w:rsidRDefault="003031AF" w:rsidP="003031AF">
      <w:pPr>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sidR="0076671B" w:rsidRPr="0076671B">
        <w:rPr>
          <w:rFonts w:ascii="Times New Roman" w:hAnsi="Times New Roman"/>
          <w:sz w:val="28"/>
          <w:szCs w:val="28"/>
          <w:lang w:eastAsia="ru-RU"/>
        </w:rPr>
        <w:t>Мамалаевский</w:t>
      </w:r>
      <w:r w:rsidR="00AA24B8" w:rsidRPr="00B5768C">
        <w:rPr>
          <w:rFonts w:ascii="Times New Roman" w:hAnsi="Times New Roman"/>
          <w:color w:val="1F497D"/>
          <w:sz w:val="28"/>
          <w:szCs w:val="28"/>
          <w:lang w:eastAsia="ru-RU"/>
        </w:rPr>
        <w:t xml:space="preserve"> </w:t>
      </w:r>
      <w:r w:rsidR="00AA24B8">
        <w:rPr>
          <w:rFonts w:ascii="Times New Roman" w:hAnsi="Times New Roman"/>
          <w:sz w:val="28"/>
          <w:szCs w:val="28"/>
          <w:lang w:eastAsia="ru-RU"/>
        </w:rPr>
        <w:t xml:space="preserve">сельсовет Переволоцкого района </w:t>
      </w:r>
      <w:r w:rsidRPr="003031AF">
        <w:rPr>
          <w:rFonts w:ascii="Times New Roman" w:hAnsi="Times New Roman"/>
          <w:sz w:val="28"/>
          <w:szCs w:val="28"/>
          <w:lang w:eastAsia="ru-RU"/>
        </w:rPr>
        <w:t>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3031AF" w:rsidRPr="003031AF" w:rsidRDefault="003031AF" w:rsidP="003031AF">
      <w:pPr>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3031AF" w:rsidRPr="003031AF" w:rsidRDefault="003031AF" w:rsidP="003031AF">
      <w:pPr>
        <w:spacing w:after="0" w:line="240" w:lineRule="auto"/>
        <w:ind w:firstLine="567"/>
        <w:jc w:val="both"/>
        <w:rPr>
          <w:rFonts w:ascii="Times New Roman" w:hAnsi="Times New Roman"/>
          <w:sz w:val="28"/>
          <w:szCs w:val="28"/>
          <w:lang w:eastAsia="ru-RU"/>
        </w:rPr>
      </w:pPr>
    </w:p>
    <w:p w:rsidR="003031AF" w:rsidRPr="003031AF" w:rsidRDefault="003031AF" w:rsidP="003031AF">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2. Стандарт предоставления  муниципальной услуги</w:t>
      </w:r>
    </w:p>
    <w:p w:rsidR="003031AF" w:rsidRPr="003031AF" w:rsidRDefault="003031AF" w:rsidP="003031AF">
      <w:pPr>
        <w:tabs>
          <w:tab w:val="left" w:pos="182"/>
        </w:tabs>
        <w:spacing w:after="0" w:line="240" w:lineRule="auto"/>
        <w:ind w:right="-1"/>
        <w:jc w:val="center"/>
        <w:rPr>
          <w:rFonts w:ascii="Times New Roman" w:hAnsi="Times New Roman"/>
          <w:sz w:val="28"/>
          <w:szCs w:val="28"/>
          <w:lang w:eastAsia="ru-RU"/>
        </w:rPr>
      </w:pPr>
    </w:p>
    <w:p w:rsidR="003031AF" w:rsidRPr="003031AF" w:rsidRDefault="003031AF" w:rsidP="003031AF">
      <w:pPr>
        <w:tabs>
          <w:tab w:val="left" w:pos="182"/>
          <w:tab w:val="left" w:pos="993"/>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3031AF" w:rsidRPr="003031AF" w:rsidRDefault="003031AF" w:rsidP="003031AF">
      <w:pPr>
        <w:tabs>
          <w:tab w:val="left" w:pos="182"/>
          <w:tab w:val="left" w:pos="993"/>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6. Муниципальная услуга носит заявительный порядок обращения.</w:t>
      </w:r>
    </w:p>
    <w:p w:rsidR="003031AF" w:rsidRPr="003031AF" w:rsidRDefault="003031AF" w:rsidP="003031AF">
      <w:pPr>
        <w:tabs>
          <w:tab w:val="left" w:pos="182"/>
          <w:tab w:val="left" w:pos="1134"/>
          <w:tab w:val="left" w:pos="1276"/>
        </w:tabs>
        <w:spacing w:after="0" w:line="240" w:lineRule="auto"/>
        <w:ind w:right="-1" w:firstLine="709"/>
        <w:jc w:val="center"/>
        <w:rPr>
          <w:rFonts w:ascii="Times New Roman" w:hAnsi="Times New Roman"/>
          <w:sz w:val="28"/>
          <w:szCs w:val="28"/>
          <w:lang w:eastAsia="ru-RU"/>
        </w:rPr>
      </w:pPr>
    </w:p>
    <w:p w:rsidR="003031AF" w:rsidRPr="003031AF" w:rsidRDefault="003031AF" w:rsidP="003031AF">
      <w:pPr>
        <w:tabs>
          <w:tab w:val="left" w:pos="182"/>
          <w:tab w:val="left" w:pos="1134"/>
          <w:tab w:val="left" w:pos="1276"/>
        </w:tabs>
        <w:spacing w:after="0" w:line="240" w:lineRule="auto"/>
        <w:ind w:right="-1" w:firstLine="709"/>
        <w:jc w:val="center"/>
        <w:rPr>
          <w:rFonts w:ascii="Times New Roman" w:hAnsi="Times New Roman"/>
          <w:sz w:val="28"/>
          <w:szCs w:val="28"/>
          <w:lang w:eastAsia="ru-RU"/>
        </w:rPr>
      </w:pPr>
      <w:r w:rsidRPr="003031AF">
        <w:rPr>
          <w:rFonts w:ascii="Times New Roman" w:hAnsi="Times New Roman"/>
          <w:sz w:val="28"/>
          <w:szCs w:val="28"/>
          <w:lang w:eastAsia="ru-RU"/>
        </w:rPr>
        <w:t>Наименование органа, предоставляющего муниципальную услугу</w:t>
      </w:r>
    </w:p>
    <w:p w:rsidR="005F6C16" w:rsidRDefault="005F6C16" w:rsidP="003031AF">
      <w:pPr>
        <w:tabs>
          <w:tab w:val="left" w:pos="182"/>
          <w:tab w:val="left" w:pos="1134"/>
          <w:tab w:val="left" w:pos="1276"/>
        </w:tabs>
        <w:spacing w:after="0" w:line="240" w:lineRule="auto"/>
        <w:ind w:right="-1" w:firstLine="709"/>
        <w:jc w:val="both"/>
        <w:rPr>
          <w:rFonts w:ascii="Times New Roman" w:hAnsi="Times New Roman"/>
          <w:sz w:val="28"/>
          <w:szCs w:val="28"/>
          <w:lang w:eastAsia="ru-RU"/>
        </w:rPr>
      </w:pPr>
    </w:p>
    <w:p w:rsidR="003031AF" w:rsidRPr="003031AF" w:rsidRDefault="003031AF" w:rsidP="003031AF">
      <w:pPr>
        <w:tabs>
          <w:tab w:val="left" w:pos="182"/>
          <w:tab w:val="left" w:pos="1134"/>
          <w:tab w:val="left" w:pos="1276"/>
        </w:tabs>
        <w:spacing w:after="0" w:line="240" w:lineRule="auto"/>
        <w:ind w:right="-1" w:firstLine="709"/>
        <w:jc w:val="both"/>
        <w:rPr>
          <w:rFonts w:ascii="Times New Roman" w:hAnsi="Times New Roman"/>
          <w:sz w:val="28"/>
          <w:szCs w:val="28"/>
          <w:lang w:eastAsia="ru-RU"/>
        </w:rPr>
      </w:pPr>
      <w:r w:rsidRPr="00B5768C">
        <w:rPr>
          <w:rFonts w:ascii="Times New Roman" w:hAnsi="Times New Roman"/>
          <w:sz w:val="28"/>
          <w:szCs w:val="28"/>
          <w:lang w:eastAsia="ru-RU"/>
        </w:rPr>
        <w:t>7. Муниципальная услуга</w:t>
      </w:r>
      <w:r w:rsidRPr="00B5768C">
        <w:rPr>
          <w:rFonts w:ascii="Times New Roman" w:hAnsi="Times New Roman"/>
          <w:b/>
          <w:sz w:val="28"/>
          <w:szCs w:val="28"/>
          <w:lang w:eastAsia="ru-RU"/>
        </w:rPr>
        <w:t xml:space="preserve"> </w:t>
      </w:r>
      <w:r w:rsidRPr="00B5768C">
        <w:rPr>
          <w:rFonts w:ascii="Times New Roman" w:hAnsi="Times New Roman"/>
          <w:sz w:val="28"/>
          <w:szCs w:val="28"/>
          <w:lang w:eastAsia="ru-RU"/>
        </w:rPr>
        <w:t>предоставляется уполномоченным органом муниципального</w:t>
      </w:r>
      <w:r w:rsidRPr="003031AF">
        <w:rPr>
          <w:rFonts w:ascii="Times New Roman" w:hAnsi="Times New Roman"/>
          <w:sz w:val="28"/>
          <w:szCs w:val="28"/>
          <w:lang w:eastAsia="ru-RU"/>
        </w:rPr>
        <w:t xml:space="preserve"> образования Оренбургской области  </w:t>
      </w:r>
      <w:r w:rsidR="0076671B">
        <w:rPr>
          <w:rFonts w:ascii="Times New Roman" w:hAnsi="Times New Roman"/>
          <w:sz w:val="28"/>
          <w:szCs w:val="28"/>
          <w:lang w:eastAsia="ru-RU"/>
        </w:rPr>
        <w:t xml:space="preserve">Мамалаевский сельсовет </w:t>
      </w:r>
      <w:r w:rsidRPr="003031AF">
        <w:rPr>
          <w:rFonts w:ascii="Times New Roman" w:hAnsi="Times New Roman"/>
          <w:sz w:val="28"/>
          <w:szCs w:val="28"/>
          <w:lang w:eastAsia="ru-RU"/>
        </w:rPr>
        <w:t xml:space="preserve">(далее – уполномоченный орган).  </w:t>
      </w:r>
    </w:p>
    <w:p w:rsidR="003031AF" w:rsidRPr="003031AF" w:rsidRDefault="003031AF" w:rsidP="003031AF">
      <w:pPr>
        <w:tabs>
          <w:tab w:val="left" w:pos="182"/>
          <w:tab w:val="left" w:pos="1134"/>
          <w:tab w:val="left" w:pos="1276"/>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3031AF">
        <w:rPr>
          <w:rFonts w:ascii="Times New Roman" w:hAnsi="Times New Roman"/>
          <w:sz w:val="20"/>
          <w:szCs w:val="20"/>
          <w:lang w:eastAsia="ru-RU"/>
        </w:rPr>
        <w:t xml:space="preserve"> </w:t>
      </w:r>
      <w:hyperlink r:id="rId13" w:history="1">
        <w:r w:rsidRPr="003031AF">
          <w:rPr>
            <w:rFonts w:ascii="Times New Roman" w:hAnsi="Times New Roman"/>
            <w:color w:val="0000FF"/>
            <w:sz w:val="28"/>
            <w:szCs w:val="28"/>
            <w:u w:val="single"/>
            <w:lang w:eastAsia="ru-RU"/>
          </w:rPr>
          <w:t>https://rosreestr.ru</w:t>
        </w:r>
      </w:hyperlink>
      <w:r w:rsidRPr="003031AF">
        <w:rPr>
          <w:rFonts w:ascii="Times New Roman" w:hAnsi="Times New Roman"/>
          <w:sz w:val="28"/>
          <w:szCs w:val="28"/>
          <w:lang w:eastAsia="ru-RU"/>
        </w:rPr>
        <w:t xml:space="preserve"> ). </w:t>
      </w:r>
    </w:p>
    <w:p w:rsidR="003031AF" w:rsidRPr="003031AF" w:rsidRDefault="003031AF" w:rsidP="003031AF">
      <w:pPr>
        <w:tabs>
          <w:tab w:val="left" w:pos="182"/>
          <w:tab w:val="left" w:pos="1134"/>
          <w:tab w:val="left" w:pos="1276"/>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031AF" w:rsidRPr="003031AF" w:rsidRDefault="003031AF" w:rsidP="003031AF">
      <w:pPr>
        <w:tabs>
          <w:tab w:val="left" w:pos="182"/>
          <w:tab w:val="left" w:pos="1134"/>
          <w:tab w:val="left" w:pos="1276"/>
        </w:tabs>
        <w:spacing w:after="0" w:line="240" w:lineRule="auto"/>
        <w:ind w:right="-1" w:firstLine="709"/>
        <w:jc w:val="both"/>
        <w:rPr>
          <w:rFonts w:ascii="Times New Roman" w:hAnsi="Times New Roman"/>
          <w:sz w:val="28"/>
          <w:szCs w:val="28"/>
          <w:lang w:eastAsia="ru-RU"/>
        </w:rPr>
      </w:pPr>
    </w:p>
    <w:p w:rsidR="003031AF" w:rsidRPr="003031AF" w:rsidRDefault="003031AF" w:rsidP="003031AF">
      <w:pPr>
        <w:tabs>
          <w:tab w:val="left" w:pos="182"/>
          <w:tab w:val="left" w:pos="1134"/>
          <w:tab w:val="left" w:pos="1276"/>
        </w:tabs>
        <w:spacing w:after="0" w:line="240" w:lineRule="auto"/>
        <w:ind w:right="-1" w:firstLine="709"/>
        <w:jc w:val="center"/>
        <w:rPr>
          <w:rFonts w:ascii="Times New Roman" w:hAnsi="Times New Roman"/>
          <w:sz w:val="28"/>
          <w:szCs w:val="28"/>
          <w:lang w:eastAsia="ru-RU"/>
        </w:rPr>
      </w:pPr>
      <w:r w:rsidRPr="003031AF">
        <w:rPr>
          <w:rFonts w:ascii="Times New Roman" w:hAnsi="Times New Roman"/>
          <w:sz w:val="28"/>
          <w:szCs w:val="28"/>
          <w:lang w:eastAsia="ru-RU"/>
        </w:rPr>
        <w:t>Результат предоставления муниципальной услуги</w:t>
      </w:r>
    </w:p>
    <w:p w:rsidR="005F6C16" w:rsidRDefault="005F6C16" w:rsidP="003031AF">
      <w:pPr>
        <w:tabs>
          <w:tab w:val="left" w:pos="182"/>
          <w:tab w:val="left" w:pos="1134"/>
          <w:tab w:val="left" w:pos="1276"/>
        </w:tabs>
        <w:spacing w:after="0" w:line="240" w:lineRule="auto"/>
        <w:ind w:right="-1" w:firstLine="709"/>
        <w:rPr>
          <w:rFonts w:ascii="Times New Roman" w:hAnsi="Times New Roman"/>
          <w:sz w:val="28"/>
          <w:szCs w:val="28"/>
          <w:lang w:eastAsia="ru-RU"/>
        </w:rPr>
      </w:pPr>
    </w:p>
    <w:p w:rsidR="003031AF" w:rsidRPr="003031AF" w:rsidRDefault="003031AF" w:rsidP="003031AF">
      <w:pPr>
        <w:tabs>
          <w:tab w:val="left" w:pos="182"/>
          <w:tab w:val="left" w:pos="1134"/>
          <w:tab w:val="left" w:pos="1276"/>
        </w:tabs>
        <w:spacing w:after="0" w:line="240" w:lineRule="auto"/>
        <w:ind w:right="-1" w:firstLine="709"/>
        <w:rPr>
          <w:rFonts w:ascii="Times New Roman" w:hAnsi="Times New Roman"/>
          <w:sz w:val="28"/>
          <w:szCs w:val="28"/>
          <w:lang w:eastAsia="ru-RU"/>
        </w:rPr>
      </w:pPr>
      <w:r w:rsidRPr="003031AF">
        <w:rPr>
          <w:rFonts w:ascii="Times New Roman" w:hAnsi="Times New Roman"/>
          <w:sz w:val="28"/>
          <w:szCs w:val="28"/>
          <w:lang w:eastAsia="ru-RU"/>
        </w:rPr>
        <w:t>10. Результатом предоставления муниципальной услуги является:</w:t>
      </w:r>
    </w:p>
    <w:p w:rsidR="003031AF" w:rsidRPr="003031AF" w:rsidRDefault="003031AF" w:rsidP="003031AF">
      <w:pPr>
        <w:tabs>
          <w:tab w:val="left" w:pos="182"/>
          <w:tab w:val="left" w:pos="851"/>
          <w:tab w:val="left" w:pos="993"/>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lastRenderedPageBreak/>
        <w:t>1) принятие на учет граждан в качестве нуждающихся в жилых помещениях и уведомление заявителя о принятом решении;</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2) уведомление об отказе в предоставлении муниципальной услуги в письменной форме. </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Заявителю в качестве результата предоставления муниципальной услуги обеспечивается по его выбору возможность получения:</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1) в случае подачи заявления в электронной форме через Портал:</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документа на бумажном носителе в МФЦ, направленного органом (организацией), подтверждающего содержание электронного документа;</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2) в случае подачи заявления через МФЦ (при наличии Соглашения о взаимодействии):</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документа на бумажном носителе в МФЦ, направленного органом (организацией), подтверждающего содержание электронного документа;</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3) в случае подачи заявления лично в орган (организацию):</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 документа на бумажном носителе, подтверждающего содержание электронного документа, непосредственно в органе (организации).</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p>
    <w:p w:rsidR="003031AF" w:rsidRDefault="003031AF" w:rsidP="003031AF">
      <w:pPr>
        <w:tabs>
          <w:tab w:val="left" w:pos="182"/>
        </w:tabs>
        <w:spacing w:after="0" w:line="240" w:lineRule="auto"/>
        <w:ind w:right="-1" w:firstLine="709"/>
        <w:jc w:val="center"/>
        <w:rPr>
          <w:rFonts w:ascii="Times New Roman" w:hAnsi="Times New Roman"/>
          <w:sz w:val="28"/>
          <w:szCs w:val="28"/>
          <w:lang w:eastAsia="ru-RU"/>
        </w:rPr>
      </w:pPr>
      <w:r w:rsidRPr="003031AF">
        <w:rPr>
          <w:rFonts w:ascii="Times New Roman" w:hAnsi="Times New Roman"/>
          <w:sz w:val="28"/>
          <w:szCs w:val="28"/>
          <w:lang w:eastAsia="ru-RU"/>
        </w:rPr>
        <w:t>Срок предоставления муниципальной услуги</w:t>
      </w:r>
    </w:p>
    <w:p w:rsidR="00F9573F" w:rsidRPr="003031AF" w:rsidRDefault="00F9573F" w:rsidP="003031AF">
      <w:pPr>
        <w:tabs>
          <w:tab w:val="left" w:pos="182"/>
        </w:tabs>
        <w:spacing w:after="0" w:line="240" w:lineRule="auto"/>
        <w:ind w:right="-1" w:firstLine="709"/>
        <w:jc w:val="center"/>
        <w:rPr>
          <w:rFonts w:ascii="Times New Roman" w:hAnsi="Times New Roman"/>
          <w:sz w:val="28"/>
          <w:szCs w:val="28"/>
          <w:lang w:eastAsia="ru-RU"/>
        </w:rPr>
      </w:pPr>
    </w:p>
    <w:p w:rsidR="003031AF" w:rsidRPr="003031AF" w:rsidRDefault="003031AF" w:rsidP="003031AF">
      <w:pPr>
        <w:tabs>
          <w:tab w:val="left" w:pos="900"/>
          <w:tab w:val="left" w:pos="1080"/>
          <w:tab w:val="left" w:pos="1260"/>
        </w:tabs>
        <w:spacing w:after="0" w:line="240" w:lineRule="auto"/>
        <w:ind w:right="-1" w:firstLine="720"/>
        <w:contextualSpacing/>
        <w:jc w:val="both"/>
        <w:rPr>
          <w:rFonts w:ascii="Times New Roman" w:hAnsi="Times New Roman"/>
          <w:sz w:val="28"/>
          <w:szCs w:val="28"/>
          <w:lang w:eastAsia="ru-RU"/>
        </w:rPr>
      </w:pPr>
      <w:r w:rsidRPr="003031AF">
        <w:rPr>
          <w:rFonts w:ascii="Times New Roman" w:hAnsi="Times New Roman"/>
          <w:sz w:val="28"/>
          <w:szCs w:val="28"/>
          <w:lang w:eastAsia="ru-RU"/>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F9573F" w:rsidRDefault="003031AF" w:rsidP="00F9573F">
      <w:pPr>
        <w:tabs>
          <w:tab w:val="left" w:pos="900"/>
          <w:tab w:val="left" w:pos="1080"/>
          <w:tab w:val="left" w:pos="1260"/>
        </w:tabs>
        <w:spacing w:after="0" w:line="240" w:lineRule="auto"/>
        <w:ind w:right="-1" w:firstLine="720"/>
        <w:contextualSpacing/>
        <w:jc w:val="both"/>
        <w:rPr>
          <w:rFonts w:ascii="Times New Roman" w:hAnsi="Times New Roman"/>
          <w:sz w:val="28"/>
          <w:szCs w:val="28"/>
          <w:lang w:eastAsia="ru-RU"/>
        </w:rPr>
      </w:pPr>
      <w:r w:rsidRPr="003031AF">
        <w:rPr>
          <w:rFonts w:ascii="Times New Roman" w:hAnsi="Times New Roman"/>
          <w:sz w:val="28"/>
          <w:szCs w:val="28"/>
          <w:lang w:eastAsia="ru-RU"/>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w:t>
      </w:r>
      <w:r w:rsidR="00F9573F">
        <w:rPr>
          <w:rFonts w:ascii="Times New Roman" w:hAnsi="Times New Roman"/>
          <w:sz w:val="28"/>
          <w:szCs w:val="28"/>
          <w:lang w:eastAsia="ru-RU"/>
        </w:rPr>
        <w:t>ния договора социального найма.</w:t>
      </w:r>
    </w:p>
    <w:p w:rsidR="00F9573F" w:rsidRDefault="00F9573F" w:rsidP="00F9573F">
      <w:pPr>
        <w:tabs>
          <w:tab w:val="left" w:pos="900"/>
          <w:tab w:val="left" w:pos="1080"/>
          <w:tab w:val="left" w:pos="1260"/>
        </w:tabs>
        <w:spacing w:after="0" w:line="240" w:lineRule="auto"/>
        <w:ind w:right="-1"/>
        <w:contextualSpacing/>
        <w:jc w:val="center"/>
        <w:rPr>
          <w:rFonts w:ascii="Times New Roman" w:hAnsi="Times New Roman"/>
          <w:sz w:val="28"/>
          <w:szCs w:val="28"/>
          <w:lang w:eastAsia="ru-RU"/>
        </w:rPr>
      </w:pPr>
    </w:p>
    <w:p w:rsidR="00F9573F" w:rsidRDefault="003031AF" w:rsidP="00F9573F">
      <w:pPr>
        <w:tabs>
          <w:tab w:val="left" w:pos="900"/>
          <w:tab w:val="left" w:pos="1080"/>
          <w:tab w:val="left" w:pos="1260"/>
        </w:tabs>
        <w:spacing w:after="0" w:line="240" w:lineRule="auto"/>
        <w:ind w:right="-1"/>
        <w:contextualSpacing/>
        <w:jc w:val="center"/>
        <w:rPr>
          <w:rFonts w:ascii="Times New Roman" w:hAnsi="Times New Roman"/>
          <w:sz w:val="28"/>
          <w:szCs w:val="28"/>
          <w:lang w:eastAsia="ru-RU"/>
        </w:rPr>
      </w:pPr>
      <w:r w:rsidRPr="003031AF">
        <w:rPr>
          <w:rFonts w:ascii="Times New Roman" w:hAnsi="Times New Roman"/>
          <w:sz w:val="28"/>
          <w:szCs w:val="28"/>
          <w:lang w:eastAsia="ru-RU"/>
        </w:rPr>
        <w:t>Нормативные правовые акты, регулирующие предоставление</w:t>
      </w:r>
    </w:p>
    <w:p w:rsidR="003031AF" w:rsidRDefault="003031AF" w:rsidP="00F9573F">
      <w:pPr>
        <w:tabs>
          <w:tab w:val="left" w:pos="900"/>
          <w:tab w:val="left" w:pos="1080"/>
          <w:tab w:val="left" w:pos="1260"/>
        </w:tabs>
        <w:spacing w:after="0" w:line="240" w:lineRule="auto"/>
        <w:ind w:right="-1"/>
        <w:contextualSpacing/>
        <w:jc w:val="center"/>
        <w:rPr>
          <w:rFonts w:ascii="Times New Roman" w:hAnsi="Times New Roman"/>
          <w:sz w:val="28"/>
          <w:szCs w:val="28"/>
          <w:lang w:eastAsia="ru-RU"/>
        </w:rPr>
      </w:pPr>
      <w:r w:rsidRPr="003031AF">
        <w:rPr>
          <w:rFonts w:ascii="Times New Roman" w:hAnsi="Times New Roman"/>
          <w:sz w:val="28"/>
          <w:szCs w:val="28"/>
          <w:lang w:eastAsia="ru-RU"/>
        </w:rPr>
        <w:t xml:space="preserve"> муниципальной услуги</w:t>
      </w:r>
    </w:p>
    <w:p w:rsidR="00F9573F" w:rsidRPr="00F9573F" w:rsidRDefault="00F9573F" w:rsidP="00F9573F">
      <w:pPr>
        <w:tabs>
          <w:tab w:val="left" w:pos="900"/>
          <w:tab w:val="left" w:pos="1080"/>
          <w:tab w:val="left" w:pos="1260"/>
        </w:tabs>
        <w:spacing w:after="0" w:line="240" w:lineRule="auto"/>
        <w:ind w:right="-1"/>
        <w:contextualSpacing/>
        <w:jc w:val="center"/>
        <w:rPr>
          <w:rFonts w:ascii="Times New Roman" w:hAnsi="Times New Roman"/>
          <w:sz w:val="28"/>
          <w:szCs w:val="28"/>
          <w:lang w:eastAsia="ru-RU"/>
        </w:rPr>
      </w:pPr>
    </w:p>
    <w:p w:rsidR="003031AF" w:rsidRPr="003031AF" w:rsidRDefault="003031AF" w:rsidP="003031AF">
      <w:pPr>
        <w:tabs>
          <w:tab w:val="left" w:pos="182"/>
          <w:tab w:val="left" w:pos="993"/>
        </w:tabs>
        <w:spacing w:after="0" w:line="240" w:lineRule="auto"/>
        <w:ind w:right="-1" w:firstLine="709"/>
        <w:jc w:val="both"/>
        <w:rPr>
          <w:rFonts w:ascii="Times New Roman" w:hAnsi="Times New Roman"/>
          <w:i/>
          <w:sz w:val="28"/>
          <w:szCs w:val="28"/>
          <w:u w:val="single"/>
          <w:lang w:eastAsia="ru-RU"/>
        </w:rPr>
      </w:pPr>
      <w:r w:rsidRPr="003031AF">
        <w:rPr>
          <w:rFonts w:ascii="Times New Roman" w:hAnsi="Times New Roman"/>
          <w:sz w:val="28"/>
          <w:szCs w:val="28"/>
          <w:lang w:eastAsia="ru-RU"/>
        </w:rPr>
        <w:t>13. Предоставление муниципальной услуги осуществляется в соответствии со следующими нормативными правовыми актами:</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lastRenderedPageBreak/>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6) Федеральный закон от 18.10.1991 № 1761-1 «О реабилитации жертв политических репрессий»</w:t>
      </w:r>
      <w:r w:rsidRPr="003031AF">
        <w:rPr>
          <w:rFonts w:ascii="Times New Roman" w:hAnsi="Times New Roman"/>
          <w:sz w:val="20"/>
          <w:szCs w:val="20"/>
          <w:lang w:eastAsia="ru-RU"/>
        </w:rPr>
        <w:t xml:space="preserve"> (</w:t>
      </w:r>
      <w:r w:rsidRPr="003031AF">
        <w:rPr>
          <w:rFonts w:ascii="Times New Roman" w:hAnsi="Times New Roman"/>
          <w:sz w:val="28"/>
          <w:szCs w:val="28"/>
          <w:lang w:eastAsia="ru-RU"/>
        </w:rPr>
        <w:t>"Ведомостях СНД и ВС РСФСР", 31.10.1991, N 44, ст. 1428);</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9) Закон О</w:t>
      </w:r>
      <w:r w:rsidRPr="003031AF">
        <w:rPr>
          <w:rFonts w:ascii="Times New Roman" w:hAnsi="Times New Roman"/>
          <w:bCs/>
          <w:sz w:val="28"/>
          <w:szCs w:val="28"/>
          <w:lang w:eastAsia="ru-RU"/>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3031AF">
        <w:rPr>
          <w:rFonts w:ascii="Times New Roman" w:hAnsi="Times New Roman"/>
          <w:sz w:val="28"/>
          <w:szCs w:val="28"/>
          <w:lang w:eastAsia="ru-RU"/>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10) Закон Оренбургской области от 13.07.2007 № 1347/285-</w:t>
      </w:r>
      <w:r w:rsidRPr="003031AF">
        <w:rPr>
          <w:rFonts w:ascii="Times New Roman" w:hAnsi="Times New Roman"/>
          <w:sz w:val="28"/>
          <w:szCs w:val="28"/>
          <w:lang w:val="en-US" w:eastAsia="ru-RU"/>
        </w:rPr>
        <w:t>IV</w:t>
      </w:r>
      <w:r w:rsidRPr="003031AF">
        <w:rPr>
          <w:rFonts w:ascii="Times New Roman" w:hAnsi="Times New Roman"/>
          <w:sz w:val="28"/>
          <w:szCs w:val="28"/>
          <w:lang w:eastAsia="ru-RU"/>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11) Закон Оренбургской области от 12.01.2005 № 1756/284-</w:t>
      </w:r>
      <w:r w:rsidRPr="003031AF">
        <w:rPr>
          <w:rFonts w:ascii="Times New Roman" w:hAnsi="Times New Roman"/>
          <w:sz w:val="28"/>
          <w:szCs w:val="28"/>
          <w:lang w:val="en-US" w:eastAsia="ru-RU"/>
        </w:rPr>
        <w:t>III</w:t>
      </w:r>
      <w:r w:rsidRPr="003031AF">
        <w:rPr>
          <w:rFonts w:ascii="Times New Roman" w:hAnsi="Times New Roman"/>
          <w:sz w:val="28"/>
          <w:szCs w:val="28"/>
          <w:lang w:eastAsia="ru-RU"/>
        </w:rPr>
        <w:t>-ОЗ «О мерах социальной поддержки многодетных семей» ("Южный Урал", № 26, 04.02.2005, с. 4);</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 xml:space="preserve">12) Закон Оренбургской области от 29.12.2007 № 1853/389-IV-ОЗ                    «О наделении органов местного самоуправления Оренбургской области </w:t>
      </w:r>
      <w:r w:rsidRPr="003031AF">
        <w:rPr>
          <w:rFonts w:ascii="Times New Roman" w:hAnsi="Times New Roman"/>
          <w:sz w:val="28"/>
          <w:szCs w:val="28"/>
          <w:lang w:eastAsia="ru-RU"/>
        </w:rPr>
        <w:lastRenderedPageBreak/>
        <w:t>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(спецвыпуск № 51 с документами Законодательного Собрания Оренбургской области), 26.01.2008);</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3031AF">
          <w:rPr>
            <w:rFonts w:ascii="Times New Roman" w:hAnsi="Times New Roman"/>
            <w:color w:val="0000FF"/>
            <w:sz w:val="28"/>
            <w:szCs w:val="28"/>
            <w:u w:val="single"/>
            <w:lang w:eastAsia="ru-RU"/>
          </w:rPr>
          <w:t>http://dit.orb.ru/</w:t>
        </w:r>
      </w:hyperlink>
      <w:r w:rsidRPr="003031AF">
        <w:rPr>
          <w:rFonts w:ascii="Times New Roman" w:hAnsi="Times New Roman"/>
          <w:sz w:val="28"/>
          <w:szCs w:val="28"/>
          <w:lang w:eastAsia="ru-RU"/>
        </w:rPr>
        <w:t>, 11.05.2016);</w:t>
      </w:r>
    </w:p>
    <w:p w:rsidR="003031AF" w:rsidRPr="003031AF" w:rsidRDefault="003031AF" w:rsidP="003031AF">
      <w:pPr>
        <w:autoSpaceDE w:val="0"/>
        <w:autoSpaceDN w:val="0"/>
        <w:adjustRightInd w:val="0"/>
        <w:spacing w:after="0" w:line="240" w:lineRule="auto"/>
        <w:ind w:firstLine="720"/>
        <w:jc w:val="both"/>
        <w:rPr>
          <w:rFonts w:ascii="Times New Roman" w:hAnsi="Times New Roman"/>
          <w:sz w:val="28"/>
          <w:szCs w:val="28"/>
          <w:lang w:eastAsia="ru-RU"/>
        </w:rPr>
      </w:pPr>
      <w:r w:rsidRPr="003031AF">
        <w:rPr>
          <w:rFonts w:ascii="Times New Roman" w:hAnsi="Times New Roman"/>
          <w:sz w:val="28"/>
          <w:szCs w:val="28"/>
          <w:lang w:eastAsia="ru-RU"/>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3031AF">
          <w:rPr>
            <w:rFonts w:ascii="Times New Roman" w:hAnsi="Times New Roman"/>
            <w:color w:val="0000FF"/>
            <w:sz w:val="28"/>
            <w:szCs w:val="28"/>
            <w:u w:val="single"/>
            <w:lang w:eastAsia="ru-RU"/>
          </w:rPr>
          <w:t>http://dit.orb.ru/</w:t>
        </w:r>
      </w:hyperlink>
      <w:r w:rsidRPr="003031AF">
        <w:rPr>
          <w:rFonts w:ascii="Times New Roman" w:hAnsi="Times New Roman"/>
          <w:sz w:val="28"/>
          <w:szCs w:val="28"/>
          <w:lang w:eastAsia="ru-RU"/>
        </w:rPr>
        <w:t>, 18.03.2016).</w:t>
      </w:r>
    </w:p>
    <w:p w:rsidR="00F9573F" w:rsidRDefault="003031AF" w:rsidP="00F9573F">
      <w:pPr>
        <w:tabs>
          <w:tab w:val="left" w:pos="182"/>
          <w:tab w:val="left" w:pos="993"/>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w:t>
      </w:r>
      <w:r w:rsidR="00F9573F">
        <w:rPr>
          <w:rFonts w:ascii="Times New Roman" w:hAnsi="Times New Roman"/>
          <w:sz w:val="28"/>
          <w:szCs w:val="28"/>
          <w:lang w:eastAsia="ru-RU"/>
        </w:rPr>
        <w:t>й сети «Интернет» и на Портале.</w:t>
      </w:r>
    </w:p>
    <w:p w:rsidR="00F9573F" w:rsidRDefault="00F9573F" w:rsidP="00F9573F">
      <w:pPr>
        <w:tabs>
          <w:tab w:val="left" w:pos="182"/>
          <w:tab w:val="left" w:pos="993"/>
          <w:tab w:val="left" w:pos="1134"/>
        </w:tabs>
        <w:spacing w:after="0" w:line="240" w:lineRule="auto"/>
        <w:ind w:right="-1"/>
        <w:jc w:val="both"/>
        <w:rPr>
          <w:rFonts w:ascii="Times New Roman" w:hAnsi="Times New Roman"/>
          <w:sz w:val="28"/>
          <w:szCs w:val="28"/>
          <w:lang w:eastAsia="ru-RU"/>
        </w:rPr>
      </w:pPr>
    </w:p>
    <w:p w:rsidR="003031AF" w:rsidRDefault="003031AF" w:rsidP="00F9573F">
      <w:pPr>
        <w:tabs>
          <w:tab w:val="left" w:pos="182"/>
          <w:tab w:val="left" w:pos="993"/>
          <w:tab w:val="left" w:pos="1134"/>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Исчерпывающий перечень документов, необходимых и обязательных в соответствии с законодател</w:t>
      </w:r>
      <w:r w:rsidR="00F9573F">
        <w:rPr>
          <w:rFonts w:ascii="Times New Roman" w:hAnsi="Times New Roman"/>
          <w:sz w:val="28"/>
          <w:szCs w:val="28"/>
          <w:lang w:eastAsia="ru-RU"/>
        </w:rPr>
        <w:t xml:space="preserve">ьством Российской Федерации для </w:t>
      </w:r>
      <w:r w:rsidRPr="003031AF">
        <w:rPr>
          <w:rFonts w:ascii="Times New Roman" w:hAnsi="Times New Roman"/>
          <w:sz w:val="28"/>
          <w:szCs w:val="28"/>
          <w:lang w:eastAsia="ru-RU"/>
        </w:rPr>
        <w:t>предоставления муниципальной у</w:t>
      </w:r>
      <w:r w:rsidR="00F9573F">
        <w:rPr>
          <w:rFonts w:ascii="Times New Roman" w:hAnsi="Times New Roman"/>
          <w:sz w:val="28"/>
          <w:szCs w:val="28"/>
          <w:lang w:eastAsia="ru-RU"/>
        </w:rPr>
        <w:t xml:space="preserve">слуги, подлежащих представлению </w:t>
      </w:r>
      <w:r w:rsidRPr="003031AF">
        <w:rPr>
          <w:rFonts w:ascii="Times New Roman" w:hAnsi="Times New Roman"/>
          <w:sz w:val="28"/>
          <w:szCs w:val="28"/>
          <w:lang w:eastAsia="ru-RU"/>
        </w:rPr>
        <w:t>заявителем</w:t>
      </w:r>
    </w:p>
    <w:p w:rsidR="00F9573F" w:rsidRPr="003031AF" w:rsidRDefault="00F9573F" w:rsidP="00F9573F">
      <w:pPr>
        <w:tabs>
          <w:tab w:val="left" w:pos="182"/>
          <w:tab w:val="left" w:pos="993"/>
          <w:tab w:val="left" w:pos="1134"/>
        </w:tabs>
        <w:spacing w:after="0" w:line="240" w:lineRule="auto"/>
        <w:ind w:right="-1"/>
        <w:jc w:val="center"/>
        <w:rPr>
          <w:rFonts w:ascii="Times New Roman" w:hAnsi="Times New Roman"/>
          <w:sz w:val="28"/>
          <w:szCs w:val="28"/>
          <w:lang w:eastAsia="ru-RU"/>
        </w:rPr>
      </w:pPr>
    </w:p>
    <w:p w:rsidR="003031AF" w:rsidRPr="003031AF" w:rsidRDefault="003031AF" w:rsidP="003031AF">
      <w:pPr>
        <w:tabs>
          <w:tab w:val="left" w:pos="182"/>
          <w:tab w:val="left" w:pos="993"/>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14. Для получения муниципальной услуги заявителем в уполномоченный орган представляются следующие документы:</w:t>
      </w:r>
    </w:p>
    <w:p w:rsidR="003031AF" w:rsidRPr="003031AF" w:rsidRDefault="003031AF" w:rsidP="003031AF">
      <w:pPr>
        <w:tabs>
          <w:tab w:val="left" w:pos="182"/>
          <w:tab w:val="left" w:pos="993"/>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bookmarkStart w:id="1" w:name="Par1"/>
      <w:bookmarkEnd w:id="1"/>
      <w:r w:rsidRPr="003031AF">
        <w:rPr>
          <w:rFonts w:ascii="Times New Roman" w:hAnsi="Times New Roman"/>
          <w:sz w:val="28"/>
          <w:szCs w:val="28"/>
          <w:lang w:eastAsia="ru-RU"/>
        </w:rPr>
        <w:lastRenderedPageBreak/>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 согласие на обработку персональных данных;</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bookmarkStart w:id="2" w:name="Par3"/>
      <w:bookmarkEnd w:id="2"/>
      <w:r w:rsidRPr="003031AF">
        <w:rPr>
          <w:rFonts w:ascii="Times New Roman" w:hAnsi="Times New Roman"/>
          <w:sz w:val="28"/>
          <w:szCs w:val="28"/>
          <w:lang w:eastAsia="ru-RU"/>
        </w:rPr>
        <w:t>4) копия удостоверения опекуна или попечителя (для лиц, над которыми установлена опека, попечительство);</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bookmarkStart w:id="3" w:name="Par4"/>
      <w:bookmarkEnd w:id="3"/>
      <w:r w:rsidRPr="003031AF">
        <w:rPr>
          <w:rFonts w:ascii="Times New Roman" w:hAnsi="Times New Roman"/>
          <w:sz w:val="28"/>
          <w:szCs w:val="28"/>
          <w:lang w:eastAsia="ru-RU"/>
        </w:rPr>
        <w:t>5) копия домовой книги;</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3031AF">
        <w:rPr>
          <w:rFonts w:ascii="Times New Roman" w:hAnsi="Times New Roman"/>
          <w:sz w:val="28"/>
          <w:szCs w:val="28"/>
          <w:lang w:eastAsia="ru-RU"/>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bookmarkStart w:id="5" w:name="Par7"/>
      <w:bookmarkEnd w:id="5"/>
      <w:r w:rsidRPr="003031AF">
        <w:rPr>
          <w:rFonts w:ascii="Times New Roman" w:hAnsi="Times New Roman"/>
          <w:sz w:val="28"/>
          <w:szCs w:val="28"/>
          <w:lang w:eastAsia="ru-RU"/>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bookmarkStart w:id="6" w:name="Par8"/>
      <w:bookmarkEnd w:id="6"/>
      <w:r w:rsidRPr="003031AF">
        <w:rPr>
          <w:rFonts w:ascii="Times New Roman" w:hAnsi="Times New Roman"/>
          <w:sz w:val="28"/>
          <w:szCs w:val="28"/>
          <w:lang w:eastAsia="ru-RU"/>
        </w:rPr>
        <w:t>9) копии документов, выдаваемых федеральными государственными учреждениями медико-социальной экспертизы;</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bookmarkStart w:id="7" w:name="Par9"/>
      <w:bookmarkEnd w:id="7"/>
      <w:r w:rsidRPr="003031AF">
        <w:rPr>
          <w:rFonts w:ascii="Times New Roman" w:hAnsi="Times New Roman"/>
          <w:sz w:val="28"/>
          <w:szCs w:val="28"/>
          <w:lang w:eastAsia="ru-RU"/>
        </w:rPr>
        <w:t>10) копии удостоверений и документов, подтверждающих право гражданина на получение мер социальной поддержки;</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Копии документов, предусмотренных </w:t>
      </w:r>
      <w:hyperlink w:anchor="Par1" w:history="1">
        <w:r w:rsidRPr="003031AF">
          <w:rPr>
            <w:rFonts w:ascii="Times New Roman" w:hAnsi="Times New Roman"/>
            <w:sz w:val="28"/>
            <w:szCs w:val="28"/>
            <w:lang w:eastAsia="ru-RU"/>
          </w:rPr>
          <w:t>подпунктами вторым</w:t>
        </w:r>
      </w:hyperlink>
      <w:r w:rsidRPr="003031AF">
        <w:rPr>
          <w:rFonts w:ascii="Times New Roman" w:hAnsi="Times New Roman"/>
          <w:sz w:val="28"/>
          <w:szCs w:val="28"/>
          <w:lang w:eastAsia="ru-RU"/>
        </w:rPr>
        <w:t xml:space="preserve">, </w:t>
      </w:r>
      <w:hyperlink w:anchor="Par3" w:history="1">
        <w:r w:rsidRPr="003031AF">
          <w:rPr>
            <w:rFonts w:ascii="Times New Roman" w:hAnsi="Times New Roman"/>
            <w:sz w:val="28"/>
            <w:szCs w:val="28"/>
            <w:lang w:eastAsia="ru-RU"/>
          </w:rPr>
          <w:t>четвертым</w:t>
        </w:r>
      </w:hyperlink>
      <w:r w:rsidRPr="003031AF">
        <w:rPr>
          <w:rFonts w:ascii="Times New Roman" w:hAnsi="Times New Roman"/>
          <w:sz w:val="28"/>
          <w:szCs w:val="28"/>
          <w:lang w:eastAsia="ru-RU"/>
        </w:rPr>
        <w:t xml:space="preserve">, </w:t>
      </w:r>
      <w:hyperlink w:anchor="Par4" w:history="1">
        <w:r w:rsidRPr="003031AF">
          <w:rPr>
            <w:rFonts w:ascii="Times New Roman" w:hAnsi="Times New Roman"/>
            <w:sz w:val="28"/>
            <w:szCs w:val="28"/>
            <w:lang w:eastAsia="ru-RU"/>
          </w:rPr>
          <w:t>пятым</w:t>
        </w:r>
      </w:hyperlink>
      <w:r w:rsidRPr="003031AF">
        <w:rPr>
          <w:rFonts w:ascii="Times New Roman" w:hAnsi="Times New Roman"/>
          <w:sz w:val="28"/>
          <w:szCs w:val="28"/>
          <w:lang w:eastAsia="ru-RU"/>
        </w:rPr>
        <w:t xml:space="preserve">, </w:t>
      </w:r>
      <w:hyperlink w:anchor="Par6" w:history="1">
        <w:r w:rsidRPr="003031AF">
          <w:rPr>
            <w:rFonts w:ascii="Times New Roman" w:hAnsi="Times New Roman"/>
            <w:sz w:val="28"/>
            <w:szCs w:val="28"/>
            <w:lang w:eastAsia="ru-RU"/>
          </w:rPr>
          <w:t>седьмым</w:t>
        </w:r>
      </w:hyperlink>
      <w:r w:rsidRPr="003031AF">
        <w:rPr>
          <w:rFonts w:ascii="Times New Roman" w:hAnsi="Times New Roman"/>
          <w:sz w:val="28"/>
          <w:szCs w:val="28"/>
          <w:lang w:eastAsia="ru-RU"/>
        </w:rPr>
        <w:t xml:space="preserve">, </w:t>
      </w:r>
      <w:hyperlink w:anchor="Par7" w:history="1">
        <w:r w:rsidRPr="003031AF">
          <w:rPr>
            <w:rFonts w:ascii="Times New Roman" w:hAnsi="Times New Roman"/>
            <w:sz w:val="28"/>
            <w:szCs w:val="28"/>
            <w:lang w:eastAsia="ru-RU"/>
          </w:rPr>
          <w:t>восьмым</w:t>
        </w:r>
      </w:hyperlink>
      <w:r w:rsidRPr="003031AF">
        <w:rPr>
          <w:rFonts w:ascii="Times New Roman" w:hAnsi="Times New Roman"/>
          <w:sz w:val="28"/>
          <w:szCs w:val="28"/>
          <w:lang w:eastAsia="ru-RU"/>
        </w:rPr>
        <w:t xml:space="preserve">, </w:t>
      </w:r>
      <w:hyperlink w:anchor="Par8" w:history="1">
        <w:r w:rsidRPr="003031AF">
          <w:rPr>
            <w:rFonts w:ascii="Times New Roman" w:hAnsi="Times New Roman"/>
            <w:sz w:val="28"/>
            <w:szCs w:val="28"/>
            <w:lang w:eastAsia="ru-RU"/>
          </w:rPr>
          <w:t>девятым</w:t>
        </w:r>
      </w:hyperlink>
      <w:r w:rsidRPr="003031AF">
        <w:rPr>
          <w:rFonts w:ascii="Times New Roman" w:hAnsi="Times New Roman"/>
          <w:sz w:val="28"/>
          <w:szCs w:val="28"/>
          <w:lang w:eastAsia="ru-RU"/>
        </w:rPr>
        <w:t xml:space="preserve">, </w:t>
      </w:r>
      <w:hyperlink w:anchor="Par9" w:history="1">
        <w:r w:rsidRPr="003031AF">
          <w:rPr>
            <w:rFonts w:ascii="Times New Roman" w:hAnsi="Times New Roman"/>
            <w:sz w:val="28"/>
            <w:szCs w:val="28"/>
            <w:lang w:eastAsia="ru-RU"/>
          </w:rPr>
          <w:t>десятым</w:t>
        </w:r>
      </w:hyperlink>
      <w:r w:rsidRPr="003031AF">
        <w:rPr>
          <w:rFonts w:ascii="Times New Roman" w:hAnsi="Times New Roman"/>
          <w:sz w:val="28"/>
          <w:szCs w:val="28"/>
          <w:lang w:eastAsia="ru-RU"/>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В случае отсутствия оригиналов документов, их копии должны быть удостоверены нотариально. </w:t>
      </w:r>
    </w:p>
    <w:p w:rsidR="003031AF" w:rsidRPr="003031AF" w:rsidRDefault="003031AF" w:rsidP="003031AF">
      <w:pPr>
        <w:spacing w:after="0" w:line="240" w:lineRule="auto"/>
        <w:ind w:left="72" w:right="-81" w:firstLine="636"/>
        <w:jc w:val="both"/>
        <w:rPr>
          <w:rFonts w:ascii="Times New Roman" w:hAnsi="Times New Roman"/>
          <w:sz w:val="28"/>
          <w:szCs w:val="28"/>
          <w:lang w:eastAsia="ru-RU"/>
        </w:rPr>
      </w:pPr>
      <w:r w:rsidRPr="003031AF">
        <w:rPr>
          <w:rFonts w:ascii="Times New Roman" w:hAnsi="Times New Roman"/>
          <w:sz w:val="28"/>
          <w:szCs w:val="28"/>
          <w:lang w:eastAsia="ru-RU"/>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3031AF" w:rsidRPr="003031AF" w:rsidRDefault="003031AF" w:rsidP="003031AF">
      <w:pPr>
        <w:spacing w:after="0" w:line="240" w:lineRule="auto"/>
        <w:ind w:left="72" w:right="-81" w:firstLine="636"/>
        <w:jc w:val="both"/>
        <w:rPr>
          <w:rFonts w:ascii="Times New Roman" w:hAnsi="Times New Roman"/>
          <w:sz w:val="28"/>
          <w:szCs w:val="28"/>
          <w:lang w:eastAsia="ru-RU"/>
        </w:rPr>
      </w:pPr>
    </w:p>
    <w:p w:rsidR="003031AF" w:rsidRDefault="003031AF" w:rsidP="003031AF">
      <w:pPr>
        <w:spacing w:after="0" w:line="240" w:lineRule="auto"/>
        <w:ind w:left="72" w:right="-81" w:firstLine="636"/>
        <w:jc w:val="center"/>
        <w:rPr>
          <w:rFonts w:ascii="Times New Roman" w:hAnsi="Times New Roman"/>
          <w:sz w:val="28"/>
          <w:szCs w:val="28"/>
          <w:lang w:eastAsia="ru-RU"/>
        </w:rPr>
      </w:pPr>
      <w:r w:rsidRPr="003031AF">
        <w:rPr>
          <w:rFonts w:ascii="Times New Roman" w:hAnsi="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3031AF">
        <w:rPr>
          <w:rFonts w:ascii="Times New Roman" w:hAnsi="Times New Roman"/>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9573F" w:rsidRPr="003031AF" w:rsidRDefault="00F9573F" w:rsidP="003031AF">
      <w:pPr>
        <w:spacing w:after="0" w:line="240" w:lineRule="auto"/>
        <w:ind w:left="72" w:right="-81" w:firstLine="636"/>
        <w:jc w:val="center"/>
        <w:rPr>
          <w:rFonts w:ascii="Times New Roman" w:hAnsi="Times New Roman"/>
          <w:sz w:val="28"/>
          <w:szCs w:val="28"/>
          <w:lang w:eastAsia="ru-RU"/>
        </w:rPr>
      </w:pP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3031AF" w:rsidRPr="003031AF" w:rsidRDefault="003031AF" w:rsidP="003031AF">
      <w:pPr>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3031AF" w:rsidRPr="003031AF" w:rsidRDefault="003031AF" w:rsidP="003031AF">
      <w:pPr>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2) выписка из Единого государственного реестра недвижимости о переходе прав на объекты недвижимого имущества.</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16. Заявитель вправе представить документы, </w:t>
      </w:r>
      <w:r w:rsidRPr="003031AF">
        <w:rPr>
          <w:rFonts w:ascii="Times New Roman" w:hAnsi="Times New Roman"/>
          <w:color w:val="000000"/>
          <w:sz w:val="28"/>
          <w:szCs w:val="28"/>
          <w:lang w:eastAsia="ru-RU"/>
        </w:rPr>
        <w:t xml:space="preserve">находящиеся в распоряжении органов, организаций, участвующих в предоставлении муниципальной услуги,  </w:t>
      </w:r>
      <w:r w:rsidRPr="003031AF">
        <w:rPr>
          <w:rFonts w:ascii="Times New Roman" w:hAnsi="Times New Roman"/>
          <w:sz w:val="28"/>
          <w:szCs w:val="28"/>
          <w:lang w:eastAsia="ru-RU"/>
        </w:rPr>
        <w:t xml:space="preserve">по собственной инициативе. </w:t>
      </w:r>
    </w:p>
    <w:p w:rsidR="003031AF" w:rsidRPr="003031AF" w:rsidRDefault="003031AF" w:rsidP="003031AF">
      <w:pPr>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18. Запрещается требовать от заявителя:</w:t>
      </w:r>
    </w:p>
    <w:p w:rsidR="003031AF" w:rsidRPr="003031AF" w:rsidRDefault="003031AF" w:rsidP="003031AF">
      <w:pPr>
        <w:autoSpaceDE w:val="0"/>
        <w:autoSpaceDN w:val="0"/>
        <w:adjustRightInd w:val="0"/>
        <w:spacing w:after="0" w:line="240" w:lineRule="auto"/>
        <w:ind w:firstLine="539"/>
        <w:jc w:val="both"/>
        <w:rPr>
          <w:rFonts w:ascii="Times New Roman" w:hAnsi="Times New Roman"/>
          <w:sz w:val="28"/>
          <w:szCs w:val="28"/>
          <w:lang w:eastAsia="ru-RU"/>
        </w:rPr>
      </w:pPr>
      <w:r w:rsidRPr="003031AF">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1AF" w:rsidRPr="003031AF" w:rsidRDefault="003031AF" w:rsidP="003031AF">
      <w:pPr>
        <w:autoSpaceDE w:val="0"/>
        <w:autoSpaceDN w:val="0"/>
        <w:adjustRightInd w:val="0"/>
        <w:spacing w:after="0" w:line="240" w:lineRule="auto"/>
        <w:ind w:firstLine="539"/>
        <w:jc w:val="both"/>
        <w:rPr>
          <w:rFonts w:ascii="Times New Roman" w:hAnsi="Times New Roman"/>
          <w:sz w:val="28"/>
          <w:szCs w:val="28"/>
          <w:lang w:eastAsia="ru-RU"/>
        </w:rPr>
      </w:pPr>
      <w:r w:rsidRPr="003031AF">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3031AF">
          <w:rPr>
            <w:rFonts w:ascii="Times New Roman" w:hAnsi="Times New Roman"/>
            <w:sz w:val="28"/>
            <w:szCs w:val="28"/>
            <w:lang w:eastAsia="ru-RU"/>
          </w:rPr>
          <w:t>части 6 статьи 7</w:t>
        </w:r>
      </w:hyperlink>
      <w:r w:rsidRPr="003031AF">
        <w:rPr>
          <w:rFonts w:ascii="Times New Roman" w:hAnsi="Times New Roman"/>
          <w:sz w:val="28"/>
          <w:szCs w:val="28"/>
          <w:lang w:eastAsia="ru-RU"/>
        </w:rPr>
        <w:t xml:space="preserve"> Федерального </w:t>
      </w:r>
      <w:hyperlink r:id="rId17" w:history="1">
        <w:r w:rsidRPr="003031AF">
          <w:rPr>
            <w:rFonts w:ascii="Times New Roman" w:hAnsi="Times New Roman"/>
            <w:sz w:val="28"/>
            <w:szCs w:val="28"/>
            <w:lang w:eastAsia="ru-RU"/>
          </w:rPr>
          <w:t>закон</w:t>
        </w:r>
      </w:hyperlink>
      <w:r w:rsidRPr="003031AF">
        <w:rPr>
          <w:rFonts w:ascii="Times New Roman" w:hAnsi="Times New Roman"/>
          <w:sz w:val="28"/>
          <w:szCs w:val="28"/>
          <w:lang w:eastAsia="ru-RU"/>
        </w:rPr>
        <w:t>а от 27 июля 2010 года № 210-ФЗ «Об организации предоставления государственных и муниципальных услуг»;</w:t>
      </w:r>
    </w:p>
    <w:p w:rsidR="003031AF" w:rsidRPr="003031AF" w:rsidRDefault="003031AF" w:rsidP="003031AF">
      <w:pPr>
        <w:autoSpaceDE w:val="0"/>
        <w:autoSpaceDN w:val="0"/>
        <w:adjustRightInd w:val="0"/>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031AF">
        <w:rPr>
          <w:rFonts w:ascii="Times New Roman" w:hAnsi="Times New Roman"/>
          <w:sz w:val="28"/>
          <w:szCs w:val="28"/>
          <w:lang w:eastAsia="ru-RU"/>
        </w:rPr>
        <w:lastRenderedPageBreak/>
        <w:t>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31AF" w:rsidRPr="003031AF" w:rsidRDefault="003031AF" w:rsidP="003031AF">
      <w:pPr>
        <w:autoSpaceDE w:val="0"/>
        <w:autoSpaceDN w:val="0"/>
        <w:adjustRightInd w:val="0"/>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8" w:history="1">
        <w:r w:rsidRPr="003031AF">
          <w:rPr>
            <w:rFonts w:ascii="Times New Roman" w:hAnsi="Times New Roman"/>
            <w:sz w:val="28"/>
            <w:szCs w:val="28"/>
            <w:lang w:eastAsia="ru-RU"/>
          </w:rPr>
          <w:t>закон</w:t>
        </w:r>
      </w:hyperlink>
      <w:r w:rsidRPr="003031AF">
        <w:rPr>
          <w:rFonts w:ascii="Times New Roman" w:hAnsi="Times New Roman"/>
          <w:sz w:val="28"/>
          <w:szCs w:val="28"/>
          <w:lang w:eastAsia="ru-RU"/>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9" w:history="1">
        <w:r w:rsidRPr="003031AF">
          <w:rPr>
            <w:rFonts w:ascii="Times New Roman" w:hAnsi="Times New Roman"/>
            <w:sz w:val="28"/>
            <w:szCs w:val="28"/>
            <w:lang w:eastAsia="ru-RU"/>
          </w:rPr>
          <w:t>закон</w:t>
        </w:r>
      </w:hyperlink>
      <w:r w:rsidRPr="003031AF">
        <w:rPr>
          <w:rFonts w:ascii="Times New Roman" w:hAnsi="Times New Roman"/>
          <w:sz w:val="28"/>
          <w:szCs w:val="28"/>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9573F" w:rsidRDefault="003031AF" w:rsidP="00F9573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19. Заявитель вправе представить документы </w:t>
      </w:r>
      <w:r w:rsidR="00F9573F">
        <w:rPr>
          <w:rFonts w:ascii="Times New Roman" w:hAnsi="Times New Roman"/>
          <w:sz w:val="28"/>
          <w:szCs w:val="28"/>
          <w:lang w:eastAsia="ru-RU"/>
        </w:rPr>
        <w:t>следующими способами:</w:t>
      </w:r>
    </w:p>
    <w:p w:rsidR="00F9573F" w:rsidRDefault="00F9573F" w:rsidP="00F9573F">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1) </w:t>
      </w:r>
      <w:r w:rsidR="003031AF" w:rsidRPr="003031AF">
        <w:rPr>
          <w:rFonts w:ascii="Times New Roman" w:hAnsi="Times New Roman"/>
          <w:sz w:val="28"/>
          <w:szCs w:val="28"/>
          <w:lang w:eastAsia="ru-RU"/>
        </w:rPr>
        <w:t>посредством личного обращения;</w:t>
      </w:r>
    </w:p>
    <w:p w:rsidR="00F9573F" w:rsidRDefault="00F9573F" w:rsidP="00F9573F">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2) по почте;</w:t>
      </w:r>
    </w:p>
    <w:p w:rsidR="00F9573F" w:rsidRDefault="00F9573F" w:rsidP="00F9573F">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3) в электронном виде;</w:t>
      </w:r>
    </w:p>
    <w:p w:rsidR="003031AF" w:rsidRPr="003031AF" w:rsidRDefault="00F9573F" w:rsidP="00F9573F">
      <w:pPr>
        <w:spacing w:after="0" w:line="240" w:lineRule="auto"/>
        <w:ind w:firstLine="284"/>
        <w:jc w:val="both"/>
        <w:rPr>
          <w:rFonts w:ascii="Times New Roman" w:hAnsi="Times New Roman"/>
          <w:sz w:val="28"/>
          <w:szCs w:val="28"/>
          <w:lang w:eastAsia="ru-RU"/>
        </w:rPr>
      </w:pPr>
      <w:r>
        <w:rPr>
          <w:rFonts w:ascii="Times New Roman" w:hAnsi="Times New Roman"/>
          <w:sz w:val="28"/>
          <w:szCs w:val="28"/>
          <w:lang w:eastAsia="ru-RU"/>
        </w:rPr>
        <w:t xml:space="preserve">4) </w:t>
      </w:r>
      <w:r w:rsidR="003031AF" w:rsidRPr="003031AF">
        <w:rPr>
          <w:rFonts w:ascii="Times New Roman" w:hAnsi="Times New Roman"/>
          <w:sz w:val="28"/>
          <w:szCs w:val="28"/>
          <w:lang w:eastAsia="ru-RU"/>
        </w:rPr>
        <w:t>через МФЦ.</w:t>
      </w:r>
    </w:p>
    <w:p w:rsidR="003031AF" w:rsidRPr="003031AF" w:rsidRDefault="003031AF" w:rsidP="003031AF">
      <w:pPr>
        <w:widowControl w:val="0"/>
        <w:tabs>
          <w:tab w:val="left" w:pos="709"/>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20. Предоставление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может быть осуществлено через Портал и МФЦ (при наличии заключенного с МФЦ соглашения о взаимодействии). </w:t>
      </w:r>
      <w:r w:rsidRPr="003031AF">
        <w:rPr>
          <w:rFonts w:ascii="Times New Roman" w:hAnsi="Times New Roman"/>
          <w:sz w:val="20"/>
          <w:szCs w:val="20"/>
          <w:lang w:eastAsia="ru-RU"/>
        </w:rPr>
        <w:t xml:space="preserve"> </w:t>
      </w:r>
      <w:r w:rsidRPr="003031AF">
        <w:rPr>
          <w:rFonts w:ascii="Times New Roman" w:hAnsi="Times New Roman"/>
          <w:sz w:val="28"/>
          <w:szCs w:val="28"/>
          <w:lang w:eastAsia="ru-RU"/>
        </w:rPr>
        <w:t xml:space="preserve"> </w:t>
      </w:r>
    </w:p>
    <w:p w:rsidR="003031AF" w:rsidRPr="003031AF" w:rsidRDefault="003031AF" w:rsidP="003031AF">
      <w:pPr>
        <w:autoSpaceDE w:val="0"/>
        <w:autoSpaceDN w:val="0"/>
        <w:adjustRightInd w:val="0"/>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9573F" w:rsidRDefault="00F9573F" w:rsidP="00F9573F">
      <w:pPr>
        <w:tabs>
          <w:tab w:val="left" w:pos="182"/>
          <w:tab w:val="left" w:pos="1134"/>
          <w:tab w:val="left" w:pos="1560"/>
        </w:tabs>
        <w:spacing w:after="0" w:line="240" w:lineRule="auto"/>
        <w:ind w:right="-1"/>
        <w:rPr>
          <w:rFonts w:ascii="Times New Roman" w:hAnsi="Times New Roman"/>
          <w:sz w:val="28"/>
          <w:szCs w:val="28"/>
          <w:lang w:eastAsia="ru-RU"/>
        </w:rPr>
      </w:pPr>
    </w:p>
    <w:p w:rsidR="003031AF" w:rsidRDefault="003031AF" w:rsidP="00F9573F">
      <w:pPr>
        <w:tabs>
          <w:tab w:val="left" w:pos="182"/>
          <w:tab w:val="left" w:pos="1134"/>
          <w:tab w:val="left" w:pos="1560"/>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9573F" w:rsidRPr="003031AF" w:rsidRDefault="00F9573F" w:rsidP="00F9573F">
      <w:pPr>
        <w:tabs>
          <w:tab w:val="left" w:pos="182"/>
          <w:tab w:val="left" w:pos="1134"/>
          <w:tab w:val="left" w:pos="1560"/>
        </w:tabs>
        <w:spacing w:after="0" w:line="240" w:lineRule="auto"/>
        <w:ind w:right="-1"/>
        <w:jc w:val="center"/>
        <w:rPr>
          <w:rFonts w:ascii="Times New Roman" w:hAnsi="Times New Roman"/>
          <w:sz w:val="28"/>
          <w:szCs w:val="28"/>
          <w:lang w:eastAsia="ru-RU"/>
        </w:rPr>
      </w:pPr>
    </w:p>
    <w:p w:rsidR="003031AF" w:rsidRPr="003031AF" w:rsidRDefault="003031AF" w:rsidP="003031AF">
      <w:pPr>
        <w:tabs>
          <w:tab w:val="left" w:pos="182"/>
          <w:tab w:val="left" w:pos="1134"/>
          <w:tab w:val="left" w:pos="1560"/>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22. Основаниями для отказа в приеме документов, необходимых для предоставления муниципальной услуги являются:</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нарушение требований к оформлению документов, установленных пунктами 48, 51 настоящего Административного регламента.</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F9573F" w:rsidRDefault="00F9573F" w:rsidP="00F9573F">
      <w:pPr>
        <w:tabs>
          <w:tab w:val="left" w:pos="182"/>
          <w:tab w:val="left" w:pos="1134"/>
        </w:tabs>
        <w:spacing w:after="0" w:line="240" w:lineRule="auto"/>
        <w:ind w:right="-1"/>
        <w:rPr>
          <w:rFonts w:ascii="Times New Roman" w:hAnsi="Times New Roman"/>
          <w:sz w:val="28"/>
          <w:szCs w:val="28"/>
          <w:lang w:eastAsia="ru-RU"/>
        </w:rPr>
      </w:pPr>
    </w:p>
    <w:p w:rsidR="003031AF" w:rsidRDefault="003031AF" w:rsidP="00F9573F">
      <w:pPr>
        <w:tabs>
          <w:tab w:val="left" w:pos="182"/>
          <w:tab w:val="left" w:pos="1134"/>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Исчерпывающий перечень оснований для приостановления или отказа в предоставлении муниципальной услуги</w:t>
      </w:r>
    </w:p>
    <w:p w:rsidR="00F9573F" w:rsidRPr="003031AF" w:rsidRDefault="00F9573F" w:rsidP="00F9573F">
      <w:pPr>
        <w:tabs>
          <w:tab w:val="left" w:pos="182"/>
          <w:tab w:val="left" w:pos="1134"/>
        </w:tabs>
        <w:spacing w:after="0" w:line="240" w:lineRule="auto"/>
        <w:ind w:right="-1"/>
        <w:jc w:val="center"/>
        <w:rPr>
          <w:rFonts w:ascii="Times New Roman" w:hAnsi="Times New Roman"/>
          <w:sz w:val="28"/>
          <w:szCs w:val="28"/>
          <w:lang w:eastAsia="ru-RU"/>
        </w:rPr>
      </w:pP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23. В предоставлении муниципальной услуги может быть отказано в случае:</w:t>
      </w:r>
    </w:p>
    <w:p w:rsidR="003031AF" w:rsidRPr="003031AF" w:rsidRDefault="003031AF" w:rsidP="003031AF">
      <w:pPr>
        <w:tabs>
          <w:tab w:val="left" w:pos="182"/>
          <w:tab w:val="left" w:pos="1134"/>
        </w:tabs>
        <w:spacing w:after="0" w:line="240" w:lineRule="auto"/>
        <w:ind w:right="-1" w:firstLine="567"/>
        <w:jc w:val="both"/>
        <w:rPr>
          <w:rFonts w:ascii="Times New Roman" w:hAnsi="Times New Roman"/>
          <w:sz w:val="28"/>
          <w:szCs w:val="28"/>
          <w:lang w:eastAsia="ru-RU"/>
        </w:rPr>
      </w:pPr>
      <w:r w:rsidRPr="003031AF">
        <w:rPr>
          <w:rFonts w:ascii="Times New Roman" w:hAnsi="Times New Roman"/>
          <w:sz w:val="28"/>
          <w:szCs w:val="28"/>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2) из представленных документов следует, что гражданин не имеет права состоять на учете нуждающихся в жилых помещениях;</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 xml:space="preserve">3) не истек пятилетний срок с момента совершения действий, приведших к намеренному ухудшению жилищных условий; </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3031AF" w:rsidRPr="003031AF" w:rsidRDefault="003031AF" w:rsidP="003031AF">
      <w:pPr>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lastRenderedPageBreak/>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31AF" w:rsidRPr="003031AF" w:rsidRDefault="003031AF" w:rsidP="003031AF">
      <w:pPr>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25. Заявитель, получивший отказ в предоставлении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Решение об отказе в принятии на учет может быть обжаловано гражданином в судебном порядке.</w:t>
      </w:r>
    </w:p>
    <w:p w:rsidR="003031AF" w:rsidRPr="003031AF" w:rsidRDefault="003031AF" w:rsidP="003031AF">
      <w:pPr>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26. Основания для приостановления предоставления муниципальной услуги отсутствуют. </w:t>
      </w:r>
    </w:p>
    <w:p w:rsidR="00F9573F" w:rsidRDefault="00F9573F" w:rsidP="00F9573F">
      <w:pPr>
        <w:tabs>
          <w:tab w:val="left" w:pos="851"/>
        </w:tabs>
        <w:autoSpaceDE w:val="0"/>
        <w:autoSpaceDN w:val="0"/>
        <w:adjustRightInd w:val="0"/>
        <w:spacing w:after="0" w:line="240" w:lineRule="auto"/>
        <w:rPr>
          <w:rFonts w:ascii="Times New Roman" w:hAnsi="Times New Roman"/>
          <w:sz w:val="28"/>
          <w:szCs w:val="28"/>
          <w:lang w:eastAsia="ru-RU"/>
        </w:rPr>
      </w:pPr>
    </w:p>
    <w:p w:rsidR="003031AF" w:rsidRDefault="003031AF" w:rsidP="00F9573F">
      <w:pPr>
        <w:tabs>
          <w:tab w:val="left" w:pos="851"/>
        </w:tabs>
        <w:autoSpaceDE w:val="0"/>
        <w:autoSpaceDN w:val="0"/>
        <w:adjustRightInd w:val="0"/>
        <w:spacing w:after="0" w:line="240" w:lineRule="auto"/>
        <w:jc w:val="center"/>
        <w:rPr>
          <w:rFonts w:ascii="Times New Roman" w:hAnsi="Times New Roman"/>
          <w:sz w:val="28"/>
          <w:szCs w:val="28"/>
          <w:lang w:eastAsia="ru-RU"/>
        </w:rPr>
      </w:pPr>
      <w:r w:rsidRPr="003031AF">
        <w:rPr>
          <w:rFonts w:ascii="Times New Roman" w:hAnsi="Times New Roman"/>
          <w:sz w:val="28"/>
          <w:szCs w:val="28"/>
          <w:lang w:eastAsia="ru-RU"/>
        </w:rPr>
        <w:t>Перечень услуг, которые являются необходимыми и обязательными</w:t>
      </w:r>
      <w:r w:rsidR="00F9573F">
        <w:rPr>
          <w:rFonts w:ascii="Times New Roman" w:hAnsi="Times New Roman"/>
          <w:sz w:val="28"/>
          <w:szCs w:val="28"/>
          <w:lang w:eastAsia="ru-RU"/>
        </w:rPr>
        <w:t xml:space="preserve"> </w:t>
      </w:r>
      <w:r w:rsidRPr="003031AF">
        <w:rPr>
          <w:rFonts w:ascii="Times New Roman" w:hAnsi="Times New Roman"/>
          <w:sz w:val="28"/>
          <w:szCs w:val="28"/>
          <w:lang w:eastAsia="ru-RU"/>
        </w:rPr>
        <w:t>для предоставления му</w:t>
      </w:r>
      <w:r w:rsidR="00F9573F">
        <w:rPr>
          <w:rFonts w:ascii="Times New Roman" w:hAnsi="Times New Roman"/>
          <w:sz w:val="28"/>
          <w:szCs w:val="28"/>
          <w:lang w:eastAsia="ru-RU"/>
        </w:rPr>
        <w:t xml:space="preserve">ниципальной услуги, в том числе </w:t>
      </w:r>
      <w:r w:rsidRPr="003031AF">
        <w:rPr>
          <w:rFonts w:ascii="Times New Roman" w:hAnsi="Times New Roman"/>
          <w:sz w:val="28"/>
          <w:szCs w:val="28"/>
          <w:lang w:eastAsia="ru-RU"/>
        </w:rPr>
        <w:t>сведения о документе (докум</w:t>
      </w:r>
      <w:r w:rsidR="00F9573F">
        <w:rPr>
          <w:rFonts w:ascii="Times New Roman" w:hAnsi="Times New Roman"/>
          <w:sz w:val="28"/>
          <w:szCs w:val="28"/>
          <w:lang w:eastAsia="ru-RU"/>
        </w:rPr>
        <w:t xml:space="preserve">ентах), выдаваемом (выдаваемых) организациями, участвующими в предоставлении </w:t>
      </w:r>
      <w:r w:rsidRPr="003031AF">
        <w:rPr>
          <w:rFonts w:ascii="Times New Roman" w:hAnsi="Times New Roman"/>
          <w:sz w:val="28"/>
          <w:szCs w:val="28"/>
          <w:lang w:eastAsia="ru-RU"/>
        </w:rPr>
        <w:t>муниципальной услуги</w:t>
      </w:r>
    </w:p>
    <w:p w:rsidR="00F9573F" w:rsidRPr="003031AF" w:rsidRDefault="00F9573F" w:rsidP="00F9573F">
      <w:pPr>
        <w:tabs>
          <w:tab w:val="left" w:pos="851"/>
        </w:tabs>
        <w:autoSpaceDE w:val="0"/>
        <w:autoSpaceDN w:val="0"/>
        <w:adjustRightInd w:val="0"/>
        <w:spacing w:after="0" w:line="240" w:lineRule="auto"/>
        <w:rPr>
          <w:rFonts w:ascii="Times New Roman" w:hAnsi="Times New Roman"/>
          <w:sz w:val="28"/>
          <w:szCs w:val="28"/>
          <w:lang w:eastAsia="ru-RU"/>
        </w:rPr>
      </w:pPr>
    </w:p>
    <w:p w:rsidR="003031AF" w:rsidRPr="003031AF" w:rsidRDefault="003031AF" w:rsidP="003031AF">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3031AF" w:rsidRPr="003031AF" w:rsidRDefault="003031AF" w:rsidP="003031AF">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p>
    <w:p w:rsidR="003031AF" w:rsidRDefault="003031AF" w:rsidP="00F9573F">
      <w:pPr>
        <w:tabs>
          <w:tab w:val="left" w:pos="851"/>
        </w:tabs>
        <w:autoSpaceDE w:val="0"/>
        <w:autoSpaceDN w:val="0"/>
        <w:adjustRightInd w:val="0"/>
        <w:spacing w:after="0" w:line="240" w:lineRule="auto"/>
        <w:jc w:val="center"/>
        <w:rPr>
          <w:rFonts w:ascii="Times New Roman" w:hAnsi="Times New Roman"/>
          <w:sz w:val="28"/>
          <w:szCs w:val="28"/>
          <w:lang w:eastAsia="ru-RU"/>
        </w:rPr>
      </w:pPr>
      <w:r w:rsidRPr="003031AF">
        <w:rPr>
          <w:rFonts w:ascii="Times New Roman" w:hAnsi="Times New Roman"/>
          <w:sz w:val="28"/>
          <w:szCs w:val="28"/>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F9573F" w:rsidRPr="003031AF" w:rsidRDefault="00F9573F" w:rsidP="00F9573F">
      <w:pPr>
        <w:tabs>
          <w:tab w:val="left" w:pos="851"/>
        </w:tabs>
        <w:autoSpaceDE w:val="0"/>
        <w:autoSpaceDN w:val="0"/>
        <w:adjustRightInd w:val="0"/>
        <w:spacing w:after="0" w:line="240" w:lineRule="auto"/>
        <w:jc w:val="center"/>
        <w:rPr>
          <w:rFonts w:ascii="Times New Roman" w:hAnsi="Times New Roman"/>
          <w:sz w:val="28"/>
          <w:szCs w:val="28"/>
          <w:lang w:eastAsia="ru-RU"/>
        </w:rPr>
      </w:pPr>
    </w:p>
    <w:p w:rsidR="003031AF" w:rsidRPr="003031AF" w:rsidRDefault="003031AF" w:rsidP="003031AF">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28. За предоставление муниципальной услуги  государственная пошлина или иная плата не взимается.</w:t>
      </w:r>
    </w:p>
    <w:p w:rsidR="003031AF" w:rsidRPr="003031AF" w:rsidRDefault="003031AF" w:rsidP="003031AF">
      <w:pPr>
        <w:autoSpaceDE w:val="0"/>
        <w:autoSpaceDN w:val="0"/>
        <w:adjustRightInd w:val="0"/>
        <w:spacing w:after="0" w:line="240" w:lineRule="auto"/>
        <w:ind w:firstLine="708"/>
        <w:jc w:val="both"/>
        <w:rPr>
          <w:rFonts w:ascii="Times New Roman" w:hAnsi="Times New Roman"/>
          <w:sz w:val="28"/>
          <w:szCs w:val="28"/>
          <w:lang w:eastAsia="ru-RU"/>
        </w:rPr>
      </w:pPr>
    </w:p>
    <w:p w:rsidR="003031AF" w:rsidRPr="003031AF" w:rsidRDefault="003031AF" w:rsidP="00F9573F">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Порядок, размер и основания взимания платы</w:t>
      </w:r>
      <w:r w:rsidR="00F9573F">
        <w:rPr>
          <w:rFonts w:ascii="Times New Roman" w:hAnsi="Times New Roman"/>
          <w:sz w:val="28"/>
          <w:szCs w:val="28"/>
          <w:lang w:eastAsia="ru-RU"/>
        </w:rPr>
        <w:t xml:space="preserve"> за предоставление услуг, которые являются необходимыми </w:t>
      </w:r>
      <w:r w:rsidRPr="003031AF">
        <w:rPr>
          <w:rFonts w:ascii="Times New Roman" w:hAnsi="Times New Roman"/>
          <w:sz w:val="28"/>
          <w:szCs w:val="28"/>
          <w:lang w:eastAsia="ru-RU"/>
        </w:rPr>
        <w:t>и обязательными для предоставления муниципал</w:t>
      </w:r>
      <w:r w:rsidR="00F9573F">
        <w:rPr>
          <w:rFonts w:ascii="Times New Roman" w:hAnsi="Times New Roman"/>
          <w:sz w:val="28"/>
          <w:szCs w:val="28"/>
          <w:lang w:eastAsia="ru-RU"/>
        </w:rPr>
        <w:t xml:space="preserve">ьной услуги, </w:t>
      </w:r>
      <w:r w:rsidRPr="003031AF">
        <w:rPr>
          <w:rFonts w:ascii="Times New Roman" w:hAnsi="Times New Roman"/>
          <w:sz w:val="28"/>
          <w:szCs w:val="28"/>
          <w:lang w:eastAsia="ru-RU"/>
        </w:rPr>
        <w:t>включая информ</w:t>
      </w:r>
      <w:r w:rsidR="00F9573F">
        <w:rPr>
          <w:rFonts w:ascii="Times New Roman" w:hAnsi="Times New Roman"/>
          <w:sz w:val="28"/>
          <w:szCs w:val="28"/>
          <w:lang w:eastAsia="ru-RU"/>
        </w:rPr>
        <w:t xml:space="preserve">ацию о методике расчета размера </w:t>
      </w:r>
      <w:r w:rsidRPr="003031AF">
        <w:rPr>
          <w:rFonts w:ascii="Times New Roman" w:hAnsi="Times New Roman"/>
          <w:sz w:val="28"/>
          <w:szCs w:val="28"/>
          <w:lang w:eastAsia="ru-RU"/>
        </w:rPr>
        <w:t>такой платы</w:t>
      </w:r>
    </w:p>
    <w:p w:rsidR="00F9573F" w:rsidRDefault="00F9573F" w:rsidP="003031AF">
      <w:pPr>
        <w:tabs>
          <w:tab w:val="left" w:pos="182"/>
        </w:tabs>
        <w:spacing w:after="0" w:line="240" w:lineRule="auto"/>
        <w:ind w:right="-1" w:firstLine="709"/>
        <w:jc w:val="both"/>
        <w:rPr>
          <w:rFonts w:ascii="Times New Roman" w:hAnsi="Times New Roman"/>
          <w:sz w:val="28"/>
          <w:szCs w:val="28"/>
          <w:lang w:eastAsia="ru-RU"/>
        </w:rPr>
      </w:pP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9573F" w:rsidRDefault="00F9573F" w:rsidP="00F9573F">
      <w:pPr>
        <w:tabs>
          <w:tab w:val="left" w:pos="851"/>
        </w:tabs>
        <w:autoSpaceDE w:val="0"/>
        <w:autoSpaceDN w:val="0"/>
        <w:adjustRightInd w:val="0"/>
        <w:spacing w:after="0" w:line="240" w:lineRule="auto"/>
        <w:rPr>
          <w:rFonts w:ascii="Times New Roman" w:hAnsi="Times New Roman"/>
          <w:sz w:val="28"/>
          <w:szCs w:val="28"/>
          <w:lang w:eastAsia="ru-RU"/>
        </w:rPr>
      </w:pPr>
    </w:p>
    <w:p w:rsidR="003031AF" w:rsidRDefault="003031AF" w:rsidP="00F9573F">
      <w:pPr>
        <w:tabs>
          <w:tab w:val="left" w:pos="851"/>
        </w:tabs>
        <w:autoSpaceDE w:val="0"/>
        <w:autoSpaceDN w:val="0"/>
        <w:adjustRightInd w:val="0"/>
        <w:spacing w:after="0" w:line="240" w:lineRule="auto"/>
        <w:jc w:val="center"/>
        <w:rPr>
          <w:rFonts w:ascii="Times New Roman" w:hAnsi="Times New Roman"/>
          <w:sz w:val="28"/>
          <w:szCs w:val="28"/>
          <w:lang w:eastAsia="ru-RU"/>
        </w:rPr>
      </w:pPr>
      <w:r w:rsidRPr="003031AF">
        <w:rPr>
          <w:rFonts w:ascii="Times New Roman" w:hAnsi="Times New Roman"/>
          <w:sz w:val="28"/>
          <w:szCs w:val="28"/>
          <w:lang w:eastAsia="ru-RU"/>
        </w:rPr>
        <w:t xml:space="preserve">Максимальный срок ожидания в очереди при подаче заявления (запроса) о предоставлении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w:t>
      </w:r>
      <w:r w:rsidR="00F9573F">
        <w:rPr>
          <w:rFonts w:ascii="Times New Roman" w:hAnsi="Times New Roman"/>
          <w:sz w:val="28"/>
          <w:szCs w:val="28"/>
          <w:lang w:eastAsia="ru-RU"/>
        </w:rPr>
        <w:t xml:space="preserve">луги и при получении результата </w:t>
      </w:r>
      <w:r w:rsidRPr="003031AF">
        <w:rPr>
          <w:rFonts w:ascii="Times New Roman" w:hAnsi="Times New Roman"/>
          <w:sz w:val="28"/>
          <w:szCs w:val="28"/>
          <w:lang w:eastAsia="ru-RU"/>
        </w:rPr>
        <w:t xml:space="preserve">предоставления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w:t>
      </w:r>
    </w:p>
    <w:p w:rsidR="00F9573F" w:rsidRPr="003031AF" w:rsidRDefault="00F9573F" w:rsidP="00F9573F">
      <w:pPr>
        <w:tabs>
          <w:tab w:val="left" w:pos="851"/>
        </w:tabs>
        <w:autoSpaceDE w:val="0"/>
        <w:autoSpaceDN w:val="0"/>
        <w:adjustRightInd w:val="0"/>
        <w:spacing w:after="0" w:line="240" w:lineRule="auto"/>
        <w:jc w:val="center"/>
        <w:rPr>
          <w:rFonts w:ascii="Times New Roman" w:hAnsi="Times New Roman"/>
          <w:sz w:val="28"/>
          <w:szCs w:val="28"/>
          <w:lang w:eastAsia="ru-RU"/>
        </w:rPr>
      </w:pP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не должен составлять более 15 минут.</w:t>
      </w:r>
    </w:p>
    <w:p w:rsidR="00F9573F" w:rsidRDefault="00F9573F" w:rsidP="00F9573F">
      <w:pPr>
        <w:tabs>
          <w:tab w:val="left" w:pos="851"/>
        </w:tabs>
        <w:autoSpaceDE w:val="0"/>
        <w:autoSpaceDN w:val="0"/>
        <w:adjustRightInd w:val="0"/>
        <w:spacing w:after="0" w:line="240" w:lineRule="auto"/>
        <w:rPr>
          <w:rFonts w:ascii="Times New Roman" w:hAnsi="Times New Roman"/>
          <w:sz w:val="28"/>
          <w:szCs w:val="28"/>
          <w:lang w:eastAsia="ru-RU"/>
        </w:rPr>
      </w:pPr>
    </w:p>
    <w:p w:rsidR="003031AF" w:rsidRDefault="003031AF" w:rsidP="00F9573F">
      <w:pPr>
        <w:tabs>
          <w:tab w:val="left" w:pos="851"/>
        </w:tabs>
        <w:autoSpaceDE w:val="0"/>
        <w:autoSpaceDN w:val="0"/>
        <w:adjustRightInd w:val="0"/>
        <w:spacing w:after="0" w:line="240" w:lineRule="auto"/>
        <w:jc w:val="center"/>
        <w:rPr>
          <w:rFonts w:ascii="Times New Roman" w:hAnsi="Times New Roman"/>
          <w:sz w:val="28"/>
          <w:szCs w:val="28"/>
          <w:lang w:eastAsia="ru-RU"/>
        </w:rPr>
      </w:pPr>
      <w:r w:rsidRPr="003031AF">
        <w:rPr>
          <w:rFonts w:ascii="Times New Roman" w:hAnsi="Times New Roman"/>
          <w:sz w:val="28"/>
          <w:szCs w:val="28"/>
          <w:lang w:eastAsia="ru-RU"/>
        </w:rPr>
        <w:lastRenderedPageBreak/>
        <w:t xml:space="preserve">Срок регистрации заявления (запроса) о предоставлении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w:t>
      </w:r>
    </w:p>
    <w:p w:rsidR="00F9573F" w:rsidRPr="003031AF" w:rsidRDefault="00F9573F" w:rsidP="00F9573F">
      <w:pPr>
        <w:tabs>
          <w:tab w:val="left" w:pos="851"/>
        </w:tabs>
        <w:autoSpaceDE w:val="0"/>
        <w:autoSpaceDN w:val="0"/>
        <w:adjustRightInd w:val="0"/>
        <w:spacing w:after="0" w:line="240" w:lineRule="auto"/>
        <w:jc w:val="center"/>
        <w:rPr>
          <w:rFonts w:ascii="Times New Roman" w:hAnsi="Times New Roman"/>
          <w:sz w:val="28"/>
          <w:szCs w:val="28"/>
          <w:lang w:eastAsia="ru-RU"/>
        </w:rPr>
      </w:pPr>
    </w:p>
    <w:p w:rsidR="003031AF" w:rsidRPr="003031AF" w:rsidRDefault="003031AF" w:rsidP="003031AF">
      <w:pPr>
        <w:tabs>
          <w:tab w:val="left" w:pos="709"/>
        </w:tabs>
        <w:autoSpaceDE w:val="0"/>
        <w:autoSpaceDN w:val="0"/>
        <w:adjustRightInd w:val="0"/>
        <w:spacing w:after="0" w:line="240" w:lineRule="auto"/>
        <w:ind w:firstLine="567"/>
        <w:jc w:val="both"/>
        <w:rPr>
          <w:rFonts w:ascii="Times New Roman" w:hAnsi="Times New Roman"/>
          <w:sz w:val="28"/>
          <w:szCs w:val="28"/>
          <w:lang w:eastAsia="ru-RU"/>
        </w:rPr>
      </w:pPr>
      <w:r w:rsidRPr="003031AF">
        <w:rPr>
          <w:rFonts w:ascii="Times New Roman" w:hAnsi="Times New Roman"/>
          <w:sz w:val="28"/>
          <w:szCs w:val="28"/>
          <w:lang w:eastAsia="ru-RU"/>
        </w:rPr>
        <w:t xml:space="preserve">31. Срок регистрации заявления (запроса) о предоставлении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w:t>
      </w:r>
      <w:r w:rsidRPr="003031AF">
        <w:rPr>
          <w:rFonts w:ascii="Times New Roman" w:hAnsi="Times New Roman"/>
          <w:b/>
          <w:sz w:val="28"/>
          <w:szCs w:val="28"/>
          <w:lang w:eastAsia="ru-RU"/>
        </w:rPr>
        <w:t xml:space="preserve"> </w:t>
      </w:r>
      <w:r w:rsidRPr="003031AF">
        <w:rPr>
          <w:rFonts w:ascii="Times New Roman" w:hAnsi="Times New Roman"/>
          <w:sz w:val="28"/>
          <w:szCs w:val="28"/>
          <w:lang w:eastAsia="ru-RU"/>
        </w:rPr>
        <w:t>осуществляется</w:t>
      </w:r>
      <w:r w:rsidRPr="003031AF">
        <w:rPr>
          <w:rFonts w:ascii="Times New Roman" w:hAnsi="Times New Roman"/>
          <w:b/>
          <w:sz w:val="28"/>
          <w:szCs w:val="28"/>
          <w:lang w:eastAsia="ru-RU"/>
        </w:rPr>
        <w:t xml:space="preserve"> </w:t>
      </w:r>
      <w:r w:rsidRPr="003031AF">
        <w:rPr>
          <w:rFonts w:ascii="Times New Roman" w:hAnsi="Times New Roman"/>
          <w:sz w:val="28"/>
          <w:szCs w:val="28"/>
          <w:lang w:eastAsia="ru-RU"/>
        </w:rPr>
        <w:t>в течение 1 рабочего дня с момента его поступления.</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p>
    <w:p w:rsidR="003031AF" w:rsidRDefault="003031AF" w:rsidP="00F9573F">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Требования к помещениям, в которы</w:t>
      </w:r>
      <w:r w:rsidR="00F9573F">
        <w:rPr>
          <w:rFonts w:ascii="Times New Roman" w:hAnsi="Times New Roman"/>
          <w:sz w:val="28"/>
          <w:szCs w:val="28"/>
          <w:lang w:eastAsia="ru-RU"/>
        </w:rPr>
        <w:t xml:space="preserve">х предоставляется муниципальная </w:t>
      </w:r>
      <w:r w:rsidRPr="003031AF">
        <w:rPr>
          <w:rFonts w:ascii="Times New Roman" w:hAnsi="Times New Roman"/>
          <w:sz w:val="28"/>
          <w:szCs w:val="28"/>
          <w:lang w:eastAsia="ru-RU"/>
        </w:rPr>
        <w:t>услуга, к залу ожидания, местам для заполнения заявлений о предоставлении муниципальной услуги, информ</w:t>
      </w:r>
      <w:r w:rsidR="00F9573F">
        <w:rPr>
          <w:rFonts w:ascii="Times New Roman" w:hAnsi="Times New Roman"/>
          <w:sz w:val="28"/>
          <w:szCs w:val="28"/>
          <w:lang w:eastAsia="ru-RU"/>
        </w:rPr>
        <w:t xml:space="preserve">ационным стендам с образцами их </w:t>
      </w:r>
      <w:r w:rsidRPr="003031AF">
        <w:rPr>
          <w:rFonts w:ascii="Times New Roman" w:hAnsi="Times New Roman"/>
          <w:sz w:val="28"/>
          <w:szCs w:val="28"/>
          <w:lang w:eastAsia="ru-RU"/>
        </w:rPr>
        <w:t>заполнения и перечнем документов,</w:t>
      </w:r>
      <w:r w:rsidR="00F9573F">
        <w:rPr>
          <w:rFonts w:ascii="Times New Roman" w:hAnsi="Times New Roman"/>
          <w:sz w:val="28"/>
          <w:szCs w:val="28"/>
          <w:lang w:eastAsia="ru-RU"/>
        </w:rPr>
        <w:t xml:space="preserve"> необходимых для предоставления </w:t>
      </w:r>
      <w:r w:rsidRPr="003031AF">
        <w:rPr>
          <w:rFonts w:ascii="Times New Roman" w:hAnsi="Times New Roman"/>
          <w:sz w:val="28"/>
          <w:szCs w:val="28"/>
          <w:lang w:eastAsia="ru-RU"/>
        </w:rPr>
        <w:t>муниципальной услуги</w:t>
      </w:r>
    </w:p>
    <w:p w:rsidR="00F9573F" w:rsidRPr="003031AF" w:rsidRDefault="00F9573F" w:rsidP="00F9573F">
      <w:pPr>
        <w:tabs>
          <w:tab w:val="left" w:pos="182"/>
        </w:tabs>
        <w:spacing w:after="0" w:line="240" w:lineRule="auto"/>
        <w:ind w:right="-1"/>
        <w:jc w:val="center"/>
        <w:rPr>
          <w:rFonts w:ascii="Times New Roman" w:hAnsi="Times New Roman"/>
          <w:sz w:val="28"/>
          <w:szCs w:val="28"/>
          <w:lang w:eastAsia="ru-RU"/>
        </w:rPr>
      </w:pP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32. Прием заявителей должен осуществляться в специально выделенном для этих целей помещении.</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36. Места предоставления муниципальной услуги должны быть:</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обеспечены доступными местами общественного пользования (туалеты) и хранения верхней одежды заявителей.</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w:t>
      </w:r>
      <w:r w:rsidRPr="003031AF">
        <w:rPr>
          <w:rFonts w:ascii="Times New Roman" w:hAnsi="Times New Roman"/>
          <w:sz w:val="28"/>
          <w:szCs w:val="28"/>
          <w:lang w:eastAsia="ru-RU"/>
        </w:rPr>
        <w:lastRenderedPageBreak/>
        <w:t>передвижения (кресел-колясок), оборудуются места общественного пользования) к средствам связи и информации;</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1AF" w:rsidRPr="003031AF" w:rsidRDefault="003031AF" w:rsidP="003031AF">
      <w:pPr>
        <w:tabs>
          <w:tab w:val="left" w:pos="0"/>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031AF" w:rsidRPr="003031AF" w:rsidRDefault="003031AF" w:rsidP="003031AF">
      <w:pPr>
        <w:autoSpaceDE w:val="0"/>
        <w:autoSpaceDN w:val="0"/>
        <w:adjustRightInd w:val="0"/>
        <w:spacing w:after="0" w:line="240" w:lineRule="auto"/>
        <w:ind w:firstLine="567"/>
        <w:jc w:val="both"/>
        <w:rPr>
          <w:rFonts w:ascii="Times New Roman" w:hAnsi="Times New Roman"/>
          <w:sz w:val="28"/>
          <w:szCs w:val="20"/>
          <w:lang w:eastAsia="ru-RU"/>
        </w:rPr>
      </w:pPr>
    </w:p>
    <w:p w:rsidR="003031AF" w:rsidRDefault="003031AF" w:rsidP="00F9573F">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Показатели доступности и качества муниципальной услуги</w:t>
      </w:r>
    </w:p>
    <w:p w:rsidR="00F9573F" w:rsidRPr="003031AF" w:rsidRDefault="00F9573F" w:rsidP="003031AF">
      <w:pPr>
        <w:tabs>
          <w:tab w:val="left" w:pos="182"/>
        </w:tabs>
        <w:spacing w:after="0" w:line="240" w:lineRule="auto"/>
        <w:ind w:right="-1" w:firstLine="709"/>
        <w:jc w:val="center"/>
        <w:rPr>
          <w:rFonts w:ascii="Times New Roman" w:hAnsi="Times New Roman"/>
          <w:sz w:val="28"/>
          <w:szCs w:val="28"/>
          <w:lang w:eastAsia="ru-RU"/>
        </w:rPr>
      </w:pP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38. Показателями доступности предоставления муниципальной услуги являются:</w:t>
      </w: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 соблюдение стандарта предоставления муниципальной услуги;</w:t>
      </w: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5) возможность получения муниципальной услуги в МФЦ;</w:t>
      </w: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3031AF" w:rsidRPr="003031AF" w:rsidRDefault="003031AF" w:rsidP="003031AF">
      <w:pPr>
        <w:tabs>
          <w:tab w:val="left" w:pos="182"/>
          <w:tab w:val="left" w:pos="1134"/>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7) количество взаимодействий заявителя и должностных лиц при предоставлении </w:t>
      </w:r>
      <w:r w:rsidRPr="003031AF">
        <w:rPr>
          <w:rFonts w:ascii="Times New Roman" w:hAnsi="Times New Roman"/>
          <w:bCs/>
          <w:sz w:val="28"/>
          <w:szCs w:val="28"/>
          <w:lang w:eastAsia="ru-RU"/>
        </w:rPr>
        <w:t xml:space="preserve">муниципальной </w:t>
      </w:r>
      <w:r w:rsidRPr="003031AF">
        <w:rPr>
          <w:rFonts w:ascii="Times New Roman" w:hAnsi="Times New Roman"/>
          <w:sz w:val="28"/>
          <w:szCs w:val="28"/>
          <w:lang w:eastAsia="ru-RU"/>
        </w:rPr>
        <w:t>услуги не превышающее – 2, их общая продолжительность не превышающая - 30 минут.</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39. Показателями качества предоставления муниципальной услуги являются:</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lastRenderedPageBreak/>
        <w:t>1) соблюдение срока предоставления муниципальной услуги;</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 достоверность и полнота информирования граждан о ходе рассмотрения обращений;</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031AF" w:rsidRPr="003031AF" w:rsidRDefault="003031AF" w:rsidP="003031AF">
      <w:pPr>
        <w:tabs>
          <w:tab w:val="left" w:pos="182"/>
        </w:tabs>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031AF" w:rsidRPr="003031AF" w:rsidRDefault="003031AF" w:rsidP="003031AF">
      <w:pPr>
        <w:widowControl w:val="0"/>
        <w:tabs>
          <w:tab w:val="left" w:pos="0"/>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40. Ежегодно специалистами, ответственными за предоставление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031AF" w:rsidRPr="003031AF" w:rsidRDefault="003031AF" w:rsidP="003031AF">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 xml:space="preserve">     </w:t>
      </w:r>
    </w:p>
    <w:p w:rsidR="003031AF" w:rsidRPr="003031AF" w:rsidRDefault="003031AF" w:rsidP="00F9573F">
      <w:pPr>
        <w:tabs>
          <w:tab w:val="left" w:pos="182"/>
        </w:tabs>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9573F" w:rsidRDefault="003031AF" w:rsidP="003031AF">
      <w:pPr>
        <w:tabs>
          <w:tab w:val="left" w:pos="182"/>
        </w:tabs>
        <w:spacing w:after="0" w:line="240" w:lineRule="auto"/>
        <w:ind w:right="-1"/>
        <w:jc w:val="both"/>
        <w:rPr>
          <w:rFonts w:ascii="Times New Roman" w:hAnsi="Times New Roman"/>
          <w:sz w:val="28"/>
          <w:szCs w:val="28"/>
          <w:lang w:eastAsia="ru-RU"/>
        </w:rPr>
      </w:pPr>
      <w:r w:rsidRPr="003031AF">
        <w:rPr>
          <w:rFonts w:ascii="Times New Roman" w:hAnsi="Times New Roman"/>
          <w:sz w:val="28"/>
          <w:szCs w:val="28"/>
          <w:lang w:eastAsia="ru-RU"/>
        </w:rPr>
        <w:tab/>
      </w:r>
      <w:r w:rsidRPr="003031AF">
        <w:rPr>
          <w:rFonts w:ascii="Times New Roman" w:hAnsi="Times New Roman"/>
          <w:sz w:val="28"/>
          <w:szCs w:val="28"/>
          <w:lang w:eastAsia="ru-RU"/>
        </w:rPr>
        <w:tab/>
      </w:r>
    </w:p>
    <w:p w:rsidR="003031AF" w:rsidRPr="003031AF" w:rsidRDefault="003031AF" w:rsidP="003031AF">
      <w:pPr>
        <w:tabs>
          <w:tab w:val="left" w:pos="182"/>
        </w:tabs>
        <w:spacing w:after="0" w:line="240" w:lineRule="auto"/>
        <w:ind w:right="-1"/>
        <w:jc w:val="both"/>
        <w:rPr>
          <w:rFonts w:ascii="Times New Roman" w:hAnsi="Times New Roman"/>
          <w:sz w:val="28"/>
          <w:szCs w:val="28"/>
          <w:lang w:eastAsia="ru-RU"/>
        </w:rPr>
      </w:pPr>
      <w:r w:rsidRPr="003031AF">
        <w:rPr>
          <w:rFonts w:ascii="Times New Roman" w:hAnsi="Times New Roman"/>
          <w:sz w:val="28"/>
          <w:szCs w:val="28"/>
          <w:lang w:eastAsia="ru-RU"/>
        </w:rPr>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3031AF" w:rsidRPr="003031AF" w:rsidRDefault="003031AF" w:rsidP="003031AF">
      <w:pPr>
        <w:tabs>
          <w:tab w:val="left" w:pos="182"/>
        </w:tabs>
        <w:spacing w:after="0" w:line="240" w:lineRule="auto"/>
        <w:ind w:right="-1"/>
        <w:jc w:val="both"/>
        <w:rPr>
          <w:rFonts w:ascii="Times New Roman" w:hAnsi="Times New Roman"/>
          <w:sz w:val="28"/>
          <w:szCs w:val="28"/>
          <w:lang w:eastAsia="ru-RU"/>
        </w:rPr>
      </w:pPr>
      <w:r w:rsidRPr="003031AF">
        <w:rPr>
          <w:rFonts w:ascii="Times New Roman" w:hAnsi="Times New Roman"/>
          <w:sz w:val="28"/>
          <w:szCs w:val="28"/>
          <w:lang w:eastAsia="ru-RU"/>
        </w:rPr>
        <w:tab/>
      </w:r>
      <w:r w:rsidRPr="003031AF">
        <w:rPr>
          <w:rFonts w:ascii="Times New Roman" w:hAnsi="Times New Roman"/>
          <w:sz w:val="28"/>
          <w:szCs w:val="28"/>
          <w:lang w:eastAsia="ru-RU"/>
        </w:rPr>
        <w:tab/>
        <w:t>42. Муниципальная услуга предоставляется/не предоставляется по экстерриториальному принципу.</w:t>
      </w:r>
    </w:p>
    <w:p w:rsidR="003031AF" w:rsidRPr="003031AF" w:rsidRDefault="003031AF" w:rsidP="003031AF">
      <w:pPr>
        <w:tabs>
          <w:tab w:val="left" w:pos="182"/>
        </w:tabs>
        <w:spacing w:after="0" w:line="240" w:lineRule="auto"/>
        <w:ind w:right="-1"/>
        <w:jc w:val="both"/>
        <w:rPr>
          <w:rFonts w:ascii="Times New Roman" w:hAnsi="Times New Roman"/>
          <w:sz w:val="28"/>
          <w:szCs w:val="28"/>
          <w:lang w:eastAsia="ru-RU"/>
        </w:rPr>
      </w:pPr>
      <w:r w:rsidRPr="003031AF">
        <w:rPr>
          <w:rFonts w:ascii="Times New Roman" w:hAnsi="Times New Roman"/>
          <w:sz w:val="28"/>
          <w:szCs w:val="28"/>
          <w:lang w:eastAsia="ru-RU"/>
        </w:rPr>
        <w:tab/>
      </w:r>
      <w:r w:rsidRPr="003031AF">
        <w:rPr>
          <w:rFonts w:ascii="Times New Roman" w:hAnsi="Times New Roman"/>
          <w:sz w:val="28"/>
          <w:szCs w:val="28"/>
          <w:lang w:eastAsia="ru-RU"/>
        </w:rP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3031AF" w:rsidRPr="003031AF" w:rsidRDefault="003031AF" w:rsidP="003031AF">
      <w:pPr>
        <w:tabs>
          <w:tab w:val="left" w:pos="182"/>
        </w:tabs>
        <w:spacing w:after="0" w:line="240" w:lineRule="auto"/>
        <w:ind w:right="-1"/>
        <w:jc w:val="both"/>
        <w:rPr>
          <w:rFonts w:ascii="Times New Roman" w:hAnsi="Times New Roman"/>
          <w:sz w:val="28"/>
          <w:szCs w:val="28"/>
          <w:lang w:eastAsia="ru-RU"/>
        </w:rPr>
      </w:pPr>
      <w:r w:rsidRPr="003031AF">
        <w:rPr>
          <w:rFonts w:ascii="Times New Roman" w:hAnsi="Times New Roman"/>
          <w:sz w:val="28"/>
          <w:szCs w:val="28"/>
          <w:lang w:eastAsia="ru-RU"/>
        </w:rPr>
        <w:tab/>
      </w:r>
      <w:r w:rsidRPr="003031AF">
        <w:rPr>
          <w:rFonts w:ascii="Times New Roman" w:hAnsi="Times New Roman"/>
          <w:sz w:val="28"/>
          <w:szCs w:val="28"/>
          <w:lang w:eastAsia="ru-RU"/>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F9573F" w:rsidRDefault="00F9573F" w:rsidP="00F9573F">
      <w:pPr>
        <w:spacing w:after="0" w:line="240" w:lineRule="auto"/>
        <w:ind w:right="-1"/>
        <w:rPr>
          <w:rFonts w:ascii="Times New Roman" w:hAnsi="Times New Roman"/>
          <w:sz w:val="28"/>
          <w:szCs w:val="28"/>
          <w:lang w:eastAsia="ru-RU"/>
        </w:rPr>
      </w:pPr>
    </w:p>
    <w:p w:rsidR="00F9573F" w:rsidRDefault="003031AF" w:rsidP="00F9573F">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 xml:space="preserve">3. Состав, последовательность и сроки выполнения </w:t>
      </w:r>
      <w:r w:rsidR="00F9573F">
        <w:rPr>
          <w:rFonts w:ascii="Times New Roman" w:hAnsi="Times New Roman"/>
          <w:sz w:val="28"/>
          <w:szCs w:val="28"/>
          <w:lang w:eastAsia="ru-RU"/>
        </w:rPr>
        <w:t xml:space="preserve"> </w:t>
      </w:r>
      <w:r w:rsidRPr="003031AF">
        <w:rPr>
          <w:rFonts w:ascii="Times New Roman" w:hAnsi="Times New Roman"/>
          <w:sz w:val="28"/>
          <w:szCs w:val="28"/>
          <w:lang w:eastAsia="ru-RU"/>
        </w:rPr>
        <w:t>административных процедур, требования к порядку их выполнения, в том числе особенности выполнения административн</w:t>
      </w:r>
      <w:r w:rsidR="00F9573F">
        <w:rPr>
          <w:rFonts w:ascii="Times New Roman" w:hAnsi="Times New Roman"/>
          <w:sz w:val="28"/>
          <w:szCs w:val="28"/>
          <w:lang w:eastAsia="ru-RU"/>
        </w:rPr>
        <w:t>ых процедур в электронной форме</w:t>
      </w:r>
    </w:p>
    <w:p w:rsidR="00F9573F" w:rsidRDefault="00F9573F" w:rsidP="00F9573F">
      <w:pPr>
        <w:spacing w:after="0" w:line="240" w:lineRule="auto"/>
        <w:ind w:right="-1"/>
        <w:jc w:val="center"/>
        <w:rPr>
          <w:rFonts w:ascii="Times New Roman" w:hAnsi="Times New Roman"/>
          <w:sz w:val="28"/>
          <w:szCs w:val="28"/>
          <w:lang w:eastAsia="ru-RU"/>
        </w:rPr>
      </w:pPr>
    </w:p>
    <w:p w:rsidR="00F9573F" w:rsidRDefault="00F9573F" w:rsidP="00F9573F">
      <w:pPr>
        <w:spacing w:after="0" w:line="240" w:lineRule="auto"/>
        <w:ind w:right="-1"/>
        <w:jc w:val="center"/>
        <w:rPr>
          <w:rFonts w:ascii="Times New Roman" w:hAnsi="Times New Roman"/>
          <w:sz w:val="28"/>
          <w:szCs w:val="28"/>
          <w:lang w:eastAsia="ru-RU"/>
        </w:rPr>
      </w:pPr>
    </w:p>
    <w:p w:rsidR="00F9573F" w:rsidRDefault="00F9573F" w:rsidP="00F9573F">
      <w:pPr>
        <w:spacing w:after="0" w:line="240" w:lineRule="auto"/>
        <w:ind w:right="-1"/>
        <w:jc w:val="center"/>
        <w:rPr>
          <w:rFonts w:ascii="Times New Roman" w:hAnsi="Times New Roman"/>
          <w:sz w:val="28"/>
          <w:szCs w:val="28"/>
          <w:lang w:eastAsia="ru-RU"/>
        </w:rPr>
      </w:pPr>
    </w:p>
    <w:p w:rsidR="00F9573F" w:rsidRDefault="00F9573F" w:rsidP="00F9573F">
      <w:pPr>
        <w:spacing w:after="0" w:line="240" w:lineRule="auto"/>
        <w:ind w:right="-1"/>
        <w:jc w:val="center"/>
        <w:rPr>
          <w:rFonts w:ascii="Times New Roman" w:hAnsi="Times New Roman"/>
          <w:sz w:val="28"/>
          <w:szCs w:val="28"/>
          <w:lang w:eastAsia="ru-RU"/>
        </w:rPr>
      </w:pPr>
    </w:p>
    <w:p w:rsidR="003031AF" w:rsidRPr="003031AF" w:rsidRDefault="003031AF" w:rsidP="00F9573F">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lastRenderedPageBreak/>
        <w:t>Исчерпывающий перечень административных процедур</w:t>
      </w:r>
    </w:p>
    <w:p w:rsidR="003031AF" w:rsidRPr="003031AF" w:rsidRDefault="003031AF" w:rsidP="00F9573F">
      <w:pPr>
        <w:spacing w:after="0" w:line="240" w:lineRule="auto"/>
        <w:ind w:left="708" w:right="-1" w:firstLine="709"/>
        <w:contextualSpacing/>
        <w:jc w:val="center"/>
        <w:rPr>
          <w:rFonts w:ascii="Times New Roman" w:hAnsi="Times New Roman"/>
          <w:sz w:val="28"/>
          <w:szCs w:val="28"/>
          <w:lang w:eastAsia="ru-RU"/>
        </w:rPr>
      </w:pPr>
    </w:p>
    <w:p w:rsidR="003031AF" w:rsidRPr="003031AF" w:rsidRDefault="003031AF" w:rsidP="003031AF">
      <w:pPr>
        <w:spacing w:after="0" w:line="240" w:lineRule="auto"/>
        <w:ind w:right="-1" w:firstLine="709"/>
        <w:contextualSpacing/>
        <w:jc w:val="both"/>
        <w:rPr>
          <w:rFonts w:ascii="Times New Roman" w:hAnsi="Times New Roman"/>
          <w:sz w:val="28"/>
          <w:szCs w:val="28"/>
          <w:lang w:eastAsia="ru-RU"/>
        </w:rPr>
      </w:pPr>
      <w:r w:rsidRPr="003031AF">
        <w:rPr>
          <w:rFonts w:ascii="Times New Roman" w:hAnsi="Times New Roman"/>
          <w:sz w:val="28"/>
          <w:szCs w:val="28"/>
          <w:lang w:eastAsia="ru-RU"/>
        </w:rPr>
        <w:t xml:space="preserve">44. Предоставление муниципальной услуги включает в себя следующие административные процедуры: </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1) прием и регистрация заявления (запроса), проверка документов;</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2) направление межведомственного запроса;</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2) формирование пакета документов;</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45. Перечень административных процедур (действий), выполняемых МФЦ:</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3031AF" w:rsidRPr="003031AF" w:rsidRDefault="003031AF" w:rsidP="003031AF">
      <w:pPr>
        <w:tabs>
          <w:tab w:val="left" w:pos="0"/>
          <w:tab w:val="left" w:pos="709"/>
        </w:tabs>
        <w:spacing w:after="0" w:line="240" w:lineRule="auto"/>
        <w:contextualSpacing/>
        <w:jc w:val="both"/>
        <w:rPr>
          <w:rFonts w:ascii="Times New Roman" w:hAnsi="Times New Roman"/>
          <w:sz w:val="28"/>
          <w:szCs w:val="28"/>
          <w:lang w:eastAsia="ru-RU"/>
        </w:rPr>
      </w:pPr>
      <w:r w:rsidRPr="003031AF">
        <w:rPr>
          <w:rFonts w:ascii="Times New Roman" w:hAnsi="Times New Roman"/>
          <w:sz w:val="28"/>
          <w:szCs w:val="28"/>
          <w:lang w:eastAsia="ru-RU"/>
        </w:rPr>
        <w:tab/>
        <w:t xml:space="preserve">46. При предоставлении муниципальной услуги в электронной форме посредством Портала заявителю обеспечивается: </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1) получение информации о порядке и сроках предоставления муниципальной услуги;</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2) запись на прием в орган, предоставляющий муниципальную услугу, МФЦ для подачи запроса о предоставлении муниципальной услуги; </w:t>
      </w:r>
    </w:p>
    <w:p w:rsidR="003031AF" w:rsidRPr="003031AF" w:rsidRDefault="003031AF" w:rsidP="003031AF">
      <w:pPr>
        <w:tabs>
          <w:tab w:val="left" w:pos="0"/>
          <w:tab w:val="left" w:pos="709"/>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3) формирование запроса;</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4) прием и регистрация запроса и иных документов, необходимых для предоставления муниципальной услуги;</w:t>
      </w:r>
    </w:p>
    <w:p w:rsidR="003031AF" w:rsidRPr="003031AF" w:rsidRDefault="003031AF" w:rsidP="003031AF">
      <w:pPr>
        <w:tabs>
          <w:tab w:val="left" w:pos="0"/>
          <w:tab w:val="left" w:pos="709"/>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 получение сведений о ходе выполнения запроса;</w:t>
      </w:r>
    </w:p>
    <w:p w:rsidR="003031AF" w:rsidRPr="003031AF" w:rsidRDefault="003031AF" w:rsidP="003031AF">
      <w:pPr>
        <w:tabs>
          <w:tab w:val="left" w:pos="0"/>
          <w:tab w:val="left" w:pos="709"/>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6) получение результата предоставления муниципальной услуги;</w:t>
      </w:r>
    </w:p>
    <w:p w:rsidR="003031AF" w:rsidRPr="003031AF" w:rsidRDefault="003031AF" w:rsidP="003031AF">
      <w:pPr>
        <w:tabs>
          <w:tab w:val="left" w:pos="0"/>
          <w:tab w:val="left" w:pos="709"/>
        </w:tabs>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7) осуществление оценки качества предоставления муниципальной услуги;</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3031AF" w:rsidRDefault="003031AF" w:rsidP="003031AF">
      <w:pPr>
        <w:autoSpaceDE w:val="0"/>
        <w:autoSpaceDN w:val="0"/>
        <w:adjustRightInd w:val="0"/>
        <w:spacing w:after="0" w:line="240" w:lineRule="auto"/>
        <w:ind w:firstLine="709"/>
        <w:jc w:val="center"/>
        <w:outlineLvl w:val="2"/>
        <w:rPr>
          <w:rFonts w:ascii="Times New Roman" w:hAnsi="Times New Roman"/>
          <w:sz w:val="28"/>
          <w:szCs w:val="28"/>
          <w:lang w:eastAsia="ru-RU"/>
        </w:rPr>
      </w:pPr>
      <w:r w:rsidRPr="003031AF">
        <w:rPr>
          <w:rFonts w:ascii="Times New Roman" w:hAnsi="Times New Roman"/>
          <w:sz w:val="28"/>
          <w:szCs w:val="28"/>
          <w:lang w:eastAsia="ru-RU"/>
        </w:rPr>
        <w:t>Прием и регистрация заявления (запроса), проверка документов</w:t>
      </w:r>
    </w:p>
    <w:p w:rsidR="00F9573F" w:rsidRPr="003031AF" w:rsidRDefault="00F9573F" w:rsidP="003031AF">
      <w:pPr>
        <w:autoSpaceDE w:val="0"/>
        <w:autoSpaceDN w:val="0"/>
        <w:adjustRightInd w:val="0"/>
        <w:spacing w:after="0" w:line="240" w:lineRule="auto"/>
        <w:ind w:firstLine="709"/>
        <w:jc w:val="center"/>
        <w:outlineLvl w:val="2"/>
        <w:rPr>
          <w:rFonts w:ascii="Times New Roman" w:hAnsi="Times New Roman"/>
          <w:sz w:val="28"/>
          <w:szCs w:val="28"/>
          <w:lang w:eastAsia="ru-RU"/>
        </w:rPr>
      </w:pP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48. Документы, представляемые заявителем, должны соответствовать следующим требованиям:</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1) разборчивое написание текста документа ручкой или при помощи средств электронно-вычислительной техники;</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2) указание фамилии, имени и отчества (наименования) заявителя, его места жительства (места нахождения), телефона без сокращений;</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3) отсутствие в тексте документа неоговоренных исправлений; </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4) соответствие копий документов их оригиналам.</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Заявление должно быть заполнено в форме, представленной на Портале.</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При формировании запроса заявителя в электронной форме заявителю обеспечиваются:</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возможность копирования и сохранения документов, необходимых для предоставления услуги;</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возможность печати на бумажном носителе копии электронной формы запроса;</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3031AF">
        <w:rPr>
          <w:rFonts w:ascii="Times New Roman" w:hAnsi="Times New Roman"/>
          <w:sz w:val="28"/>
          <w:szCs w:val="28"/>
          <w:lang w:val="en-US" w:eastAsia="ru-RU"/>
        </w:rPr>
        <w:t>SIG</w:t>
      </w:r>
      <w:r w:rsidRPr="003031AF">
        <w:rPr>
          <w:rFonts w:ascii="Times New Roman" w:hAnsi="Times New Roman"/>
          <w:sz w:val="28"/>
          <w:szCs w:val="28"/>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1) прилагаемые к заявлению электронные документы представляются в одном из следующих форматов:</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 </w:t>
      </w:r>
      <w:r w:rsidRPr="003031AF">
        <w:rPr>
          <w:rFonts w:ascii="Times New Roman" w:hAnsi="Times New Roman"/>
          <w:sz w:val="28"/>
          <w:szCs w:val="28"/>
          <w:lang w:val="en-US" w:eastAsia="ru-RU"/>
        </w:rPr>
        <w:t>pdf</w:t>
      </w:r>
      <w:r w:rsidRPr="003031AF">
        <w:rPr>
          <w:rFonts w:ascii="Times New Roman" w:hAnsi="Times New Roman"/>
          <w:sz w:val="28"/>
          <w:szCs w:val="28"/>
          <w:lang w:eastAsia="ru-RU"/>
        </w:rPr>
        <w:t xml:space="preserve">, </w:t>
      </w:r>
      <w:r w:rsidRPr="003031AF">
        <w:rPr>
          <w:rFonts w:ascii="Times New Roman" w:hAnsi="Times New Roman"/>
          <w:sz w:val="28"/>
          <w:szCs w:val="28"/>
          <w:lang w:val="en-US" w:eastAsia="ru-RU"/>
        </w:rPr>
        <w:t>jpg</w:t>
      </w:r>
      <w:r w:rsidRPr="003031AF">
        <w:rPr>
          <w:rFonts w:ascii="Times New Roman" w:hAnsi="Times New Roman"/>
          <w:sz w:val="28"/>
          <w:szCs w:val="28"/>
          <w:lang w:eastAsia="ru-RU"/>
        </w:rPr>
        <w:t xml:space="preserve">, </w:t>
      </w:r>
      <w:r w:rsidRPr="003031AF">
        <w:rPr>
          <w:rFonts w:ascii="Times New Roman" w:hAnsi="Times New Roman"/>
          <w:sz w:val="28"/>
          <w:szCs w:val="28"/>
          <w:lang w:val="en-US" w:eastAsia="ru-RU"/>
        </w:rPr>
        <w:t>png</w:t>
      </w:r>
      <w:r w:rsidRPr="003031AF">
        <w:rPr>
          <w:rFonts w:ascii="Times New Roman" w:hAnsi="Times New Roman"/>
          <w:sz w:val="28"/>
          <w:szCs w:val="28"/>
          <w:lang w:eastAsia="ru-RU"/>
        </w:rPr>
        <w:t>;</w:t>
      </w:r>
    </w:p>
    <w:p w:rsidR="003031AF" w:rsidRPr="003031AF" w:rsidRDefault="003031AF" w:rsidP="003031AF">
      <w:pPr>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 в случае, когда документ состоит из нескольких файлов или документы имеют открепленные подписи (файл формата </w:t>
      </w:r>
      <w:r w:rsidRPr="003031AF">
        <w:rPr>
          <w:rFonts w:ascii="Times New Roman" w:hAnsi="Times New Roman"/>
          <w:sz w:val="28"/>
          <w:szCs w:val="28"/>
          <w:lang w:val="en-US" w:eastAsia="ru-RU"/>
        </w:rPr>
        <w:t>SIG</w:t>
      </w:r>
      <w:r w:rsidRPr="003031AF">
        <w:rPr>
          <w:rFonts w:ascii="Times New Roman" w:hAnsi="Times New Roman"/>
          <w:sz w:val="28"/>
          <w:szCs w:val="28"/>
          <w:lang w:eastAsia="ru-RU"/>
        </w:rPr>
        <w:t xml:space="preserve">), их необходимо направлять в виде электронного архива формата </w:t>
      </w:r>
      <w:r w:rsidRPr="003031AF">
        <w:rPr>
          <w:rFonts w:ascii="Times New Roman" w:hAnsi="Times New Roman"/>
          <w:sz w:val="28"/>
          <w:szCs w:val="28"/>
          <w:lang w:val="en-US" w:eastAsia="ru-RU"/>
        </w:rPr>
        <w:t>zip</w:t>
      </w:r>
      <w:r w:rsidRPr="003031AF">
        <w:rPr>
          <w:rFonts w:ascii="Times New Roman" w:hAnsi="Times New Roman"/>
          <w:sz w:val="28"/>
          <w:szCs w:val="28"/>
          <w:lang w:eastAsia="ru-RU"/>
        </w:rPr>
        <w:t>.</w:t>
      </w:r>
    </w:p>
    <w:p w:rsidR="003031AF" w:rsidRPr="003031AF" w:rsidRDefault="003031AF" w:rsidP="003031AF">
      <w:pPr>
        <w:spacing w:after="0" w:line="240" w:lineRule="auto"/>
        <w:jc w:val="both"/>
        <w:rPr>
          <w:rFonts w:ascii="Times New Roman" w:hAnsi="Times New Roman"/>
          <w:sz w:val="28"/>
          <w:szCs w:val="28"/>
          <w:lang w:eastAsia="ru-RU"/>
        </w:rPr>
      </w:pPr>
      <w:r w:rsidRPr="003031AF">
        <w:rPr>
          <w:rFonts w:ascii="Times New Roman" w:hAnsi="Times New Roman"/>
          <w:sz w:val="28"/>
          <w:szCs w:val="28"/>
          <w:lang w:eastAsia="ru-RU"/>
        </w:rPr>
        <w:tab/>
        <w:t>2) В целях представления электронных документов сканирование документов на бумажном носителе осуществляется:</w:t>
      </w:r>
    </w:p>
    <w:p w:rsidR="003031AF" w:rsidRPr="003031AF" w:rsidRDefault="003031AF" w:rsidP="003031AF">
      <w:pPr>
        <w:spacing w:after="0" w:line="240" w:lineRule="auto"/>
        <w:jc w:val="both"/>
        <w:rPr>
          <w:rFonts w:ascii="Times New Roman" w:hAnsi="Times New Roman"/>
          <w:sz w:val="28"/>
          <w:szCs w:val="28"/>
          <w:lang w:eastAsia="ru-RU"/>
        </w:rPr>
      </w:pPr>
      <w:r w:rsidRPr="003031AF">
        <w:rPr>
          <w:rFonts w:ascii="Times New Roman" w:hAnsi="Times New Roman"/>
          <w:sz w:val="28"/>
          <w:szCs w:val="28"/>
          <w:lang w:eastAsia="ru-RU"/>
        </w:rPr>
        <w:tab/>
        <w:t xml:space="preserve">а) непосредственно с оригинала документа в масштабе 1:1 (не допускается сканирование с копий) с разрешением 300 </w:t>
      </w:r>
      <w:r w:rsidRPr="003031AF">
        <w:rPr>
          <w:rFonts w:ascii="Times New Roman" w:hAnsi="Times New Roman"/>
          <w:sz w:val="28"/>
          <w:szCs w:val="28"/>
          <w:lang w:val="en-US" w:eastAsia="ru-RU"/>
        </w:rPr>
        <w:t>dpi</w:t>
      </w:r>
      <w:r w:rsidRPr="003031AF">
        <w:rPr>
          <w:rFonts w:ascii="Times New Roman" w:hAnsi="Times New Roman"/>
          <w:sz w:val="28"/>
          <w:szCs w:val="28"/>
          <w:lang w:eastAsia="ru-RU"/>
        </w:rPr>
        <w:t>;</w:t>
      </w:r>
    </w:p>
    <w:p w:rsidR="003031AF" w:rsidRPr="003031AF" w:rsidRDefault="003031AF" w:rsidP="003031AF">
      <w:pPr>
        <w:spacing w:after="0" w:line="240" w:lineRule="auto"/>
        <w:jc w:val="both"/>
        <w:rPr>
          <w:rFonts w:ascii="Times New Roman" w:hAnsi="Times New Roman"/>
          <w:sz w:val="28"/>
          <w:szCs w:val="28"/>
          <w:lang w:eastAsia="ru-RU"/>
        </w:rPr>
      </w:pPr>
      <w:r w:rsidRPr="003031AF">
        <w:rPr>
          <w:rFonts w:ascii="Times New Roman" w:hAnsi="Times New Roman"/>
          <w:sz w:val="28"/>
          <w:szCs w:val="28"/>
          <w:lang w:eastAsia="ru-RU"/>
        </w:rPr>
        <w:tab/>
        <w:t>б) в черно-белом режиме при отсутствии в документе графических изображений;</w:t>
      </w:r>
    </w:p>
    <w:p w:rsidR="003031AF" w:rsidRPr="003031AF" w:rsidRDefault="003031AF" w:rsidP="003031AF">
      <w:pPr>
        <w:spacing w:after="0" w:line="240" w:lineRule="auto"/>
        <w:jc w:val="both"/>
        <w:rPr>
          <w:rFonts w:ascii="Times New Roman" w:hAnsi="Times New Roman"/>
          <w:sz w:val="28"/>
          <w:szCs w:val="28"/>
          <w:lang w:eastAsia="ru-RU"/>
        </w:rPr>
      </w:pPr>
      <w:r w:rsidRPr="003031AF">
        <w:rPr>
          <w:rFonts w:ascii="Times New Roman" w:hAnsi="Times New Roman"/>
          <w:sz w:val="28"/>
          <w:szCs w:val="28"/>
          <w:lang w:eastAsia="ru-RU"/>
        </w:rPr>
        <w:tab/>
        <w:t>в) в режиме полной цветопередачи при наличии в документе цветных графических изображений либо цветного текста;</w:t>
      </w:r>
    </w:p>
    <w:p w:rsidR="003031AF" w:rsidRPr="003031AF" w:rsidRDefault="003031AF" w:rsidP="003031AF">
      <w:pPr>
        <w:spacing w:after="0" w:line="240" w:lineRule="auto"/>
        <w:jc w:val="both"/>
        <w:rPr>
          <w:rFonts w:ascii="Times New Roman" w:hAnsi="Times New Roman"/>
          <w:sz w:val="28"/>
          <w:szCs w:val="28"/>
          <w:lang w:eastAsia="ru-RU"/>
        </w:rPr>
      </w:pPr>
      <w:r w:rsidRPr="003031AF">
        <w:rPr>
          <w:rFonts w:ascii="Times New Roman" w:hAnsi="Times New Roman"/>
          <w:sz w:val="28"/>
          <w:szCs w:val="28"/>
          <w:lang w:eastAsia="ru-RU"/>
        </w:rPr>
        <w:tab/>
        <w:t>г) в режиме «оттенки серого» при наличии в документе изображений, отличных от цветного изображения.</w:t>
      </w:r>
    </w:p>
    <w:p w:rsidR="003031AF" w:rsidRPr="003031AF" w:rsidRDefault="003031AF" w:rsidP="003031AF">
      <w:pPr>
        <w:spacing w:after="0" w:line="240" w:lineRule="auto"/>
        <w:jc w:val="both"/>
        <w:rPr>
          <w:rFonts w:ascii="Times New Roman" w:hAnsi="Times New Roman"/>
          <w:sz w:val="28"/>
          <w:szCs w:val="28"/>
          <w:lang w:eastAsia="ru-RU"/>
        </w:rPr>
      </w:pPr>
      <w:r w:rsidRPr="003031AF">
        <w:rPr>
          <w:rFonts w:ascii="Times New Roman" w:hAnsi="Times New Roman"/>
          <w:sz w:val="28"/>
          <w:szCs w:val="28"/>
          <w:lang w:eastAsia="ru-RU"/>
        </w:rPr>
        <w:tab/>
        <w:t>3) Документы в электронном виде могут быть подписаны квалифицированной электронной подписью.</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4) Наименования электронных документов должны соответствовать наименованиям документов на бумажном носителе.</w:t>
      </w:r>
    </w:p>
    <w:p w:rsidR="003031AF" w:rsidRPr="003031AF" w:rsidRDefault="003031AF" w:rsidP="003031AF">
      <w:pPr>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55. Время выполнения административной процедуры – 1 рабочий день.</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p>
    <w:p w:rsidR="003031AF" w:rsidRDefault="003031AF" w:rsidP="003031AF">
      <w:pPr>
        <w:autoSpaceDE w:val="0"/>
        <w:autoSpaceDN w:val="0"/>
        <w:adjustRightInd w:val="0"/>
        <w:spacing w:after="0" w:line="240" w:lineRule="auto"/>
        <w:ind w:firstLine="709"/>
        <w:jc w:val="center"/>
        <w:outlineLvl w:val="2"/>
        <w:rPr>
          <w:rFonts w:ascii="Times New Roman" w:hAnsi="Times New Roman"/>
          <w:sz w:val="28"/>
          <w:szCs w:val="28"/>
          <w:lang w:eastAsia="ru-RU"/>
        </w:rPr>
      </w:pPr>
      <w:r w:rsidRPr="003031AF">
        <w:rPr>
          <w:rFonts w:ascii="Times New Roman" w:hAnsi="Times New Roman"/>
          <w:sz w:val="28"/>
          <w:szCs w:val="28"/>
          <w:lang w:eastAsia="ru-RU"/>
        </w:rPr>
        <w:t>Направление межведомственного запроса</w:t>
      </w:r>
    </w:p>
    <w:p w:rsidR="00F9573F" w:rsidRPr="003031AF" w:rsidRDefault="00F9573F" w:rsidP="003031AF">
      <w:pPr>
        <w:autoSpaceDE w:val="0"/>
        <w:autoSpaceDN w:val="0"/>
        <w:adjustRightInd w:val="0"/>
        <w:spacing w:after="0" w:line="240" w:lineRule="auto"/>
        <w:ind w:firstLine="709"/>
        <w:jc w:val="center"/>
        <w:outlineLvl w:val="2"/>
        <w:rPr>
          <w:rFonts w:ascii="Times New Roman" w:hAnsi="Times New Roman"/>
          <w:sz w:val="28"/>
          <w:szCs w:val="28"/>
          <w:lang w:eastAsia="ru-RU"/>
        </w:rPr>
      </w:pPr>
    </w:p>
    <w:p w:rsidR="003031AF" w:rsidRPr="003031AF" w:rsidRDefault="003031AF" w:rsidP="003031A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56. Основанием для начала административной процедуры является </w:t>
      </w:r>
      <w:r w:rsidRPr="003031AF">
        <w:rPr>
          <w:rFonts w:ascii="Times New Roman" w:hAnsi="Times New Roman"/>
          <w:sz w:val="28"/>
          <w:szCs w:val="28"/>
          <w:lang w:eastAsia="ru-RU"/>
        </w:rPr>
        <w:lastRenderedPageBreak/>
        <w:t>принятое и зарегистрированное заявление (запрос).</w:t>
      </w:r>
    </w:p>
    <w:p w:rsidR="003031AF" w:rsidRPr="003031AF" w:rsidRDefault="003031AF" w:rsidP="003031A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3031AF" w:rsidRPr="003031AF" w:rsidRDefault="003031AF" w:rsidP="003031A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3031AF" w:rsidRPr="003031AF" w:rsidRDefault="003031AF" w:rsidP="003031A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3031AF" w:rsidRPr="003031AF" w:rsidRDefault="003031AF" w:rsidP="003031A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031AF">
        <w:rPr>
          <w:rFonts w:ascii="Times New Roman" w:hAnsi="Times New Roman"/>
          <w:sz w:val="28"/>
          <w:szCs w:val="28"/>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3031AF" w:rsidRPr="003031AF" w:rsidRDefault="003031AF" w:rsidP="003031AF">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3031AF">
        <w:rPr>
          <w:rFonts w:ascii="Times New Roman" w:hAnsi="Times New Roman"/>
          <w:sz w:val="28"/>
          <w:szCs w:val="28"/>
          <w:lang w:eastAsia="ru-RU"/>
        </w:rPr>
        <w:t xml:space="preserve">60. Ответ на межведомственный запрос, направляется в срок, установленный действующим  законодательством.   </w:t>
      </w:r>
    </w:p>
    <w:p w:rsidR="003031AF" w:rsidRPr="003031AF" w:rsidRDefault="003031AF" w:rsidP="003031AF">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3031AF">
        <w:rPr>
          <w:rFonts w:ascii="Times New Roman" w:hAnsi="Times New Roman"/>
          <w:sz w:val="28"/>
          <w:szCs w:val="28"/>
          <w:lang w:eastAsia="ru-RU"/>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w:t>
      </w:r>
      <w:r w:rsidRPr="003031AF">
        <w:rPr>
          <w:rFonts w:ascii="Times New Roman" w:hAnsi="Times New Roman"/>
          <w:b/>
          <w:sz w:val="28"/>
          <w:szCs w:val="28"/>
          <w:lang w:eastAsia="ru-RU"/>
        </w:rPr>
        <w:t xml:space="preserve"> </w:t>
      </w:r>
      <w:r w:rsidRPr="003031AF">
        <w:rPr>
          <w:rFonts w:ascii="Times New Roman" w:hAnsi="Times New Roman"/>
          <w:sz w:val="28"/>
          <w:szCs w:val="28"/>
          <w:lang w:eastAsia="ru-RU"/>
        </w:rPr>
        <w:t>либо отказа в ее предоставлении.</w:t>
      </w:r>
    </w:p>
    <w:p w:rsidR="003031AF" w:rsidRPr="003031AF" w:rsidRDefault="003031AF" w:rsidP="003031AF">
      <w:pPr>
        <w:autoSpaceDE w:val="0"/>
        <w:autoSpaceDN w:val="0"/>
        <w:adjustRightInd w:val="0"/>
        <w:spacing w:after="0" w:line="240" w:lineRule="auto"/>
        <w:ind w:firstLine="709"/>
        <w:outlineLvl w:val="2"/>
        <w:rPr>
          <w:rFonts w:ascii="Times New Roman" w:hAnsi="Times New Roman"/>
          <w:sz w:val="28"/>
          <w:szCs w:val="28"/>
          <w:lang w:eastAsia="ru-RU"/>
        </w:rPr>
      </w:pPr>
    </w:p>
    <w:p w:rsidR="003031AF" w:rsidRDefault="003031AF" w:rsidP="003031AF">
      <w:pPr>
        <w:autoSpaceDE w:val="0"/>
        <w:autoSpaceDN w:val="0"/>
        <w:adjustRightInd w:val="0"/>
        <w:spacing w:after="0" w:line="240" w:lineRule="auto"/>
        <w:ind w:firstLine="709"/>
        <w:jc w:val="center"/>
        <w:rPr>
          <w:rFonts w:ascii="Times New Roman" w:hAnsi="Times New Roman"/>
          <w:sz w:val="28"/>
          <w:szCs w:val="28"/>
          <w:lang w:eastAsia="ru-RU"/>
        </w:rPr>
      </w:pPr>
      <w:r w:rsidRPr="003031AF">
        <w:rPr>
          <w:rFonts w:ascii="Times New Roman" w:hAnsi="Times New Roman"/>
          <w:sz w:val="28"/>
          <w:szCs w:val="28"/>
          <w:lang w:eastAsia="ru-RU"/>
        </w:rPr>
        <w:t>Формирование пакета документов</w:t>
      </w:r>
    </w:p>
    <w:p w:rsidR="00F9573F" w:rsidRPr="003031AF" w:rsidRDefault="00F9573F" w:rsidP="003031AF">
      <w:pPr>
        <w:autoSpaceDE w:val="0"/>
        <w:autoSpaceDN w:val="0"/>
        <w:adjustRightInd w:val="0"/>
        <w:spacing w:after="0" w:line="240" w:lineRule="auto"/>
        <w:ind w:firstLine="709"/>
        <w:jc w:val="center"/>
        <w:rPr>
          <w:rFonts w:ascii="Times New Roman" w:hAnsi="Times New Roman"/>
          <w:sz w:val="28"/>
          <w:szCs w:val="28"/>
          <w:lang w:eastAsia="ru-RU"/>
        </w:rPr>
      </w:pP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62. Основанием для начала административной процедуры является получение ответов на межведомственные запросы.</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 xml:space="preserve">64. Результатом настоящей административной процедуры является </w:t>
      </w:r>
      <w:r w:rsidR="00E456F0" w:rsidRPr="00E456F0">
        <w:rPr>
          <w:rFonts w:ascii="Times New Roman" w:hAnsi="Times New Roman"/>
          <w:sz w:val="28"/>
          <w:szCs w:val="28"/>
        </w:rPr>
        <w:t>служебной записки</w:t>
      </w:r>
      <w:r w:rsidRPr="003031AF">
        <w:rPr>
          <w:rFonts w:ascii="Times New Roman" w:hAnsi="Times New Roman"/>
          <w:sz w:val="28"/>
          <w:szCs w:val="28"/>
          <w:lang w:eastAsia="ru-RU"/>
        </w:rPr>
        <w:t xml:space="preserve">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 xml:space="preserve">65. Способом фиксации результата административной процедуры является оформление </w:t>
      </w:r>
      <w:r w:rsidR="00E456F0" w:rsidRPr="00E456F0">
        <w:rPr>
          <w:rFonts w:ascii="Times New Roman" w:hAnsi="Times New Roman"/>
          <w:sz w:val="28"/>
          <w:szCs w:val="28"/>
        </w:rPr>
        <w:t>служебной записки</w:t>
      </w:r>
      <w:r w:rsidR="00E456F0">
        <w:rPr>
          <w:rFonts w:ascii="Times New Roman" w:hAnsi="Times New Roman"/>
          <w:sz w:val="28"/>
          <w:szCs w:val="28"/>
        </w:rPr>
        <w:t>.</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66. Время выполнения административной процедуры – 12 рабочих дней.</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p>
    <w:p w:rsidR="003031AF" w:rsidRDefault="003031AF" w:rsidP="00F9573F">
      <w:pPr>
        <w:autoSpaceDE w:val="0"/>
        <w:autoSpaceDN w:val="0"/>
        <w:adjustRightInd w:val="0"/>
        <w:spacing w:after="0" w:line="240" w:lineRule="auto"/>
        <w:jc w:val="center"/>
        <w:outlineLvl w:val="0"/>
        <w:rPr>
          <w:rFonts w:ascii="Times New Roman" w:hAnsi="Times New Roman"/>
          <w:sz w:val="28"/>
          <w:szCs w:val="28"/>
          <w:lang w:eastAsia="ru-RU"/>
        </w:rPr>
      </w:pPr>
      <w:r w:rsidRPr="003031AF">
        <w:rPr>
          <w:rFonts w:ascii="Times New Roman" w:hAnsi="Times New Roman"/>
          <w:sz w:val="28"/>
          <w:szCs w:val="28"/>
          <w:lang w:eastAsia="ru-RU"/>
        </w:rPr>
        <w:t>Решение о принятии или об отказе в прин</w:t>
      </w:r>
      <w:r w:rsidR="00F9573F">
        <w:rPr>
          <w:rFonts w:ascii="Times New Roman" w:hAnsi="Times New Roman"/>
          <w:sz w:val="28"/>
          <w:szCs w:val="28"/>
          <w:lang w:eastAsia="ru-RU"/>
        </w:rPr>
        <w:t xml:space="preserve">ятии на учет граждан в качестве </w:t>
      </w:r>
      <w:r w:rsidRPr="003031AF">
        <w:rPr>
          <w:rFonts w:ascii="Times New Roman" w:hAnsi="Times New Roman"/>
          <w:sz w:val="28"/>
          <w:szCs w:val="28"/>
          <w:lang w:eastAsia="ru-RU"/>
        </w:rPr>
        <w:t>нуждающихся в жилых помещениях и подготовка проекта муниципального правового акта</w:t>
      </w:r>
    </w:p>
    <w:p w:rsidR="00F9573F" w:rsidRPr="003031AF" w:rsidRDefault="00F9573F" w:rsidP="00F9573F">
      <w:pPr>
        <w:autoSpaceDE w:val="0"/>
        <w:autoSpaceDN w:val="0"/>
        <w:adjustRightInd w:val="0"/>
        <w:spacing w:after="0" w:line="240" w:lineRule="auto"/>
        <w:jc w:val="center"/>
        <w:outlineLvl w:val="0"/>
        <w:rPr>
          <w:rFonts w:ascii="Times New Roman" w:hAnsi="Times New Roman"/>
          <w:sz w:val="28"/>
          <w:szCs w:val="28"/>
          <w:lang w:eastAsia="ru-RU"/>
        </w:rPr>
      </w:pP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t xml:space="preserve">67. Основанием для начала процедуры является </w:t>
      </w:r>
      <w:r w:rsidR="00E456F0">
        <w:rPr>
          <w:rFonts w:ascii="Times New Roman" w:hAnsi="Times New Roman"/>
          <w:sz w:val="28"/>
          <w:szCs w:val="28"/>
        </w:rPr>
        <w:t>служебной записка</w:t>
      </w:r>
      <w:r w:rsidR="00E456F0" w:rsidRPr="003031AF">
        <w:rPr>
          <w:rFonts w:ascii="Times New Roman" w:hAnsi="Times New Roman"/>
          <w:sz w:val="28"/>
          <w:szCs w:val="28"/>
          <w:lang w:eastAsia="ru-RU"/>
        </w:rPr>
        <w:t xml:space="preserve"> </w:t>
      </w:r>
      <w:r w:rsidRPr="003031AF">
        <w:rPr>
          <w:rFonts w:ascii="Times New Roman" w:hAnsi="Times New Roman"/>
          <w:sz w:val="28"/>
          <w:szCs w:val="28"/>
          <w:lang w:eastAsia="ru-RU"/>
        </w:rPr>
        <w:t xml:space="preserve">о предоставлении или об отказе в предоставлении муниципальной услуги. </w:t>
      </w:r>
    </w:p>
    <w:p w:rsidR="003031AF" w:rsidRPr="003031AF" w:rsidRDefault="003031AF" w:rsidP="003031AF">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031AF">
        <w:rPr>
          <w:rFonts w:ascii="Times New Roman" w:hAnsi="Times New Roman"/>
          <w:sz w:val="28"/>
          <w:szCs w:val="28"/>
          <w:lang w:eastAsia="ru-RU"/>
        </w:rPr>
        <w:lastRenderedPageBreak/>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70. Заявителю</w:t>
      </w:r>
      <w:r w:rsidRPr="003031AF">
        <w:rPr>
          <w:rFonts w:ascii="Times New Roman" w:hAnsi="Times New Roman"/>
          <w:sz w:val="20"/>
          <w:szCs w:val="20"/>
          <w:lang w:eastAsia="ru-RU"/>
        </w:rPr>
        <w:t xml:space="preserve"> </w:t>
      </w:r>
      <w:r w:rsidRPr="003031AF">
        <w:rPr>
          <w:rFonts w:ascii="Times New Roman" w:hAnsi="Times New Roman"/>
          <w:sz w:val="28"/>
          <w:szCs w:val="28"/>
          <w:lang w:eastAsia="ru-RU"/>
        </w:rPr>
        <w:t>не позднее чем через три рабочих дня со дня принятия соответствующего решения направляется (выдается) уведомление о принятом решении</w:t>
      </w:r>
      <w:r w:rsidRPr="003031AF">
        <w:rPr>
          <w:rFonts w:ascii="Times New Roman" w:hAnsi="Times New Roman"/>
          <w:sz w:val="20"/>
          <w:szCs w:val="20"/>
          <w:lang w:eastAsia="ru-RU"/>
        </w:rPr>
        <w:t xml:space="preserve"> </w:t>
      </w:r>
      <w:r w:rsidRPr="003031AF">
        <w:rPr>
          <w:rFonts w:ascii="Times New Roman" w:hAnsi="Times New Roman"/>
          <w:sz w:val="28"/>
          <w:szCs w:val="28"/>
          <w:lang w:eastAsia="ru-RU"/>
        </w:rPr>
        <w:t xml:space="preserve">(заказным письмом, в форме электронного документа по адресу электронной почты, указанному в заявлении, через МФЦ). </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3031AF">
        <w:rPr>
          <w:rFonts w:ascii="Times New Roman" w:hAnsi="Times New Roman"/>
          <w:sz w:val="28"/>
          <w:szCs w:val="28"/>
          <w:lang w:val="en-US" w:eastAsia="ru-RU"/>
        </w:rPr>
        <w:t>pdf</w:t>
      </w:r>
      <w:r w:rsidRPr="003031AF">
        <w:rPr>
          <w:rFonts w:ascii="Times New Roman" w:hAnsi="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3031AF">
        <w:rPr>
          <w:rFonts w:ascii="Times New Roman" w:hAnsi="Times New Roman"/>
          <w:sz w:val="28"/>
          <w:szCs w:val="28"/>
          <w:lang w:val="en-US" w:eastAsia="ru-RU"/>
        </w:rPr>
        <w:t>SIG</w:t>
      </w:r>
      <w:r w:rsidRPr="003031AF">
        <w:rPr>
          <w:rFonts w:ascii="Times New Roman" w:hAnsi="Times New Roman"/>
          <w:sz w:val="28"/>
          <w:szCs w:val="28"/>
          <w:lang w:eastAsia="ru-RU"/>
        </w:rPr>
        <w:t xml:space="preserve">). Указанные документы в формате электронного архива </w:t>
      </w:r>
      <w:r w:rsidRPr="003031AF">
        <w:rPr>
          <w:rFonts w:ascii="Times New Roman" w:hAnsi="Times New Roman"/>
          <w:sz w:val="28"/>
          <w:szCs w:val="28"/>
          <w:lang w:val="en-US" w:eastAsia="ru-RU"/>
        </w:rPr>
        <w:t>zip</w:t>
      </w:r>
      <w:r w:rsidRPr="003031AF">
        <w:rPr>
          <w:rFonts w:ascii="Times New Roman" w:hAnsi="Times New Roman"/>
          <w:sz w:val="28"/>
          <w:szCs w:val="28"/>
          <w:lang w:eastAsia="ru-RU"/>
        </w:rPr>
        <w:t xml:space="preserve"> направляются в личный кабинет заявителя).</w:t>
      </w:r>
    </w:p>
    <w:p w:rsidR="003031AF" w:rsidRPr="003031AF" w:rsidRDefault="003031AF" w:rsidP="003031AF">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3031AF">
        <w:rPr>
          <w:rFonts w:ascii="Times New Roman" w:hAnsi="Times New Roman"/>
          <w:sz w:val="28"/>
          <w:szCs w:val="28"/>
          <w:lang w:eastAsia="ru-RU"/>
        </w:rPr>
        <w:t>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3031AF" w:rsidRPr="003031AF" w:rsidRDefault="003031AF" w:rsidP="003031AF">
      <w:pPr>
        <w:spacing w:after="0" w:line="240" w:lineRule="auto"/>
        <w:ind w:right="-1" w:firstLine="708"/>
        <w:jc w:val="both"/>
        <w:rPr>
          <w:rFonts w:ascii="Times New Roman" w:hAnsi="Times New Roman"/>
          <w:sz w:val="28"/>
          <w:szCs w:val="28"/>
          <w:lang w:eastAsia="ru-RU"/>
        </w:rPr>
      </w:pPr>
      <w:r w:rsidRPr="003031AF">
        <w:rPr>
          <w:rFonts w:ascii="Times New Roman" w:hAnsi="Times New Roman"/>
          <w:sz w:val="28"/>
          <w:szCs w:val="28"/>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3031AF" w:rsidRPr="003031AF" w:rsidRDefault="003031AF" w:rsidP="003031AF">
      <w:pPr>
        <w:spacing w:after="0" w:line="240" w:lineRule="auto"/>
        <w:ind w:right="-1" w:firstLine="709"/>
        <w:jc w:val="center"/>
        <w:rPr>
          <w:rFonts w:ascii="Times New Roman" w:hAnsi="Times New Roman"/>
          <w:sz w:val="28"/>
          <w:szCs w:val="28"/>
          <w:lang w:eastAsia="ru-RU"/>
        </w:rPr>
      </w:pPr>
    </w:p>
    <w:p w:rsidR="003031AF" w:rsidRPr="003031AF" w:rsidRDefault="003031AF" w:rsidP="003031AF">
      <w:pPr>
        <w:spacing w:after="0" w:line="240" w:lineRule="auto"/>
        <w:ind w:right="-1" w:firstLine="709"/>
        <w:jc w:val="center"/>
        <w:rPr>
          <w:rFonts w:ascii="Times New Roman" w:hAnsi="Times New Roman"/>
          <w:sz w:val="28"/>
          <w:szCs w:val="28"/>
          <w:lang w:eastAsia="ru-RU"/>
        </w:rPr>
      </w:pPr>
      <w:r w:rsidRPr="003031AF">
        <w:rPr>
          <w:rFonts w:ascii="Times New Roman" w:hAnsi="Times New Roman"/>
          <w:sz w:val="28"/>
          <w:szCs w:val="28"/>
          <w:lang w:eastAsia="ru-RU"/>
        </w:rPr>
        <w:t>Порядок выполнения административных процедур (действий) МФЦ</w:t>
      </w:r>
    </w:p>
    <w:p w:rsidR="003031AF" w:rsidRPr="003031AF" w:rsidRDefault="003031AF" w:rsidP="003031AF">
      <w:pPr>
        <w:spacing w:after="0" w:line="240" w:lineRule="auto"/>
        <w:ind w:right="-1" w:firstLine="709"/>
        <w:jc w:val="center"/>
        <w:rPr>
          <w:rFonts w:ascii="Times New Roman" w:hAnsi="Times New Roman"/>
          <w:sz w:val="28"/>
          <w:szCs w:val="28"/>
          <w:lang w:eastAsia="ru-RU"/>
        </w:rPr>
      </w:pPr>
    </w:p>
    <w:p w:rsidR="003031AF" w:rsidRDefault="003031AF" w:rsidP="00F9573F">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F9573F" w:rsidRPr="003031AF" w:rsidRDefault="00F9573F" w:rsidP="00F9573F">
      <w:pPr>
        <w:spacing w:after="0" w:line="240" w:lineRule="auto"/>
        <w:ind w:right="-1"/>
        <w:rPr>
          <w:rFonts w:ascii="Times New Roman" w:hAnsi="Times New Roman"/>
          <w:sz w:val="28"/>
          <w:szCs w:val="28"/>
          <w:lang w:eastAsia="ru-RU"/>
        </w:rPr>
      </w:pP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lastRenderedPageBreak/>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3031AF" w:rsidRPr="003031AF" w:rsidRDefault="003031AF" w:rsidP="003031AF">
      <w:pPr>
        <w:spacing w:after="0" w:line="240" w:lineRule="auto"/>
        <w:ind w:right="-1" w:firstLine="709"/>
        <w:jc w:val="both"/>
        <w:rPr>
          <w:rFonts w:ascii="Times New Roman" w:hAnsi="Times New Roman"/>
          <w:sz w:val="28"/>
          <w:szCs w:val="28"/>
          <w:lang w:eastAsia="ru-RU"/>
        </w:rPr>
      </w:pPr>
    </w:p>
    <w:p w:rsidR="003031AF" w:rsidRPr="003031AF" w:rsidRDefault="003031AF" w:rsidP="00F9573F">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 xml:space="preserve">Прием запросов заявителей о предоставлении муниципальной </w:t>
      </w:r>
      <w:r w:rsidR="00F9573F">
        <w:rPr>
          <w:rFonts w:ascii="Times New Roman" w:hAnsi="Times New Roman"/>
          <w:sz w:val="28"/>
          <w:szCs w:val="28"/>
          <w:lang w:eastAsia="ru-RU"/>
        </w:rPr>
        <w:t xml:space="preserve"> </w:t>
      </w:r>
      <w:r w:rsidRPr="003031AF">
        <w:rPr>
          <w:rFonts w:ascii="Times New Roman" w:hAnsi="Times New Roman"/>
          <w:sz w:val="28"/>
          <w:szCs w:val="28"/>
          <w:lang w:eastAsia="ru-RU"/>
        </w:rPr>
        <w:t>услуги и иных документов, необходимых для предоставления муниципальной услуги</w:t>
      </w:r>
    </w:p>
    <w:p w:rsidR="00F9573F" w:rsidRDefault="00F9573F" w:rsidP="003031AF">
      <w:pPr>
        <w:spacing w:after="0" w:line="240" w:lineRule="auto"/>
        <w:ind w:right="-1" w:firstLine="709"/>
        <w:jc w:val="both"/>
        <w:rPr>
          <w:rFonts w:ascii="Times New Roman" w:hAnsi="Times New Roman"/>
          <w:sz w:val="28"/>
          <w:szCs w:val="28"/>
          <w:lang w:eastAsia="ru-RU"/>
        </w:rPr>
      </w:pP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79. Специалист МФЦ, осуществляющий прием документов:</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4) проверяет соответствие представленных заявителем документов установленным требованиям;</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6) распечатывает бланк заявления и предлагает заявителю собственноручно заполнить его;</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7) проверяет полноту оформления заявления;</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8) принимает заявление и регистрирует заявку, выдает заявителю расписку о приеме и регистрации заявления.</w:t>
      </w:r>
    </w:p>
    <w:p w:rsidR="003031AF" w:rsidRPr="003031AF" w:rsidRDefault="003031AF" w:rsidP="003031AF">
      <w:pPr>
        <w:spacing w:after="0" w:line="240" w:lineRule="auto"/>
        <w:ind w:right="-1" w:firstLine="709"/>
        <w:jc w:val="both"/>
        <w:rPr>
          <w:rFonts w:ascii="Times New Roman" w:hAnsi="Times New Roman"/>
          <w:sz w:val="28"/>
          <w:szCs w:val="28"/>
          <w:lang w:eastAsia="ru-RU"/>
        </w:rPr>
      </w:pPr>
    </w:p>
    <w:p w:rsidR="003031AF" w:rsidRPr="003031AF" w:rsidRDefault="003031AF" w:rsidP="00F9573F">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Формирование и на</w:t>
      </w:r>
      <w:r w:rsidR="00F9573F">
        <w:rPr>
          <w:rFonts w:ascii="Times New Roman" w:hAnsi="Times New Roman"/>
          <w:sz w:val="28"/>
          <w:szCs w:val="28"/>
          <w:lang w:eastAsia="ru-RU"/>
        </w:rPr>
        <w:t xml:space="preserve">правление МФЦ межведомственного </w:t>
      </w:r>
      <w:r w:rsidRPr="003031AF">
        <w:rPr>
          <w:rFonts w:ascii="Times New Roman" w:hAnsi="Times New Roman"/>
          <w:sz w:val="28"/>
          <w:szCs w:val="28"/>
          <w:lang w:eastAsia="ru-RU"/>
        </w:rPr>
        <w:t>запроса в органы</w:t>
      </w:r>
      <w:r w:rsidR="00F9573F">
        <w:rPr>
          <w:rFonts w:ascii="Times New Roman" w:hAnsi="Times New Roman"/>
          <w:sz w:val="28"/>
          <w:szCs w:val="28"/>
          <w:lang w:eastAsia="ru-RU"/>
        </w:rPr>
        <w:t xml:space="preserve">, участвующие в предоставлении </w:t>
      </w:r>
      <w:r w:rsidRPr="003031AF">
        <w:rPr>
          <w:rFonts w:ascii="Times New Roman" w:hAnsi="Times New Roman"/>
          <w:sz w:val="28"/>
          <w:szCs w:val="28"/>
          <w:lang w:eastAsia="ru-RU"/>
        </w:rPr>
        <w:t>муниципальной услуги</w:t>
      </w:r>
    </w:p>
    <w:p w:rsidR="00F9573F" w:rsidRDefault="00F9573F" w:rsidP="003031AF">
      <w:pPr>
        <w:spacing w:after="0" w:line="240" w:lineRule="auto"/>
        <w:ind w:right="-1" w:firstLine="709"/>
        <w:jc w:val="both"/>
        <w:rPr>
          <w:rFonts w:ascii="Times New Roman" w:hAnsi="Times New Roman"/>
          <w:sz w:val="28"/>
          <w:szCs w:val="28"/>
          <w:lang w:eastAsia="ru-RU"/>
        </w:rPr>
      </w:pP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lastRenderedPageBreak/>
        <w:t>80. Специалист МФЦ направляет межведомственный запрос в органы, участвующие в предоставлении муниципальной услуги, в срок</w:t>
      </w:r>
      <w:r w:rsidR="00DE5E54">
        <w:rPr>
          <w:rFonts w:ascii="Times New Roman" w:hAnsi="Times New Roman"/>
          <w:sz w:val="28"/>
          <w:szCs w:val="28"/>
          <w:lang w:eastAsia="ru-RU"/>
        </w:rPr>
        <w:t xml:space="preserve"> 5 </w:t>
      </w:r>
      <w:r w:rsidRPr="003031AF">
        <w:rPr>
          <w:rFonts w:ascii="Times New Roman" w:hAnsi="Times New Roman"/>
          <w:sz w:val="28"/>
          <w:szCs w:val="28"/>
          <w:lang w:eastAsia="ru-RU"/>
        </w:rPr>
        <w:t>дней.</w:t>
      </w:r>
    </w:p>
    <w:p w:rsidR="003031AF" w:rsidRPr="003031AF" w:rsidRDefault="003031AF" w:rsidP="003031AF">
      <w:pPr>
        <w:spacing w:after="0" w:line="240" w:lineRule="auto"/>
        <w:ind w:right="-1" w:firstLine="709"/>
        <w:jc w:val="both"/>
        <w:rPr>
          <w:rFonts w:ascii="Times New Roman" w:hAnsi="Times New Roman"/>
          <w:sz w:val="28"/>
          <w:szCs w:val="28"/>
          <w:lang w:eastAsia="ru-RU"/>
        </w:rPr>
      </w:pPr>
    </w:p>
    <w:p w:rsidR="003031AF" w:rsidRDefault="003031AF" w:rsidP="00F9573F">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F9573F" w:rsidRPr="003031AF" w:rsidRDefault="00F9573F" w:rsidP="003031AF">
      <w:pPr>
        <w:spacing w:after="0" w:line="240" w:lineRule="auto"/>
        <w:ind w:right="-1" w:firstLine="709"/>
        <w:jc w:val="center"/>
        <w:rPr>
          <w:rFonts w:ascii="Times New Roman" w:hAnsi="Times New Roman"/>
          <w:sz w:val="28"/>
          <w:szCs w:val="28"/>
          <w:lang w:eastAsia="ru-RU"/>
        </w:rPr>
      </w:pP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82. Специалист МФЦ, осуществляющий выдачу результата предоставления муниципальной услуги: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1) устанавливает личность заявителя;</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2) знакомит с перечнем и содержанием выдаваемых документов;</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3) выдает результат предоставления муниципальной услуги;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4) вводит информацию о фактической дате выдачи документов в АИС «МФЦ»;</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3031AF" w:rsidRPr="003031AF" w:rsidRDefault="003031AF" w:rsidP="003031AF">
      <w:pPr>
        <w:spacing w:after="0" w:line="240" w:lineRule="auto"/>
        <w:ind w:right="-1" w:firstLine="709"/>
        <w:jc w:val="both"/>
        <w:rPr>
          <w:rFonts w:ascii="Times New Roman" w:hAnsi="Times New Roman"/>
          <w:sz w:val="28"/>
          <w:szCs w:val="28"/>
          <w:lang w:eastAsia="ru-RU"/>
        </w:rPr>
      </w:pPr>
    </w:p>
    <w:p w:rsidR="003031AF" w:rsidRPr="003031AF" w:rsidRDefault="003031AF" w:rsidP="00F9573F">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 xml:space="preserve">Порядок исправления допущенных опечаток и ошибок </w:t>
      </w:r>
      <w:r w:rsidR="00F9573F">
        <w:rPr>
          <w:rFonts w:ascii="Times New Roman" w:hAnsi="Times New Roman"/>
          <w:sz w:val="28"/>
          <w:szCs w:val="28"/>
          <w:lang w:eastAsia="ru-RU"/>
        </w:rPr>
        <w:t xml:space="preserve"> </w:t>
      </w:r>
      <w:r w:rsidRPr="003031AF">
        <w:rPr>
          <w:rFonts w:ascii="Times New Roman" w:hAnsi="Times New Roman"/>
          <w:sz w:val="28"/>
          <w:szCs w:val="28"/>
          <w:lang w:eastAsia="ru-RU"/>
        </w:rPr>
        <w:t>в выданных в результате предоставления государственной услуги документах</w:t>
      </w:r>
    </w:p>
    <w:p w:rsidR="00F9573F" w:rsidRDefault="00F9573F" w:rsidP="003031AF">
      <w:pPr>
        <w:spacing w:after="0" w:line="240" w:lineRule="auto"/>
        <w:ind w:right="-1" w:firstLine="709"/>
        <w:jc w:val="both"/>
        <w:rPr>
          <w:rFonts w:ascii="Times New Roman" w:hAnsi="Times New Roman"/>
          <w:sz w:val="28"/>
          <w:szCs w:val="28"/>
          <w:lang w:eastAsia="ru-RU"/>
        </w:rPr>
      </w:pP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 xml:space="preserve">84. Уполномоченный орган рассматривает заявление, представленное заявителем, и проводит проверку указанных в заявлении сведений. </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3031AF" w:rsidRPr="003031AF" w:rsidRDefault="003031AF" w:rsidP="003031AF">
      <w:pPr>
        <w:spacing w:after="0" w:line="240" w:lineRule="auto"/>
        <w:ind w:right="-1" w:firstLine="709"/>
        <w:jc w:val="both"/>
        <w:rPr>
          <w:rFonts w:ascii="Times New Roman" w:hAnsi="Times New Roman"/>
          <w:sz w:val="28"/>
          <w:szCs w:val="28"/>
          <w:lang w:eastAsia="ru-RU"/>
        </w:rPr>
      </w:pPr>
      <w:r w:rsidRPr="003031AF">
        <w:rPr>
          <w:rFonts w:ascii="Times New Roman" w:hAnsi="Times New Roman"/>
          <w:sz w:val="28"/>
          <w:szCs w:val="28"/>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3031AF" w:rsidRPr="003031AF" w:rsidRDefault="003031AF" w:rsidP="003031AF">
      <w:pPr>
        <w:spacing w:after="0" w:line="240" w:lineRule="auto"/>
        <w:ind w:right="-1" w:firstLine="709"/>
        <w:jc w:val="both"/>
        <w:rPr>
          <w:rFonts w:ascii="Times New Roman" w:hAnsi="Times New Roman"/>
          <w:sz w:val="28"/>
          <w:szCs w:val="28"/>
          <w:lang w:eastAsia="ru-RU"/>
        </w:rPr>
      </w:pPr>
    </w:p>
    <w:p w:rsidR="003031AF" w:rsidRPr="003031AF" w:rsidRDefault="003031AF" w:rsidP="00AA24B8">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4. Формы контроля за исполнением Административного регламента</w:t>
      </w:r>
    </w:p>
    <w:p w:rsidR="003031AF" w:rsidRPr="003031AF" w:rsidRDefault="003031AF" w:rsidP="00AA24B8">
      <w:pPr>
        <w:spacing w:after="0" w:line="240" w:lineRule="auto"/>
        <w:ind w:right="-1"/>
        <w:jc w:val="center"/>
        <w:rPr>
          <w:rFonts w:ascii="Times New Roman" w:hAnsi="Times New Roman"/>
          <w:sz w:val="28"/>
          <w:szCs w:val="28"/>
          <w:lang w:eastAsia="ru-RU"/>
        </w:rPr>
      </w:pPr>
      <w:r w:rsidRPr="003031AF">
        <w:rPr>
          <w:rFonts w:ascii="Times New Roman" w:hAnsi="Times New Roman"/>
          <w:sz w:val="28"/>
          <w:szCs w:val="28"/>
          <w:lang w:eastAsia="ru-RU"/>
        </w:rPr>
        <w:t xml:space="preserve">Порядок </w:t>
      </w:r>
      <w:r w:rsidR="00AA24B8">
        <w:rPr>
          <w:rFonts w:ascii="Times New Roman" w:hAnsi="Times New Roman"/>
          <w:sz w:val="28"/>
          <w:szCs w:val="28"/>
          <w:lang w:eastAsia="ru-RU"/>
        </w:rPr>
        <w:t xml:space="preserve">осуществления текущего контроля </w:t>
      </w:r>
      <w:r w:rsidRPr="003031AF">
        <w:rPr>
          <w:rFonts w:ascii="Times New Roman" w:hAnsi="Times New Roman"/>
          <w:sz w:val="28"/>
          <w:szCs w:val="28"/>
          <w:lang w:eastAsia="ru-RU"/>
        </w:rPr>
        <w:t>за соблюдением и исполнением положений Административного регламента, а также принятием решений</w:t>
      </w:r>
    </w:p>
    <w:p w:rsidR="00AA24B8" w:rsidRDefault="00AA24B8"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w:t>
      </w: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86. Текущий контроль осуществляется путем проведения должностным лицом, ответственным за предоставление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3031AF" w:rsidRPr="003031AF" w:rsidRDefault="003031AF" w:rsidP="003031AF">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3031AF" w:rsidRPr="003031AF" w:rsidRDefault="003031AF" w:rsidP="00AA24B8">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031AF">
        <w:rPr>
          <w:rFonts w:ascii="Times New Roman" w:hAnsi="Times New Roman"/>
          <w:sz w:val="28"/>
          <w:szCs w:val="28"/>
          <w:lang w:eastAsia="ru-RU"/>
        </w:rPr>
        <w:t>Порядок и периодичность осуществления плановых и внеплановых проверок полноты и качества предос</w:t>
      </w:r>
      <w:r w:rsidR="00AA24B8">
        <w:rPr>
          <w:rFonts w:ascii="Times New Roman" w:hAnsi="Times New Roman"/>
          <w:sz w:val="28"/>
          <w:szCs w:val="28"/>
          <w:lang w:eastAsia="ru-RU"/>
        </w:rPr>
        <w:t xml:space="preserve">тавления </w:t>
      </w:r>
      <w:r w:rsidRPr="003031AF">
        <w:rPr>
          <w:rFonts w:ascii="Times New Roman" w:hAnsi="Times New Roman"/>
          <w:color w:val="000000"/>
          <w:sz w:val="28"/>
          <w:szCs w:val="28"/>
          <w:lang w:eastAsia="ru-RU"/>
        </w:rPr>
        <w:t>муниципальной</w:t>
      </w:r>
      <w:r w:rsidR="00AA24B8">
        <w:rPr>
          <w:rFonts w:ascii="Times New Roman" w:hAnsi="Times New Roman"/>
          <w:sz w:val="28"/>
          <w:szCs w:val="28"/>
          <w:lang w:eastAsia="ru-RU"/>
        </w:rPr>
        <w:t xml:space="preserve"> услуги, в том числе порядок и формы </w:t>
      </w:r>
      <w:r w:rsidRPr="003031AF">
        <w:rPr>
          <w:rFonts w:ascii="Times New Roman" w:hAnsi="Times New Roman"/>
          <w:sz w:val="28"/>
          <w:szCs w:val="28"/>
          <w:lang w:eastAsia="ru-RU"/>
        </w:rPr>
        <w:t>контроля за полнотой и качеством предоставления</w:t>
      </w:r>
    </w:p>
    <w:p w:rsidR="00AA24B8" w:rsidRDefault="00AA24B8"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 xml:space="preserve">87. Руководитель уполномоченного органа организует и осуществляет контроль за исполнением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w:t>
      </w: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31AF" w:rsidRPr="003031AF" w:rsidRDefault="003031AF" w:rsidP="003031AF">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3031AF" w:rsidRPr="003031AF" w:rsidRDefault="003031AF" w:rsidP="003031AF">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031AF">
        <w:rPr>
          <w:rFonts w:ascii="Times New Roman" w:hAnsi="Times New Roman"/>
          <w:sz w:val="28"/>
          <w:szCs w:val="28"/>
          <w:lang w:eastAsia="ru-RU"/>
        </w:rPr>
        <w:t>Ответственность специалистов за решения и действия (бездействие), принимаемые (осуществляемые) ими в ходе предоставления</w:t>
      </w:r>
    </w:p>
    <w:p w:rsidR="003031AF" w:rsidRDefault="003031AF" w:rsidP="003031AF">
      <w:pPr>
        <w:widowControl w:val="0"/>
        <w:autoSpaceDE w:val="0"/>
        <w:autoSpaceDN w:val="0"/>
        <w:adjustRightInd w:val="0"/>
        <w:spacing w:after="0" w:line="240" w:lineRule="auto"/>
        <w:jc w:val="center"/>
        <w:rPr>
          <w:rFonts w:ascii="Times New Roman" w:hAnsi="Times New Roman"/>
          <w:sz w:val="28"/>
          <w:szCs w:val="28"/>
          <w:lang w:eastAsia="ru-RU"/>
        </w:rPr>
      </w:pP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w:t>
      </w:r>
    </w:p>
    <w:p w:rsidR="00AA24B8" w:rsidRPr="003031AF" w:rsidRDefault="00AA24B8" w:rsidP="003031AF">
      <w:pPr>
        <w:widowControl w:val="0"/>
        <w:autoSpaceDE w:val="0"/>
        <w:autoSpaceDN w:val="0"/>
        <w:adjustRightInd w:val="0"/>
        <w:spacing w:after="0" w:line="240" w:lineRule="auto"/>
        <w:jc w:val="center"/>
        <w:rPr>
          <w:rFonts w:ascii="Times New Roman" w:hAnsi="Times New Roman"/>
          <w:sz w:val="28"/>
          <w:szCs w:val="28"/>
          <w:lang w:eastAsia="ru-RU"/>
        </w:rPr>
      </w:pP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3031AF" w:rsidRDefault="003031AF" w:rsidP="003031AF">
      <w:pPr>
        <w:widowControl w:val="0"/>
        <w:autoSpaceDE w:val="0"/>
        <w:autoSpaceDN w:val="0"/>
        <w:adjustRightInd w:val="0"/>
        <w:spacing w:after="0" w:line="240" w:lineRule="auto"/>
        <w:jc w:val="center"/>
        <w:rPr>
          <w:rFonts w:ascii="Times New Roman" w:hAnsi="Times New Roman"/>
          <w:b/>
          <w:sz w:val="28"/>
          <w:szCs w:val="28"/>
          <w:lang w:eastAsia="ru-RU"/>
        </w:rPr>
      </w:pPr>
    </w:p>
    <w:p w:rsidR="00AA24B8" w:rsidRPr="003031AF" w:rsidRDefault="00AA24B8" w:rsidP="003031AF">
      <w:pPr>
        <w:widowControl w:val="0"/>
        <w:autoSpaceDE w:val="0"/>
        <w:autoSpaceDN w:val="0"/>
        <w:adjustRightInd w:val="0"/>
        <w:spacing w:after="0" w:line="240" w:lineRule="auto"/>
        <w:jc w:val="center"/>
        <w:rPr>
          <w:rFonts w:ascii="Times New Roman" w:hAnsi="Times New Roman"/>
          <w:b/>
          <w:sz w:val="28"/>
          <w:szCs w:val="28"/>
          <w:lang w:eastAsia="ru-RU"/>
        </w:rPr>
      </w:pPr>
    </w:p>
    <w:p w:rsidR="003031AF" w:rsidRDefault="003031AF" w:rsidP="00AA24B8">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8" w:name="Par676"/>
      <w:bookmarkEnd w:id="8"/>
      <w:r w:rsidRPr="003031AF">
        <w:rPr>
          <w:rFonts w:ascii="Times New Roman" w:hAnsi="Times New Roman"/>
          <w:sz w:val="28"/>
          <w:szCs w:val="28"/>
          <w:lang w:eastAsia="ru-RU"/>
        </w:rPr>
        <w:t>Требования к порядку и формам контроля за предоставлением</w:t>
      </w:r>
      <w:r w:rsidR="00AA24B8">
        <w:rPr>
          <w:rFonts w:ascii="Times New Roman" w:hAnsi="Times New Roman"/>
          <w:sz w:val="28"/>
          <w:szCs w:val="28"/>
          <w:lang w:eastAsia="ru-RU"/>
        </w:rPr>
        <w:t xml:space="preserve"> </w:t>
      </w:r>
      <w:r w:rsidRPr="003031AF">
        <w:rPr>
          <w:rFonts w:ascii="Times New Roman" w:hAnsi="Times New Roman"/>
          <w:color w:val="000000"/>
          <w:sz w:val="28"/>
          <w:szCs w:val="28"/>
          <w:lang w:eastAsia="ru-RU"/>
        </w:rPr>
        <w:t>муниципальной</w:t>
      </w:r>
      <w:r w:rsidRPr="003031AF">
        <w:rPr>
          <w:rFonts w:ascii="Times New Roman" w:hAnsi="Times New Roman"/>
          <w:sz w:val="28"/>
          <w:szCs w:val="28"/>
          <w:lang w:eastAsia="ru-RU"/>
        </w:rPr>
        <w:t xml:space="preserve"> услуги, в том числе со стороны граждан, их объединений и организаций</w:t>
      </w:r>
    </w:p>
    <w:p w:rsidR="00AA24B8" w:rsidRPr="003031AF" w:rsidRDefault="00AA24B8" w:rsidP="00AA24B8">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3031AF" w:rsidRPr="003031AF" w:rsidRDefault="003031AF" w:rsidP="003031A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031AF">
        <w:rPr>
          <w:rFonts w:ascii="Times New Roman" w:hAnsi="Times New Roman"/>
          <w:sz w:val="28"/>
          <w:szCs w:val="28"/>
          <w:lang w:eastAsia="ru-RU"/>
        </w:rPr>
        <w:lastRenderedPageBreak/>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31AF" w:rsidRPr="003031AF" w:rsidRDefault="003031AF" w:rsidP="003031AF">
      <w:pPr>
        <w:spacing w:after="0" w:line="240" w:lineRule="auto"/>
        <w:ind w:right="-1"/>
        <w:jc w:val="center"/>
        <w:rPr>
          <w:rFonts w:ascii="Times New Roman" w:hAnsi="Times New Roman"/>
          <w:sz w:val="28"/>
          <w:szCs w:val="28"/>
          <w:lang w:eastAsia="ru-RU"/>
        </w:rPr>
      </w:pPr>
    </w:p>
    <w:p w:rsidR="003031AF" w:rsidRPr="003031AF" w:rsidRDefault="003031AF" w:rsidP="00AA24B8">
      <w:pPr>
        <w:spacing w:after="0" w:line="240" w:lineRule="auto"/>
        <w:jc w:val="center"/>
        <w:rPr>
          <w:rFonts w:ascii="Times New Roman" w:hAnsi="Times New Roman"/>
          <w:sz w:val="28"/>
          <w:szCs w:val="28"/>
        </w:rPr>
      </w:pPr>
      <w:r w:rsidRPr="003031AF">
        <w:rPr>
          <w:rFonts w:ascii="Times New Roman" w:hAnsi="Times New Roman"/>
          <w:sz w:val="28"/>
          <w:szCs w:val="28"/>
        </w:rPr>
        <w:t>5. Досудебный (внесудебный) порядок</w:t>
      </w:r>
      <w:r w:rsidR="00AA24B8">
        <w:rPr>
          <w:rFonts w:ascii="Times New Roman" w:hAnsi="Times New Roman"/>
          <w:sz w:val="28"/>
          <w:szCs w:val="28"/>
        </w:rPr>
        <w:t xml:space="preserve"> </w:t>
      </w:r>
      <w:r w:rsidRPr="003031AF">
        <w:rPr>
          <w:rFonts w:ascii="Times New Roman" w:hAnsi="Times New Roman"/>
          <w:sz w:val="28"/>
          <w:szCs w:val="28"/>
        </w:rPr>
        <w:t>обжалования р</w:t>
      </w:r>
      <w:r w:rsidR="00AA24B8">
        <w:rPr>
          <w:rFonts w:ascii="Times New Roman" w:hAnsi="Times New Roman"/>
          <w:sz w:val="28"/>
          <w:szCs w:val="28"/>
        </w:rPr>
        <w:t xml:space="preserve">ешений и действий (бездействия) уполномоченного органа, </w:t>
      </w:r>
      <w:r w:rsidRPr="003031AF">
        <w:rPr>
          <w:rFonts w:ascii="Times New Roman" w:hAnsi="Times New Roman"/>
          <w:sz w:val="28"/>
          <w:szCs w:val="28"/>
        </w:rPr>
        <w:t>предоставляющег</w:t>
      </w:r>
      <w:r w:rsidR="00AA24B8">
        <w:rPr>
          <w:rFonts w:ascii="Times New Roman" w:hAnsi="Times New Roman"/>
          <w:sz w:val="28"/>
          <w:szCs w:val="28"/>
        </w:rPr>
        <w:t xml:space="preserve">о муниципальную услугу, а также </w:t>
      </w:r>
      <w:r w:rsidRPr="003031AF">
        <w:rPr>
          <w:rFonts w:ascii="Times New Roman" w:hAnsi="Times New Roman"/>
          <w:sz w:val="28"/>
          <w:szCs w:val="28"/>
        </w:rPr>
        <w:t>должностных лиц, государственных служащих, работников</w:t>
      </w:r>
    </w:p>
    <w:p w:rsidR="003031AF" w:rsidRPr="003031AF" w:rsidRDefault="003031AF" w:rsidP="003031AF">
      <w:pPr>
        <w:spacing w:after="0" w:line="240" w:lineRule="auto"/>
        <w:ind w:firstLine="708"/>
        <w:jc w:val="both"/>
        <w:rPr>
          <w:rFonts w:ascii="Times New Roman" w:hAnsi="Times New Roman"/>
          <w:sz w:val="28"/>
          <w:szCs w:val="28"/>
        </w:rPr>
      </w:pPr>
    </w:p>
    <w:p w:rsidR="003031AF" w:rsidRPr="003031AF" w:rsidRDefault="003031AF" w:rsidP="00AA24B8">
      <w:pPr>
        <w:spacing w:after="0" w:line="240" w:lineRule="auto"/>
        <w:jc w:val="center"/>
        <w:rPr>
          <w:rFonts w:ascii="Times New Roman" w:hAnsi="Times New Roman"/>
          <w:sz w:val="28"/>
          <w:szCs w:val="28"/>
        </w:rPr>
      </w:pPr>
      <w:r w:rsidRPr="003031AF">
        <w:rPr>
          <w:rFonts w:ascii="Times New Roman" w:hAnsi="Times New Roman"/>
          <w:sz w:val="28"/>
          <w:szCs w:val="28"/>
        </w:rPr>
        <w:t>Информация для заинтересованны</w:t>
      </w:r>
      <w:r w:rsidR="00AA24B8">
        <w:rPr>
          <w:rFonts w:ascii="Times New Roman" w:hAnsi="Times New Roman"/>
          <w:sz w:val="28"/>
          <w:szCs w:val="28"/>
        </w:rPr>
        <w:t xml:space="preserve">х лиц об их праве на досудебное </w:t>
      </w:r>
      <w:r w:rsidRPr="003031AF">
        <w:rPr>
          <w:rFonts w:ascii="Times New Roman" w:hAnsi="Times New Roman"/>
          <w:sz w:val="28"/>
          <w:szCs w:val="28"/>
        </w:rPr>
        <w:t>(внесудебное) обжалование действий</w:t>
      </w:r>
      <w:r w:rsidR="00AA24B8">
        <w:rPr>
          <w:rFonts w:ascii="Times New Roman" w:hAnsi="Times New Roman"/>
          <w:sz w:val="28"/>
          <w:szCs w:val="28"/>
        </w:rPr>
        <w:t xml:space="preserve"> (бездействия) и (или) решений, </w:t>
      </w:r>
      <w:r w:rsidRPr="003031AF">
        <w:rPr>
          <w:rFonts w:ascii="Times New Roman" w:hAnsi="Times New Roman"/>
          <w:sz w:val="28"/>
          <w:szCs w:val="28"/>
        </w:rPr>
        <w:t>принятых  (осуществленных) в ходе предоставления муниципальной услуги</w:t>
      </w:r>
    </w:p>
    <w:p w:rsidR="00AA24B8" w:rsidRDefault="00AA24B8" w:rsidP="003031AF">
      <w:pPr>
        <w:spacing w:after="0" w:line="240" w:lineRule="auto"/>
        <w:ind w:firstLine="708"/>
        <w:jc w:val="both"/>
        <w:rPr>
          <w:rFonts w:ascii="Times New Roman" w:hAnsi="Times New Roman"/>
          <w:sz w:val="28"/>
          <w:szCs w:val="28"/>
        </w:rPr>
      </w:pPr>
    </w:p>
    <w:p w:rsidR="003031AF" w:rsidRPr="003031AF" w:rsidRDefault="003031AF" w:rsidP="003031AF">
      <w:pPr>
        <w:spacing w:after="0" w:line="240" w:lineRule="auto"/>
        <w:ind w:firstLine="708"/>
        <w:jc w:val="both"/>
        <w:rPr>
          <w:rFonts w:ascii="Times New Roman" w:hAnsi="Times New Roman"/>
          <w:sz w:val="28"/>
          <w:szCs w:val="28"/>
        </w:rPr>
      </w:pPr>
      <w:r w:rsidRPr="003031AF">
        <w:rPr>
          <w:rFonts w:ascii="Times New Roman" w:hAnsi="Times New Roman"/>
          <w:sz w:val="28"/>
          <w:szCs w:val="28"/>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3031AF" w:rsidRPr="003031AF" w:rsidRDefault="003031AF" w:rsidP="003031AF">
      <w:pPr>
        <w:spacing w:after="0" w:line="240" w:lineRule="auto"/>
        <w:ind w:firstLine="708"/>
        <w:jc w:val="both"/>
        <w:rPr>
          <w:rFonts w:ascii="Times New Roman" w:hAnsi="Times New Roman"/>
          <w:sz w:val="28"/>
          <w:szCs w:val="28"/>
        </w:rPr>
      </w:pPr>
    </w:p>
    <w:p w:rsidR="003031AF" w:rsidRPr="003031AF" w:rsidRDefault="003031AF" w:rsidP="00AA24B8">
      <w:pPr>
        <w:spacing w:after="0" w:line="240" w:lineRule="auto"/>
        <w:jc w:val="center"/>
        <w:rPr>
          <w:rFonts w:ascii="Times New Roman" w:hAnsi="Times New Roman"/>
          <w:sz w:val="28"/>
          <w:szCs w:val="28"/>
        </w:rPr>
      </w:pPr>
      <w:r w:rsidRPr="003031AF">
        <w:rPr>
          <w:rFonts w:ascii="Times New Roman" w:hAnsi="Times New Roman"/>
          <w:sz w:val="28"/>
          <w:szCs w:val="28"/>
        </w:rPr>
        <w:t>Органы и уполномоченные на рассмотрение жалобы лица,</w:t>
      </w:r>
      <w:r w:rsidR="00AA24B8">
        <w:rPr>
          <w:rFonts w:ascii="Times New Roman" w:hAnsi="Times New Roman"/>
          <w:sz w:val="28"/>
          <w:szCs w:val="28"/>
        </w:rPr>
        <w:t xml:space="preserve"> </w:t>
      </w:r>
      <w:r w:rsidRPr="003031AF">
        <w:rPr>
          <w:rFonts w:ascii="Times New Roman" w:hAnsi="Times New Roman"/>
          <w:sz w:val="28"/>
          <w:szCs w:val="28"/>
        </w:rPr>
        <w:t>которым может быть направлена жалоба заявителя в досудебном (внесудебном) порядке</w:t>
      </w:r>
    </w:p>
    <w:p w:rsidR="003031AF" w:rsidRPr="003031AF" w:rsidRDefault="003031AF" w:rsidP="003031AF">
      <w:pPr>
        <w:spacing w:after="0" w:line="240" w:lineRule="auto"/>
        <w:ind w:firstLine="708"/>
        <w:jc w:val="both"/>
        <w:rPr>
          <w:rFonts w:ascii="Times New Roman" w:hAnsi="Times New Roman"/>
          <w:sz w:val="28"/>
          <w:szCs w:val="28"/>
        </w:rPr>
      </w:pPr>
    </w:p>
    <w:p w:rsidR="003031AF" w:rsidRPr="003031AF" w:rsidRDefault="003031AF" w:rsidP="003031AF">
      <w:pPr>
        <w:spacing w:after="0" w:line="240" w:lineRule="auto"/>
        <w:ind w:firstLine="708"/>
        <w:jc w:val="both"/>
        <w:rPr>
          <w:rFonts w:ascii="Times New Roman" w:hAnsi="Times New Roman"/>
          <w:sz w:val="28"/>
          <w:szCs w:val="28"/>
        </w:rPr>
      </w:pPr>
      <w:r w:rsidRPr="003031AF">
        <w:rPr>
          <w:rFonts w:ascii="Times New Roman" w:hAnsi="Times New Roman"/>
          <w:sz w:val="28"/>
          <w:szCs w:val="28"/>
        </w:rPr>
        <w:t>93. Жалоба подается в уполномоченный орган, МФЦ либо в орган, являющийся учредителем МФЦ.</w:t>
      </w:r>
    </w:p>
    <w:p w:rsidR="003031AF" w:rsidRPr="003031AF" w:rsidRDefault="003031AF" w:rsidP="003031AF">
      <w:pPr>
        <w:spacing w:after="0" w:line="240" w:lineRule="auto"/>
        <w:ind w:firstLine="708"/>
        <w:jc w:val="both"/>
        <w:rPr>
          <w:rFonts w:ascii="Times New Roman" w:hAnsi="Times New Roman"/>
          <w:sz w:val="28"/>
          <w:szCs w:val="28"/>
        </w:rPr>
      </w:pPr>
      <w:r w:rsidRPr="003031AF">
        <w:rPr>
          <w:rFonts w:ascii="Times New Roman" w:hAnsi="Times New Roman"/>
          <w:sz w:val="28"/>
          <w:szCs w:val="28"/>
        </w:rPr>
        <w:t>Жалобы на решения и действия (бездействие) работника МФЦ подаются руководителю этого МФЦ.</w:t>
      </w:r>
    </w:p>
    <w:p w:rsidR="003031AF" w:rsidRPr="003031AF" w:rsidRDefault="003031AF" w:rsidP="003031AF">
      <w:pPr>
        <w:spacing w:after="0" w:line="240" w:lineRule="auto"/>
        <w:ind w:firstLine="708"/>
        <w:jc w:val="both"/>
        <w:rPr>
          <w:rFonts w:ascii="Times New Roman" w:hAnsi="Times New Roman"/>
          <w:sz w:val="28"/>
          <w:szCs w:val="28"/>
        </w:rPr>
      </w:pPr>
      <w:r w:rsidRPr="003031AF">
        <w:rPr>
          <w:rFonts w:ascii="Times New Roman" w:hAnsi="Times New Roman"/>
          <w:sz w:val="28"/>
          <w:szCs w:val="28"/>
        </w:rPr>
        <w:t>Жалобы на решения и действия (бездействие) МФЦ подаются учредителю МФЦ.</w:t>
      </w:r>
    </w:p>
    <w:p w:rsidR="003031AF" w:rsidRPr="003031AF" w:rsidRDefault="003031AF" w:rsidP="003031AF">
      <w:pPr>
        <w:spacing w:after="0" w:line="240" w:lineRule="auto"/>
        <w:ind w:firstLine="708"/>
        <w:jc w:val="both"/>
        <w:rPr>
          <w:rFonts w:ascii="Times New Roman" w:hAnsi="Times New Roman"/>
          <w:sz w:val="28"/>
          <w:szCs w:val="28"/>
        </w:rPr>
      </w:pPr>
    </w:p>
    <w:p w:rsidR="003031AF" w:rsidRDefault="003031AF" w:rsidP="00AA24B8">
      <w:pPr>
        <w:spacing w:after="0" w:line="240" w:lineRule="auto"/>
        <w:jc w:val="center"/>
        <w:rPr>
          <w:rFonts w:ascii="Times New Roman" w:hAnsi="Times New Roman"/>
          <w:sz w:val="28"/>
          <w:szCs w:val="28"/>
        </w:rPr>
      </w:pPr>
      <w:r w:rsidRPr="003031AF">
        <w:rPr>
          <w:rFonts w:ascii="Times New Roman" w:hAnsi="Times New Roman"/>
          <w:sz w:val="28"/>
          <w:szCs w:val="28"/>
        </w:rPr>
        <w:t xml:space="preserve">Способы информирования заявителей </w:t>
      </w:r>
      <w:r w:rsidR="00AA24B8">
        <w:rPr>
          <w:rFonts w:ascii="Times New Roman" w:hAnsi="Times New Roman"/>
          <w:sz w:val="28"/>
          <w:szCs w:val="28"/>
        </w:rPr>
        <w:t xml:space="preserve">о порядке подачи и рассмотрения </w:t>
      </w:r>
      <w:r w:rsidRPr="003031AF">
        <w:rPr>
          <w:rFonts w:ascii="Times New Roman" w:hAnsi="Times New Roman"/>
          <w:sz w:val="28"/>
          <w:szCs w:val="28"/>
        </w:rPr>
        <w:t>жалобы, в том числе с использованием Портала</w:t>
      </w:r>
    </w:p>
    <w:p w:rsidR="00AA24B8" w:rsidRPr="003031AF" w:rsidRDefault="00AA24B8" w:rsidP="003031AF">
      <w:pPr>
        <w:spacing w:after="0" w:line="240" w:lineRule="auto"/>
        <w:ind w:firstLine="708"/>
        <w:jc w:val="center"/>
        <w:rPr>
          <w:rFonts w:ascii="Times New Roman" w:hAnsi="Times New Roman"/>
          <w:sz w:val="28"/>
          <w:szCs w:val="28"/>
        </w:rPr>
      </w:pPr>
    </w:p>
    <w:p w:rsidR="003031AF" w:rsidRPr="003031AF" w:rsidRDefault="003031AF" w:rsidP="003031AF">
      <w:pPr>
        <w:spacing w:after="0" w:line="240" w:lineRule="auto"/>
        <w:ind w:firstLine="708"/>
        <w:jc w:val="both"/>
        <w:rPr>
          <w:rFonts w:ascii="Times New Roman" w:hAnsi="Times New Roman"/>
          <w:sz w:val="28"/>
          <w:szCs w:val="28"/>
        </w:rPr>
      </w:pPr>
      <w:r w:rsidRPr="003031AF">
        <w:rPr>
          <w:rFonts w:ascii="Times New Roman" w:hAnsi="Times New Roman"/>
          <w:sz w:val="28"/>
          <w:szCs w:val="28"/>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3031AF" w:rsidRPr="003031AF" w:rsidRDefault="003031AF" w:rsidP="003031AF">
      <w:pPr>
        <w:spacing w:after="0" w:line="240" w:lineRule="auto"/>
        <w:ind w:firstLine="708"/>
        <w:jc w:val="both"/>
        <w:rPr>
          <w:rFonts w:ascii="Times New Roman" w:hAnsi="Times New Roman"/>
          <w:sz w:val="28"/>
          <w:szCs w:val="28"/>
        </w:rPr>
      </w:pPr>
    </w:p>
    <w:p w:rsidR="003031AF" w:rsidRPr="003031AF" w:rsidRDefault="003031AF" w:rsidP="00AA24B8">
      <w:pPr>
        <w:spacing w:after="0" w:line="240" w:lineRule="auto"/>
        <w:jc w:val="center"/>
        <w:rPr>
          <w:rFonts w:ascii="Times New Roman" w:hAnsi="Times New Roman"/>
          <w:sz w:val="28"/>
          <w:szCs w:val="28"/>
        </w:rPr>
      </w:pPr>
      <w:r w:rsidRPr="003031AF">
        <w:rPr>
          <w:rFonts w:ascii="Times New Roman" w:hAnsi="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031AF" w:rsidRPr="003031AF" w:rsidRDefault="003031AF" w:rsidP="003031AF">
      <w:pPr>
        <w:spacing w:after="0" w:line="240" w:lineRule="auto"/>
        <w:ind w:firstLine="708"/>
        <w:jc w:val="both"/>
        <w:rPr>
          <w:rFonts w:ascii="Times New Roman" w:hAnsi="Times New Roman"/>
          <w:sz w:val="28"/>
          <w:szCs w:val="28"/>
        </w:rPr>
      </w:pPr>
      <w:r w:rsidRPr="003031AF">
        <w:rPr>
          <w:rFonts w:ascii="Times New Roman" w:hAnsi="Times New Roman"/>
          <w:sz w:val="28"/>
          <w:szCs w:val="28"/>
        </w:rPr>
        <w:t>1) Федеральный закон от 27.07.2010 № 210-ФЗ «Об организации предоставления государственных и муниципальных услуг»;</w:t>
      </w:r>
    </w:p>
    <w:p w:rsidR="003031AF" w:rsidRPr="003031AF" w:rsidRDefault="003031AF" w:rsidP="003031AF">
      <w:pPr>
        <w:spacing w:after="0" w:line="240" w:lineRule="auto"/>
        <w:ind w:firstLine="708"/>
        <w:jc w:val="both"/>
        <w:rPr>
          <w:rFonts w:ascii="Times New Roman" w:hAnsi="Times New Roman"/>
          <w:sz w:val="28"/>
          <w:szCs w:val="28"/>
        </w:rPr>
      </w:pPr>
      <w:r w:rsidRPr="003031AF">
        <w:rPr>
          <w:rFonts w:ascii="Times New Roman" w:hAnsi="Times New Roman"/>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w:t>
      </w:r>
      <w:r w:rsidR="00352043">
        <w:rPr>
          <w:rFonts w:ascii="Times New Roman" w:hAnsi="Times New Roman"/>
          <w:sz w:val="28"/>
          <w:szCs w:val="28"/>
        </w:rPr>
        <w:t>ых лиц, муниципальных служащих.</w:t>
      </w:r>
    </w:p>
    <w:p w:rsidR="003031AF" w:rsidRPr="003031AF" w:rsidRDefault="003031AF" w:rsidP="003031AF">
      <w:pPr>
        <w:tabs>
          <w:tab w:val="left" w:pos="182"/>
        </w:tabs>
        <w:spacing w:after="0" w:line="240" w:lineRule="auto"/>
        <w:ind w:right="-1"/>
        <w:jc w:val="both"/>
        <w:rPr>
          <w:rFonts w:ascii="Times New Roman" w:hAnsi="Times New Roman"/>
          <w:sz w:val="28"/>
          <w:szCs w:val="28"/>
          <w:lang w:eastAsia="ru-RU"/>
        </w:rPr>
      </w:pPr>
    </w:p>
    <w:p w:rsidR="003031AF" w:rsidRPr="00AA24B8" w:rsidRDefault="003031AF" w:rsidP="00AA24B8">
      <w:pPr>
        <w:spacing w:after="0" w:line="240" w:lineRule="auto"/>
        <w:ind w:left="4956" w:firstLine="720"/>
        <w:jc w:val="right"/>
        <w:rPr>
          <w:rFonts w:ascii="Times New Roman" w:hAnsi="Times New Roman"/>
          <w:sz w:val="28"/>
          <w:szCs w:val="24"/>
          <w:lang w:eastAsia="ru-RU"/>
        </w:rPr>
      </w:pPr>
      <w:bookmarkStart w:id="9" w:name="sub_11029"/>
      <w:r w:rsidRPr="003031AF">
        <w:rPr>
          <w:rFonts w:ascii="Times New Roman" w:hAnsi="Times New Roman"/>
          <w:sz w:val="24"/>
          <w:szCs w:val="24"/>
          <w:lang w:eastAsia="ru-RU"/>
        </w:rPr>
        <w:br w:type="page"/>
      </w:r>
      <w:r w:rsidRPr="00AA24B8">
        <w:rPr>
          <w:rFonts w:ascii="Times New Roman" w:hAnsi="Times New Roman"/>
          <w:sz w:val="28"/>
          <w:szCs w:val="24"/>
          <w:lang w:eastAsia="ru-RU"/>
        </w:rPr>
        <w:lastRenderedPageBreak/>
        <w:t xml:space="preserve">Приложение № 1 </w:t>
      </w:r>
    </w:p>
    <w:p w:rsidR="003031AF" w:rsidRPr="00AA24B8" w:rsidRDefault="003031AF" w:rsidP="00AA24B8">
      <w:pPr>
        <w:autoSpaceDE w:val="0"/>
        <w:autoSpaceDN w:val="0"/>
        <w:adjustRightInd w:val="0"/>
        <w:spacing w:after="0" w:line="240" w:lineRule="atLeast"/>
        <w:ind w:left="4956"/>
        <w:jc w:val="right"/>
        <w:rPr>
          <w:rFonts w:ascii="Times New Roman" w:hAnsi="Times New Roman"/>
          <w:sz w:val="28"/>
          <w:szCs w:val="24"/>
          <w:u w:val="single"/>
          <w:lang w:eastAsia="ru-RU"/>
        </w:rPr>
      </w:pPr>
      <w:r w:rsidRPr="00AA24B8">
        <w:rPr>
          <w:rFonts w:ascii="Times New Roman" w:hAnsi="Times New Roman"/>
          <w:sz w:val="28"/>
          <w:szCs w:val="24"/>
          <w:lang w:eastAsia="ru-RU"/>
        </w:rPr>
        <w:t xml:space="preserve">к </w:t>
      </w:r>
      <w:r w:rsidR="00AA24B8">
        <w:rPr>
          <w:rFonts w:ascii="Times New Roman" w:hAnsi="Times New Roman"/>
          <w:sz w:val="28"/>
          <w:szCs w:val="24"/>
          <w:lang w:eastAsia="ru-RU"/>
        </w:rPr>
        <w:t>а</w:t>
      </w:r>
      <w:r w:rsidRPr="00AA24B8">
        <w:rPr>
          <w:rFonts w:ascii="Times New Roman" w:hAnsi="Times New Roman"/>
          <w:sz w:val="28"/>
          <w:szCs w:val="24"/>
          <w:lang w:eastAsia="ru-RU"/>
        </w:rPr>
        <w:t>дминистративному регламенту</w:t>
      </w:r>
    </w:p>
    <w:p w:rsidR="003031AF" w:rsidRPr="003031AF" w:rsidRDefault="003031AF" w:rsidP="003031AF">
      <w:pPr>
        <w:autoSpaceDE w:val="0"/>
        <w:autoSpaceDN w:val="0"/>
        <w:adjustRightInd w:val="0"/>
        <w:spacing w:after="0" w:line="240" w:lineRule="atLeast"/>
        <w:ind w:firstLine="720"/>
        <w:jc w:val="center"/>
        <w:rPr>
          <w:rFonts w:ascii="Times New Roman" w:hAnsi="Times New Roman"/>
          <w:sz w:val="28"/>
          <w:szCs w:val="28"/>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ambria" w:hAnsi="Cambria"/>
          <w:b/>
          <w:bCs/>
          <w:kern w:val="32"/>
          <w:sz w:val="28"/>
          <w:szCs w:val="28"/>
          <w:lang w:val="x-none" w:eastAsia="x-none"/>
        </w:rPr>
        <w:t xml:space="preserve">                                                                 </w:t>
      </w:r>
      <w:bookmarkEnd w:id="9"/>
      <w:r w:rsidRPr="003031AF">
        <w:rPr>
          <w:rFonts w:ascii="Courier New" w:hAnsi="Courier New" w:cs="Courier New"/>
          <w:sz w:val="20"/>
          <w:szCs w:val="20"/>
          <w:lang w:eastAsia="ru-RU"/>
        </w:rPr>
        <w:t>Главе муниципального образования</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(наименование муниципального</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образования, фамилия и инициалы</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главы)</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от гражданина (ки)</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проживающего (ей) по адресу:</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паспорт 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(серия, номер, кем и когда выдан)</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ЗАЯВЛЕНИЕ</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Прошу принять меня на учет в  качестве  нуждающегося  в  жилом</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помещении, предоставляемом по договору социального найма, в  связи</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с ________________________________________________________________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(указать причину </w:t>
      </w:r>
      <w:hyperlink w:anchor="Par77" w:history="1">
        <w:r w:rsidRPr="003031AF">
          <w:rPr>
            <w:rFonts w:ascii="Courier New" w:hAnsi="Courier New" w:cs="Courier New"/>
            <w:color w:val="0000FF"/>
            <w:sz w:val="20"/>
            <w:szCs w:val="20"/>
            <w:lang w:eastAsia="ru-RU"/>
          </w:rPr>
          <w:t>&lt;*&gt;</w:t>
        </w:r>
      </w:hyperlink>
      <w:r w:rsidRPr="003031AF">
        <w:rPr>
          <w:rFonts w:ascii="Courier New" w:hAnsi="Courier New" w:cs="Courier New"/>
          <w:sz w:val="20"/>
          <w:szCs w:val="20"/>
          <w:lang w:eastAsia="ru-RU"/>
        </w:rPr>
        <w:t>)</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Состав семьи _____человек:</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1. Заявитель 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 дата рождения)</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2. Супруг(а) 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 дата рождения)</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3.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 дата рождения и степень родства)</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4.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 дата рождения и степень родства)</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5.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 дата рождения и степень родства)</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Кроме того, со мной проживают иные члены семьи </w:t>
      </w:r>
      <w:hyperlink w:anchor="Par78" w:history="1">
        <w:r w:rsidRPr="003031AF">
          <w:rPr>
            <w:rFonts w:ascii="Courier New" w:hAnsi="Courier New" w:cs="Courier New"/>
            <w:color w:val="0000FF"/>
            <w:sz w:val="20"/>
            <w:szCs w:val="20"/>
            <w:lang w:eastAsia="ru-RU"/>
          </w:rPr>
          <w:t>&lt;**&gt;</w:t>
        </w:r>
      </w:hyperlink>
      <w:r w:rsidRPr="003031AF">
        <w:rPr>
          <w:rFonts w:ascii="Courier New" w:hAnsi="Courier New" w:cs="Courier New"/>
          <w:sz w:val="20"/>
          <w:szCs w:val="20"/>
          <w:lang w:eastAsia="ru-RU"/>
        </w:rPr>
        <w:t>:</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6.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 дата рождения и степень родства)</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7.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(фамилия, имя, отчество, дата рождения и степень родства)</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К заявлению прилагаю следующие документы:</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1)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(наименование и номер документа, кем и когда выдан)</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2)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(наименование и номер документа, кем и когда выдан)</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3)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(наименование и номер документа, кем и когда выдан)</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4) _______________________________________________________________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(наименование и номер документа, кем и когда выдан)</w:t>
      </w:r>
    </w:p>
    <w:p w:rsidR="003031AF" w:rsidRPr="003031AF" w:rsidRDefault="003031AF" w:rsidP="003031AF">
      <w:pPr>
        <w:autoSpaceDE w:val="0"/>
        <w:autoSpaceDN w:val="0"/>
        <w:adjustRightInd w:val="0"/>
        <w:spacing w:after="0" w:line="240" w:lineRule="auto"/>
        <w:jc w:val="both"/>
        <w:rPr>
          <w:rFonts w:ascii="Times New Roman" w:hAnsi="Times New Roman"/>
          <w:sz w:val="28"/>
          <w:szCs w:val="28"/>
          <w:lang w:eastAsia="ru-RU"/>
        </w:rPr>
      </w:pP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lastRenderedPageBreak/>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031AF" w:rsidRPr="003031AF" w:rsidRDefault="003031AF" w:rsidP="003031AF">
      <w:pPr>
        <w:autoSpaceDE w:val="0"/>
        <w:autoSpaceDN w:val="0"/>
        <w:adjustRightInd w:val="0"/>
        <w:spacing w:after="0" w:line="240" w:lineRule="auto"/>
        <w:jc w:val="both"/>
        <w:rPr>
          <w:rFonts w:ascii="Times New Roman" w:hAnsi="Times New Roman"/>
          <w:sz w:val="28"/>
          <w:szCs w:val="28"/>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Подписи дееспособных членов семьи:</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__________________________        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(фамилия, имя, отчество)                    (подпись)</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__________________________        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(фамилия, имя, отчество)                    (подпись)</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__________________________        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(фамилия, имя, отчество)                    (подпись)</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"_____" ____________________ 20___ г.</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______________________________________</w:t>
      </w:r>
    </w:p>
    <w:p w:rsidR="003031AF" w:rsidRPr="003031AF" w:rsidRDefault="003031AF" w:rsidP="003031AF">
      <w:pPr>
        <w:autoSpaceDE w:val="0"/>
        <w:autoSpaceDN w:val="0"/>
        <w:adjustRightInd w:val="0"/>
        <w:spacing w:after="0" w:line="240" w:lineRule="auto"/>
        <w:jc w:val="both"/>
        <w:outlineLvl w:val="0"/>
        <w:rPr>
          <w:rFonts w:ascii="Courier New" w:hAnsi="Courier New" w:cs="Courier New"/>
          <w:sz w:val="20"/>
          <w:szCs w:val="20"/>
          <w:lang w:eastAsia="ru-RU"/>
        </w:rPr>
      </w:pPr>
      <w:r w:rsidRPr="003031AF">
        <w:rPr>
          <w:rFonts w:ascii="Courier New" w:hAnsi="Courier New" w:cs="Courier New"/>
          <w:sz w:val="20"/>
          <w:szCs w:val="20"/>
          <w:lang w:eastAsia="ru-RU"/>
        </w:rPr>
        <w:t xml:space="preserve">                                          (подпись заявителя)</w:t>
      </w:r>
    </w:p>
    <w:p w:rsidR="003031AF" w:rsidRPr="003031AF" w:rsidRDefault="003031AF" w:rsidP="003031AF">
      <w:pPr>
        <w:autoSpaceDE w:val="0"/>
        <w:autoSpaceDN w:val="0"/>
        <w:adjustRightInd w:val="0"/>
        <w:spacing w:after="0" w:line="240" w:lineRule="auto"/>
        <w:jc w:val="both"/>
        <w:rPr>
          <w:rFonts w:ascii="Times New Roman" w:hAnsi="Times New Roman"/>
          <w:sz w:val="28"/>
          <w:szCs w:val="28"/>
          <w:lang w:eastAsia="ru-RU"/>
        </w:rPr>
      </w:pPr>
    </w:p>
    <w:p w:rsidR="003031AF" w:rsidRPr="003031AF" w:rsidRDefault="003031AF" w:rsidP="003031AF">
      <w:pPr>
        <w:autoSpaceDE w:val="0"/>
        <w:autoSpaceDN w:val="0"/>
        <w:adjustRightInd w:val="0"/>
        <w:spacing w:after="0" w:line="240" w:lineRule="auto"/>
        <w:ind w:firstLine="540"/>
        <w:jc w:val="both"/>
        <w:rPr>
          <w:rFonts w:ascii="Times New Roman" w:hAnsi="Times New Roman"/>
          <w:sz w:val="28"/>
          <w:szCs w:val="28"/>
          <w:lang w:eastAsia="ru-RU"/>
        </w:rPr>
      </w:pPr>
      <w:r w:rsidRPr="003031AF">
        <w:rPr>
          <w:rFonts w:ascii="Times New Roman" w:hAnsi="Times New Roman"/>
          <w:sz w:val="28"/>
          <w:szCs w:val="28"/>
          <w:lang w:eastAsia="ru-RU"/>
        </w:rPr>
        <w:t>--------------------------------</w:t>
      </w:r>
    </w:p>
    <w:p w:rsidR="003031AF" w:rsidRPr="003031AF" w:rsidRDefault="003031AF" w:rsidP="003031AF">
      <w:pPr>
        <w:autoSpaceDE w:val="0"/>
        <w:autoSpaceDN w:val="0"/>
        <w:adjustRightInd w:val="0"/>
        <w:spacing w:before="280" w:after="0" w:line="240" w:lineRule="auto"/>
        <w:ind w:firstLine="540"/>
        <w:jc w:val="both"/>
        <w:rPr>
          <w:rFonts w:ascii="Times New Roman" w:hAnsi="Times New Roman"/>
          <w:sz w:val="28"/>
          <w:szCs w:val="28"/>
          <w:lang w:eastAsia="ru-RU"/>
        </w:rPr>
      </w:pPr>
      <w:bookmarkStart w:id="10" w:name="Par77"/>
      <w:bookmarkEnd w:id="10"/>
      <w:r w:rsidRPr="003031AF">
        <w:rPr>
          <w:rFonts w:ascii="Times New Roman" w:hAnsi="Times New Roman"/>
          <w:sz w:val="28"/>
          <w:szCs w:val="28"/>
          <w:lang w:eastAsia="ru-RU"/>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3031AF" w:rsidRPr="003031AF" w:rsidRDefault="003031AF" w:rsidP="003031AF">
      <w:pPr>
        <w:autoSpaceDE w:val="0"/>
        <w:autoSpaceDN w:val="0"/>
        <w:adjustRightInd w:val="0"/>
        <w:spacing w:before="280" w:after="0" w:line="240" w:lineRule="auto"/>
        <w:ind w:firstLine="540"/>
        <w:jc w:val="both"/>
        <w:rPr>
          <w:rFonts w:ascii="Times New Roman" w:hAnsi="Times New Roman"/>
          <w:sz w:val="28"/>
          <w:szCs w:val="28"/>
          <w:lang w:eastAsia="ru-RU"/>
        </w:rPr>
      </w:pPr>
      <w:bookmarkStart w:id="11" w:name="Par78"/>
      <w:bookmarkEnd w:id="11"/>
      <w:r w:rsidRPr="003031AF">
        <w:rPr>
          <w:rFonts w:ascii="Times New Roman" w:hAnsi="Times New Roman"/>
          <w:sz w:val="28"/>
          <w:szCs w:val="28"/>
          <w:lang w:eastAsia="ru-RU"/>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3031AF" w:rsidRPr="003031AF" w:rsidRDefault="003031AF" w:rsidP="003031AF">
      <w:pPr>
        <w:autoSpaceDE w:val="0"/>
        <w:autoSpaceDN w:val="0"/>
        <w:adjustRightInd w:val="0"/>
        <w:spacing w:after="0" w:line="240" w:lineRule="auto"/>
        <w:rPr>
          <w:rFonts w:ascii="Times New Roman" w:hAnsi="Times New Roman"/>
          <w:sz w:val="28"/>
          <w:szCs w:val="28"/>
          <w:lang w:eastAsia="ru-RU"/>
        </w:rPr>
      </w:pPr>
    </w:p>
    <w:p w:rsidR="003031AF" w:rsidRPr="003031AF" w:rsidRDefault="003031AF" w:rsidP="003031AF">
      <w:pPr>
        <w:tabs>
          <w:tab w:val="left" w:pos="1134"/>
        </w:tabs>
        <w:autoSpaceDE w:val="0"/>
        <w:autoSpaceDN w:val="0"/>
        <w:adjustRightInd w:val="0"/>
        <w:spacing w:after="0" w:line="240" w:lineRule="auto"/>
        <w:outlineLvl w:val="1"/>
        <w:rPr>
          <w:rFonts w:ascii="Times New Roman" w:hAnsi="Times New Roman"/>
          <w:sz w:val="28"/>
          <w:szCs w:val="28"/>
          <w:lang w:eastAsia="ru-RU"/>
        </w:rPr>
      </w:pPr>
    </w:p>
    <w:p w:rsidR="00013031" w:rsidRPr="00124DD8" w:rsidRDefault="00013031" w:rsidP="00124DD8">
      <w:pPr>
        <w:tabs>
          <w:tab w:val="left" w:pos="1365"/>
        </w:tabs>
        <w:rPr>
          <w:rFonts w:ascii="Times New Roman" w:hAnsi="Times New Roman"/>
          <w:sz w:val="28"/>
          <w:szCs w:val="28"/>
        </w:rPr>
      </w:pPr>
    </w:p>
    <w:sectPr w:rsidR="00013031" w:rsidRPr="00124DD8" w:rsidSect="005F6C16">
      <w:footerReference w:type="default" r:id="rId20"/>
      <w:pgSz w:w="11906" w:h="16838"/>
      <w:pgMar w:top="567"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01" w:rsidRDefault="00DE4A01" w:rsidP="005F6C16">
      <w:pPr>
        <w:spacing w:after="0" w:line="240" w:lineRule="auto"/>
      </w:pPr>
      <w:r>
        <w:separator/>
      </w:r>
    </w:p>
  </w:endnote>
  <w:endnote w:type="continuationSeparator" w:id="0">
    <w:p w:rsidR="00DE4A01" w:rsidRDefault="00DE4A01" w:rsidP="005F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16" w:rsidRDefault="005F6C16">
    <w:pPr>
      <w:pStyle w:val="ac"/>
      <w:jc w:val="center"/>
    </w:pPr>
  </w:p>
  <w:p w:rsidR="005F6C16" w:rsidRDefault="005F6C1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01" w:rsidRDefault="00DE4A01" w:rsidP="005F6C16">
      <w:pPr>
        <w:spacing w:after="0" w:line="240" w:lineRule="auto"/>
      </w:pPr>
      <w:r>
        <w:separator/>
      </w:r>
    </w:p>
  </w:footnote>
  <w:footnote w:type="continuationSeparator" w:id="0">
    <w:p w:rsidR="00DE4A01" w:rsidRDefault="00DE4A01" w:rsidP="005F6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15:restartNumberingAfterBreak="0">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15:restartNumberingAfterBreak="0">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B37579"/>
    <w:multiLevelType w:val="hybridMultilevel"/>
    <w:tmpl w:val="E2E05C24"/>
    <w:lvl w:ilvl="0" w:tplc="6016C8CC">
      <w:start w:val="55"/>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0C705CDE"/>
    <w:multiLevelType w:val="hybridMultilevel"/>
    <w:tmpl w:val="4DECDB50"/>
    <w:lvl w:ilvl="0" w:tplc="96EA25AA">
      <w:start w:val="90"/>
      <w:numFmt w:val="decimal"/>
      <w:lvlText w:val="%1."/>
      <w:lvlJc w:val="left"/>
      <w:pPr>
        <w:ind w:left="5196" w:hanging="375"/>
      </w:pPr>
      <w:rPr>
        <w:rFonts w:cs="Times New Roman" w:hint="default"/>
      </w:rPr>
    </w:lvl>
    <w:lvl w:ilvl="1" w:tplc="04190019" w:tentative="1">
      <w:start w:val="1"/>
      <w:numFmt w:val="lowerLetter"/>
      <w:lvlText w:val="%2."/>
      <w:lvlJc w:val="left"/>
      <w:pPr>
        <w:ind w:left="5901" w:hanging="360"/>
      </w:pPr>
      <w:rPr>
        <w:rFonts w:cs="Times New Roman"/>
      </w:rPr>
    </w:lvl>
    <w:lvl w:ilvl="2" w:tplc="0419001B" w:tentative="1">
      <w:start w:val="1"/>
      <w:numFmt w:val="lowerRoman"/>
      <w:lvlText w:val="%3."/>
      <w:lvlJc w:val="right"/>
      <w:pPr>
        <w:ind w:left="6621" w:hanging="180"/>
      </w:pPr>
      <w:rPr>
        <w:rFonts w:cs="Times New Roman"/>
      </w:rPr>
    </w:lvl>
    <w:lvl w:ilvl="3" w:tplc="0419000F" w:tentative="1">
      <w:start w:val="1"/>
      <w:numFmt w:val="decimal"/>
      <w:lvlText w:val="%4."/>
      <w:lvlJc w:val="left"/>
      <w:pPr>
        <w:ind w:left="7341" w:hanging="360"/>
      </w:pPr>
      <w:rPr>
        <w:rFonts w:cs="Times New Roman"/>
      </w:rPr>
    </w:lvl>
    <w:lvl w:ilvl="4" w:tplc="04190019" w:tentative="1">
      <w:start w:val="1"/>
      <w:numFmt w:val="lowerLetter"/>
      <w:lvlText w:val="%5."/>
      <w:lvlJc w:val="left"/>
      <w:pPr>
        <w:ind w:left="8061" w:hanging="360"/>
      </w:pPr>
      <w:rPr>
        <w:rFonts w:cs="Times New Roman"/>
      </w:rPr>
    </w:lvl>
    <w:lvl w:ilvl="5" w:tplc="0419001B" w:tentative="1">
      <w:start w:val="1"/>
      <w:numFmt w:val="lowerRoman"/>
      <w:lvlText w:val="%6."/>
      <w:lvlJc w:val="right"/>
      <w:pPr>
        <w:ind w:left="8781" w:hanging="180"/>
      </w:pPr>
      <w:rPr>
        <w:rFonts w:cs="Times New Roman"/>
      </w:rPr>
    </w:lvl>
    <w:lvl w:ilvl="6" w:tplc="0419000F" w:tentative="1">
      <w:start w:val="1"/>
      <w:numFmt w:val="decimal"/>
      <w:lvlText w:val="%7."/>
      <w:lvlJc w:val="left"/>
      <w:pPr>
        <w:ind w:left="9501" w:hanging="360"/>
      </w:pPr>
      <w:rPr>
        <w:rFonts w:cs="Times New Roman"/>
      </w:rPr>
    </w:lvl>
    <w:lvl w:ilvl="7" w:tplc="04190019" w:tentative="1">
      <w:start w:val="1"/>
      <w:numFmt w:val="lowerLetter"/>
      <w:lvlText w:val="%8."/>
      <w:lvlJc w:val="left"/>
      <w:pPr>
        <w:ind w:left="10221" w:hanging="360"/>
      </w:pPr>
      <w:rPr>
        <w:rFonts w:cs="Times New Roman"/>
      </w:rPr>
    </w:lvl>
    <w:lvl w:ilvl="8" w:tplc="0419001B" w:tentative="1">
      <w:start w:val="1"/>
      <w:numFmt w:val="lowerRoman"/>
      <w:lvlText w:val="%9."/>
      <w:lvlJc w:val="right"/>
      <w:pPr>
        <w:ind w:left="10941" w:hanging="180"/>
      </w:pPr>
      <w:rPr>
        <w:rFonts w:cs="Times New Roman"/>
      </w:rPr>
    </w:lvl>
  </w:abstractNum>
  <w:abstractNum w:abstractNumId="6" w15:restartNumberingAfterBreak="0">
    <w:nsid w:val="0E6D2B33"/>
    <w:multiLevelType w:val="hybridMultilevel"/>
    <w:tmpl w:val="566E4506"/>
    <w:lvl w:ilvl="0" w:tplc="A5427B4A">
      <w:start w:val="95"/>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15:restartNumberingAfterBreak="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15:restartNumberingAfterBreak="0">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15:restartNumberingAfterBreak="0">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15:restartNumberingAfterBreak="0">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15:restartNumberingAfterBreak="0">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15:restartNumberingAfterBreak="0">
    <w:nsid w:val="258518DF"/>
    <w:multiLevelType w:val="hybridMultilevel"/>
    <w:tmpl w:val="A81A62EC"/>
    <w:lvl w:ilvl="0" w:tplc="64103010">
      <w:start w:val="101"/>
      <w:numFmt w:val="decimal"/>
      <w:lvlText w:val="%1."/>
      <w:lvlJc w:val="left"/>
      <w:pPr>
        <w:ind w:left="1085" w:hanging="375"/>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17" w15:restartNumberingAfterBreak="0">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15:restartNumberingAfterBreak="0">
    <w:nsid w:val="2CF145FE"/>
    <w:multiLevelType w:val="hybridMultilevel"/>
    <w:tmpl w:val="D37CC5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15:restartNumberingAfterBreak="0">
    <w:nsid w:val="30090C54"/>
    <w:multiLevelType w:val="hybridMultilevel"/>
    <w:tmpl w:val="265011D6"/>
    <w:lvl w:ilvl="0" w:tplc="46A80C32">
      <w:start w:val="103"/>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15:restartNumberingAfterBreak="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15:restartNumberingAfterBreak="0">
    <w:nsid w:val="3DDA1C79"/>
    <w:multiLevelType w:val="multilevel"/>
    <w:tmpl w:val="0192A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3F69704E"/>
    <w:multiLevelType w:val="hybridMultilevel"/>
    <w:tmpl w:val="774873A2"/>
    <w:lvl w:ilvl="0" w:tplc="0DC0F416">
      <w:start w:val="95"/>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9" w15:restartNumberingAfterBreak="0">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2" w15:restartNumberingAfterBreak="0">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33" w15:restartNumberingAfterBreak="0">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15:restartNumberingAfterBreak="0">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15:restartNumberingAfterBreak="0">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15:restartNumberingAfterBreak="0">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15:restartNumberingAfterBreak="0">
    <w:nsid w:val="66F513D7"/>
    <w:multiLevelType w:val="multilevel"/>
    <w:tmpl w:val="A9023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0" w15:restartNumberingAfterBreak="0">
    <w:nsid w:val="6C961183"/>
    <w:multiLevelType w:val="hybridMultilevel"/>
    <w:tmpl w:val="BCAA380A"/>
    <w:lvl w:ilvl="0" w:tplc="CF103F24">
      <w:start w:val="87"/>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15:restartNumberingAfterBreak="0">
    <w:nsid w:val="6DF824FE"/>
    <w:multiLevelType w:val="hybridMultilevel"/>
    <w:tmpl w:val="1EC84622"/>
    <w:lvl w:ilvl="0" w:tplc="B36E379E">
      <w:start w:val="45"/>
      <w:numFmt w:val="decimal"/>
      <w:lvlText w:val="%1."/>
      <w:lvlJc w:val="left"/>
      <w:pPr>
        <w:ind w:left="2502" w:hanging="375"/>
      </w:pPr>
      <w:rPr>
        <w:rFonts w:cs="Times New Roman" w:hint="default"/>
      </w:rPr>
    </w:lvl>
    <w:lvl w:ilvl="1" w:tplc="04190019">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42" w15:restartNumberingAfterBreak="0">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0275E1"/>
    <w:multiLevelType w:val="hybridMultilevel"/>
    <w:tmpl w:val="1D8CFF04"/>
    <w:lvl w:ilvl="0" w:tplc="98684A32">
      <w:start w:val="98"/>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15:restartNumberingAfterBreak="0">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3"/>
  </w:num>
  <w:num w:numId="5">
    <w:abstractNumId w:val="20"/>
  </w:num>
  <w:num w:numId="6">
    <w:abstractNumId w:val="0"/>
  </w:num>
  <w:num w:numId="7">
    <w:abstractNumId w:val="24"/>
  </w:num>
  <w:num w:numId="8">
    <w:abstractNumId w:val="47"/>
  </w:num>
  <w:num w:numId="9">
    <w:abstractNumId w:val="15"/>
  </w:num>
  <w:num w:numId="10">
    <w:abstractNumId w:val="14"/>
  </w:num>
  <w:num w:numId="11">
    <w:abstractNumId w:val="39"/>
  </w:num>
  <w:num w:numId="12">
    <w:abstractNumId w:val="34"/>
  </w:num>
  <w:num w:numId="13">
    <w:abstractNumId w:val="11"/>
  </w:num>
  <w:num w:numId="14">
    <w:abstractNumId w:val="2"/>
  </w:num>
  <w:num w:numId="15">
    <w:abstractNumId w:val="44"/>
  </w:num>
  <w:num w:numId="16">
    <w:abstractNumId w:val="35"/>
  </w:num>
  <w:num w:numId="17">
    <w:abstractNumId w:val="1"/>
  </w:num>
  <w:num w:numId="18">
    <w:abstractNumId w:val="13"/>
  </w:num>
  <w:num w:numId="19">
    <w:abstractNumId w:val="8"/>
  </w:num>
  <w:num w:numId="20">
    <w:abstractNumId w:val="37"/>
  </w:num>
  <w:num w:numId="21">
    <w:abstractNumId w:val="18"/>
  </w:num>
  <w:num w:numId="22">
    <w:abstractNumId w:val="28"/>
  </w:num>
  <w:num w:numId="23">
    <w:abstractNumId w:val="31"/>
  </w:num>
  <w:num w:numId="24">
    <w:abstractNumId w:val="4"/>
  </w:num>
  <w:num w:numId="25">
    <w:abstractNumId w:val="12"/>
  </w:num>
  <w:num w:numId="26">
    <w:abstractNumId w:val="30"/>
  </w:num>
  <w:num w:numId="27">
    <w:abstractNumId w:val="45"/>
  </w:num>
  <w:num w:numId="28">
    <w:abstractNumId w:val="9"/>
  </w:num>
  <w:num w:numId="29">
    <w:abstractNumId w:val="41"/>
  </w:num>
  <w:num w:numId="30">
    <w:abstractNumId w:val="46"/>
  </w:num>
  <w:num w:numId="31">
    <w:abstractNumId w:val="19"/>
  </w:num>
  <w:num w:numId="32">
    <w:abstractNumId w:val="27"/>
  </w:num>
  <w:num w:numId="33">
    <w:abstractNumId w:val="23"/>
  </w:num>
  <w:num w:numId="34">
    <w:abstractNumId w:val="10"/>
  </w:num>
  <w:num w:numId="35">
    <w:abstractNumId w:val="29"/>
  </w:num>
  <w:num w:numId="36">
    <w:abstractNumId w:val="3"/>
  </w:num>
  <w:num w:numId="37">
    <w:abstractNumId w:val="36"/>
  </w:num>
  <w:num w:numId="38">
    <w:abstractNumId w:val="7"/>
  </w:num>
  <w:num w:numId="39">
    <w:abstractNumId w:val="17"/>
  </w:num>
  <w:num w:numId="40">
    <w:abstractNumId w:val="32"/>
  </w:num>
  <w:num w:numId="41">
    <w:abstractNumId w:val="40"/>
  </w:num>
  <w:num w:numId="42">
    <w:abstractNumId w:val="5"/>
  </w:num>
  <w:num w:numId="43">
    <w:abstractNumId w:val="6"/>
  </w:num>
  <w:num w:numId="44">
    <w:abstractNumId w:val="26"/>
  </w:num>
  <w:num w:numId="45">
    <w:abstractNumId w:val="43"/>
  </w:num>
  <w:num w:numId="46">
    <w:abstractNumId w:val="21"/>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9D"/>
    <w:rsid w:val="00013031"/>
    <w:rsid w:val="000A42CA"/>
    <w:rsid w:val="000F3F9D"/>
    <w:rsid w:val="000F6D17"/>
    <w:rsid w:val="00124DD8"/>
    <w:rsid w:val="003031AF"/>
    <w:rsid w:val="00352043"/>
    <w:rsid w:val="00393927"/>
    <w:rsid w:val="00497251"/>
    <w:rsid w:val="004A0E76"/>
    <w:rsid w:val="00506158"/>
    <w:rsid w:val="00572210"/>
    <w:rsid w:val="00585956"/>
    <w:rsid w:val="005F6C16"/>
    <w:rsid w:val="0076671B"/>
    <w:rsid w:val="0085283D"/>
    <w:rsid w:val="008818FE"/>
    <w:rsid w:val="00A6056B"/>
    <w:rsid w:val="00AA24B8"/>
    <w:rsid w:val="00AC1983"/>
    <w:rsid w:val="00B41BFE"/>
    <w:rsid w:val="00B5768C"/>
    <w:rsid w:val="00B64341"/>
    <w:rsid w:val="00B760DB"/>
    <w:rsid w:val="00D13518"/>
    <w:rsid w:val="00DE4A01"/>
    <w:rsid w:val="00DE5E54"/>
    <w:rsid w:val="00E01B3E"/>
    <w:rsid w:val="00E456F0"/>
    <w:rsid w:val="00E6662D"/>
    <w:rsid w:val="00F47E51"/>
    <w:rsid w:val="00F503C3"/>
    <w:rsid w:val="00F521B1"/>
    <w:rsid w:val="00F9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050C7E-6018-4554-9DE2-565BBFAF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031AF"/>
    <w:pPr>
      <w:keepNext/>
      <w:spacing w:after="0" w:line="240" w:lineRule="auto"/>
      <w:jc w:val="center"/>
      <w:outlineLvl w:val="0"/>
    </w:pPr>
    <w:rPr>
      <w:rFonts w:ascii="Cambria" w:hAnsi="Cambria"/>
      <w:b/>
      <w:bCs/>
      <w:kern w:val="32"/>
      <w:sz w:val="32"/>
      <w:szCs w:val="32"/>
      <w:lang w:eastAsia="ru-RU"/>
    </w:rPr>
  </w:style>
  <w:style w:type="paragraph" w:styleId="2">
    <w:name w:val="heading 2"/>
    <w:basedOn w:val="a"/>
    <w:next w:val="a"/>
    <w:link w:val="20"/>
    <w:uiPriority w:val="9"/>
    <w:qFormat/>
    <w:rsid w:val="003031AF"/>
    <w:pPr>
      <w:keepNext/>
      <w:spacing w:after="0" w:line="240" w:lineRule="auto"/>
      <w:jc w:val="center"/>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31AF"/>
    <w:rPr>
      <w:rFonts w:ascii="Cambria" w:hAnsi="Cambria"/>
      <w:b/>
      <w:kern w:val="32"/>
      <w:sz w:val="32"/>
      <w:lang w:val="x-none" w:eastAsia="x-none"/>
    </w:rPr>
  </w:style>
  <w:style w:type="character" w:customStyle="1" w:styleId="20">
    <w:name w:val="Заголовок 2 Знак"/>
    <w:basedOn w:val="a0"/>
    <w:link w:val="2"/>
    <w:uiPriority w:val="9"/>
    <w:locked/>
    <w:rsid w:val="003031AF"/>
    <w:rPr>
      <w:rFonts w:ascii="Cambria" w:hAnsi="Cambria"/>
      <w:b/>
      <w:i/>
      <w:sz w:val="28"/>
      <w:lang w:val="x-none" w:eastAsia="x-none"/>
    </w:rPr>
  </w:style>
  <w:style w:type="table" w:styleId="a3">
    <w:name w:val="Table Grid"/>
    <w:basedOn w:val="a1"/>
    <w:uiPriority w:val="59"/>
    <w:rsid w:val="000F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3031AF"/>
    <w:rPr>
      <w:color w:val="0000FF"/>
      <w:u w:val="single"/>
    </w:rPr>
  </w:style>
  <w:style w:type="paragraph" w:styleId="a5">
    <w:name w:val="Balloon Text"/>
    <w:basedOn w:val="a"/>
    <w:link w:val="a6"/>
    <w:uiPriority w:val="99"/>
    <w:rsid w:val="003031AF"/>
    <w:pPr>
      <w:spacing w:after="0" w:line="240" w:lineRule="auto"/>
    </w:pPr>
    <w:rPr>
      <w:rFonts w:ascii="Tahoma" w:hAnsi="Tahoma"/>
      <w:sz w:val="16"/>
      <w:szCs w:val="20"/>
      <w:lang w:eastAsia="ru-RU"/>
    </w:rPr>
  </w:style>
  <w:style w:type="character" w:customStyle="1" w:styleId="a6">
    <w:name w:val="Текст выноски Знак"/>
    <w:basedOn w:val="a0"/>
    <w:link w:val="a5"/>
    <w:uiPriority w:val="99"/>
    <w:locked/>
    <w:rsid w:val="003031AF"/>
    <w:rPr>
      <w:rFonts w:ascii="Tahoma" w:hAnsi="Tahoma"/>
      <w:sz w:val="20"/>
      <w:lang w:val="x-none" w:eastAsia="x-none"/>
    </w:rPr>
  </w:style>
  <w:style w:type="paragraph" w:styleId="a7">
    <w:name w:val="No Spacing"/>
    <w:uiPriority w:val="1"/>
    <w:qFormat/>
    <w:rsid w:val="003031AF"/>
    <w:rPr>
      <w:sz w:val="22"/>
      <w:szCs w:val="22"/>
    </w:rPr>
  </w:style>
  <w:style w:type="paragraph" w:styleId="a8">
    <w:name w:val="List Paragraph"/>
    <w:basedOn w:val="a"/>
    <w:uiPriority w:val="34"/>
    <w:qFormat/>
    <w:rsid w:val="003031AF"/>
    <w:pPr>
      <w:spacing w:after="0" w:line="240" w:lineRule="auto"/>
      <w:ind w:left="720"/>
      <w:contextualSpacing/>
    </w:pPr>
    <w:rPr>
      <w:rFonts w:ascii="Times New Roman" w:hAnsi="Times New Roman"/>
      <w:sz w:val="24"/>
      <w:szCs w:val="24"/>
      <w:lang w:eastAsia="ru-RU"/>
    </w:rPr>
  </w:style>
  <w:style w:type="table" w:customStyle="1" w:styleId="11">
    <w:name w:val="Сетка таблицы1"/>
    <w:basedOn w:val="a1"/>
    <w:next w:val="a3"/>
    <w:uiPriority w:val="59"/>
    <w:rsid w:val="003031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Гипертекстовая ссылка"/>
    <w:rsid w:val="003031AF"/>
    <w:rPr>
      <w:color w:val="008000"/>
    </w:rPr>
  </w:style>
  <w:style w:type="paragraph" w:styleId="aa">
    <w:name w:val="header"/>
    <w:basedOn w:val="a"/>
    <w:link w:val="ab"/>
    <w:uiPriority w:val="99"/>
    <w:rsid w:val="003031AF"/>
    <w:pPr>
      <w:tabs>
        <w:tab w:val="center" w:pos="4677"/>
        <w:tab w:val="right" w:pos="9355"/>
      </w:tabs>
      <w:spacing w:after="0" w:line="240" w:lineRule="auto"/>
    </w:pPr>
    <w:rPr>
      <w:rFonts w:ascii="Times New Roman" w:hAnsi="Times New Roman"/>
      <w:sz w:val="24"/>
      <w:szCs w:val="20"/>
      <w:lang w:eastAsia="ru-RU"/>
    </w:rPr>
  </w:style>
  <w:style w:type="character" w:customStyle="1" w:styleId="ab">
    <w:name w:val="Верхний колонтитул Знак"/>
    <w:basedOn w:val="a0"/>
    <w:link w:val="aa"/>
    <w:uiPriority w:val="99"/>
    <w:locked/>
    <w:rsid w:val="003031AF"/>
    <w:rPr>
      <w:rFonts w:ascii="Times New Roman" w:hAnsi="Times New Roman"/>
      <w:sz w:val="20"/>
      <w:lang w:val="x-none" w:eastAsia="x-none"/>
    </w:rPr>
  </w:style>
  <w:style w:type="paragraph" w:styleId="ac">
    <w:name w:val="footer"/>
    <w:basedOn w:val="a"/>
    <w:link w:val="ad"/>
    <w:uiPriority w:val="99"/>
    <w:rsid w:val="003031AF"/>
    <w:pPr>
      <w:tabs>
        <w:tab w:val="center" w:pos="4677"/>
        <w:tab w:val="right" w:pos="9355"/>
      </w:tabs>
      <w:spacing w:after="0" w:line="240" w:lineRule="auto"/>
    </w:pPr>
    <w:rPr>
      <w:rFonts w:ascii="Times New Roman" w:hAnsi="Times New Roman"/>
      <w:sz w:val="24"/>
      <w:szCs w:val="20"/>
      <w:lang w:eastAsia="ru-RU"/>
    </w:rPr>
  </w:style>
  <w:style w:type="character" w:customStyle="1" w:styleId="ad">
    <w:name w:val="Нижний колонтитул Знак"/>
    <w:basedOn w:val="a0"/>
    <w:link w:val="ac"/>
    <w:uiPriority w:val="99"/>
    <w:locked/>
    <w:rsid w:val="003031AF"/>
    <w:rPr>
      <w:rFonts w:ascii="Times New Roman" w:hAnsi="Times New Roman"/>
      <w:sz w:val="20"/>
      <w:lang w:val="x-none" w:eastAsia="x-none"/>
    </w:rPr>
  </w:style>
  <w:style w:type="character" w:customStyle="1" w:styleId="ae">
    <w:name w:val="Цветовое выделение"/>
    <w:rsid w:val="003031AF"/>
    <w:rPr>
      <w:b/>
      <w:color w:val="000080"/>
    </w:rPr>
  </w:style>
  <w:style w:type="paragraph" w:customStyle="1" w:styleId="af">
    <w:name w:val="Заголовок статьи"/>
    <w:basedOn w:val="a"/>
    <w:next w:val="a"/>
    <w:rsid w:val="003031AF"/>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0">
    <w:name w:val="Комментарий"/>
    <w:basedOn w:val="a"/>
    <w:next w:val="a"/>
    <w:rsid w:val="003031AF"/>
    <w:pPr>
      <w:autoSpaceDE w:val="0"/>
      <w:autoSpaceDN w:val="0"/>
      <w:adjustRightInd w:val="0"/>
      <w:spacing w:after="0" w:line="240" w:lineRule="auto"/>
      <w:ind w:left="170"/>
      <w:jc w:val="both"/>
    </w:pPr>
    <w:rPr>
      <w:rFonts w:ascii="Arial" w:hAnsi="Arial" w:cs="Arial"/>
      <w:i/>
      <w:iCs/>
      <w:color w:val="800080"/>
      <w:sz w:val="24"/>
      <w:szCs w:val="24"/>
      <w:lang w:eastAsia="ru-RU"/>
    </w:rPr>
  </w:style>
  <w:style w:type="character" w:customStyle="1" w:styleId="af1">
    <w:name w:val="Не вступил в силу"/>
    <w:rsid w:val="003031AF"/>
    <w:rPr>
      <w:b/>
      <w:color w:val="008080"/>
    </w:rPr>
  </w:style>
  <w:style w:type="paragraph" w:customStyle="1" w:styleId="ConsPlusNormal">
    <w:name w:val="ConsPlusNormal"/>
    <w:rsid w:val="003031AF"/>
    <w:pPr>
      <w:autoSpaceDE w:val="0"/>
      <w:autoSpaceDN w:val="0"/>
      <w:adjustRightInd w:val="0"/>
      <w:ind w:firstLine="720"/>
    </w:pPr>
    <w:rPr>
      <w:rFonts w:ascii="Arial" w:hAnsi="Arial" w:cs="Arial"/>
    </w:rPr>
  </w:style>
  <w:style w:type="paragraph" w:customStyle="1" w:styleId="ConsPlusCell">
    <w:name w:val="ConsPlusCell"/>
    <w:rsid w:val="003031AF"/>
    <w:pPr>
      <w:widowControl w:val="0"/>
      <w:autoSpaceDE w:val="0"/>
      <w:autoSpaceDN w:val="0"/>
      <w:adjustRightInd w:val="0"/>
    </w:pPr>
    <w:rPr>
      <w:rFonts w:ascii="Arial" w:hAnsi="Arial" w:cs="Arial"/>
    </w:rPr>
  </w:style>
  <w:style w:type="character" w:styleId="af2">
    <w:name w:val="page number"/>
    <w:basedOn w:val="a0"/>
    <w:uiPriority w:val="99"/>
    <w:rsid w:val="003031AF"/>
  </w:style>
  <w:style w:type="paragraph" w:customStyle="1" w:styleId="af3">
    <w:name w:val="Знак Знак"/>
    <w:basedOn w:val="a"/>
    <w:rsid w:val="003031AF"/>
    <w:pPr>
      <w:spacing w:after="160" w:line="240" w:lineRule="exact"/>
      <w:jc w:val="both"/>
    </w:pPr>
    <w:rPr>
      <w:rFonts w:ascii="Verdana" w:hAnsi="Verdana" w:cs="Verdana"/>
      <w:sz w:val="20"/>
      <w:szCs w:val="20"/>
      <w:lang w:val="en-US"/>
    </w:rPr>
  </w:style>
  <w:style w:type="paragraph" w:customStyle="1" w:styleId="12">
    <w:name w:val="Знак1"/>
    <w:basedOn w:val="a"/>
    <w:rsid w:val="003031AF"/>
    <w:pPr>
      <w:spacing w:after="160" w:line="240" w:lineRule="exact"/>
    </w:pPr>
    <w:rPr>
      <w:rFonts w:ascii="Verdana" w:hAnsi="Verdana"/>
      <w:sz w:val="20"/>
      <w:szCs w:val="20"/>
      <w:lang w:val="en-US"/>
    </w:rPr>
  </w:style>
  <w:style w:type="paragraph" w:styleId="af4">
    <w:name w:val="Body Text Indent"/>
    <w:basedOn w:val="a"/>
    <w:link w:val="af5"/>
    <w:uiPriority w:val="99"/>
    <w:rsid w:val="003031AF"/>
    <w:pPr>
      <w:spacing w:after="0" w:line="240" w:lineRule="auto"/>
      <w:ind w:left="180"/>
      <w:jc w:val="both"/>
    </w:pPr>
    <w:rPr>
      <w:rFonts w:ascii="Times New Roman" w:hAnsi="Times New Roman"/>
      <w:sz w:val="24"/>
      <w:szCs w:val="24"/>
      <w:lang w:eastAsia="ru-RU"/>
    </w:rPr>
  </w:style>
  <w:style w:type="character" w:customStyle="1" w:styleId="af5">
    <w:name w:val="Основной текст с отступом Знак"/>
    <w:basedOn w:val="a0"/>
    <w:link w:val="af4"/>
    <w:uiPriority w:val="99"/>
    <w:locked/>
    <w:rsid w:val="003031AF"/>
    <w:rPr>
      <w:rFonts w:ascii="Times New Roman" w:hAnsi="Times New Roman"/>
      <w:sz w:val="24"/>
      <w:lang w:val="x-none" w:eastAsia="x-none"/>
    </w:rPr>
  </w:style>
  <w:style w:type="paragraph" w:styleId="21">
    <w:name w:val="Body Text Indent 2"/>
    <w:basedOn w:val="a"/>
    <w:link w:val="22"/>
    <w:uiPriority w:val="99"/>
    <w:rsid w:val="003031AF"/>
    <w:pPr>
      <w:spacing w:after="0" w:line="240" w:lineRule="auto"/>
      <w:ind w:left="180" w:firstLine="540"/>
      <w:jc w:val="both"/>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3031AF"/>
    <w:rPr>
      <w:rFonts w:ascii="Times New Roman" w:hAnsi="Times New Roman"/>
      <w:sz w:val="24"/>
      <w:lang w:val="x-none" w:eastAsia="x-none"/>
    </w:rPr>
  </w:style>
  <w:style w:type="paragraph" w:customStyle="1" w:styleId="ConsPlusTitle">
    <w:name w:val="ConsPlusTitle"/>
    <w:rsid w:val="003031AF"/>
    <w:pPr>
      <w:widowControl w:val="0"/>
      <w:autoSpaceDE w:val="0"/>
      <w:autoSpaceDN w:val="0"/>
      <w:adjustRightInd w:val="0"/>
    </w:pPr>
    <w:rPr>
      <w:rFonts w:ascii="Times New Roman" w:hAnsi="Times New Roman"/>
      <w:b/>
      <w:bCs/>
      <w:sz w:val="24"/>
      <w:szCs w:val="24"/>
    </w:rPr>
  </w:style>
  <w:style w:type="paragraph" w:styleId="af6">
    <w:name w:val="Body Text"/>
    <w:basedOn w:val="a"/>
    <w:link w:val="af7"/>
    <w:uiPriority w:val="99"/>
    <w:rsid w:val="003031AF"/>
    <w:pPr>
      <w:spacing w:after="120"/>
    </w:pPr>
    <w:rPr>
      <w:lang w:eastAsia="ru-RU"/>
    </w:rPr>
  </w:style>
  <w:style w:type="character" w:customStyle="1" w:styleId="af7">
    <w:name w:val="Основной текст Знак"/>
    <w:basedOn w:val="a0"/>
    <w:link w:val="af6"/>
    <w:uiPriority w:val="99"/>
    <w:locked/>
    <w:rsid w:val="003031AF"/>
    <w:rPr>
      <w:rFonts w:ascii="Calibri" w:hAnsi="Calibri"/>
      <w:lang w:val="x-none" w:eastAsia="x-none"/>
    </w:rPr>
  </w:style>
  <w:style w:type="paragraph" w:customStyle="1" w:styleId="ConsNormal">
    <w:name w:val="ConsNormal"/>
    <w:rsid w:val="003031AF"/>
    <w:pPr>
      <w:widowControl w:val="0"/>
      <w:autoSpaceDE w:val="0"/>
      <w:autoSpaceDN w:val="0"/>
      <w:adjustRightInd w:val="0"/>
      <w:ind w:right="19772" w:firstLine="720"/>
    </w:pPr>
    <w:rPr>
      <w:rFonts w:ascii="Arial" w:hAnsi="Arial" w:cs="Arial"/>
    </w:rPr>
  </w:style>
  <w:style w:type="paragraph" w:customStyle="1" w:styleId="ConsNonformat">
    <w:name w:val="ConsNonformat"/>
    <w:rsid w:val="003031AF"/>
    <w:pPr>
      <w:widowControl w:val="0"/>
      <w:autoSpaceDE w:val="0"/>
      <w:autoSpaceDN w:val="0"/>
      <w:adjustRightInd w:val="0"/>
      <w:ind w:right="19772"/>
    </w:pPr>
    <w:rPr>
      <w:rFonts w:ascii="Courier New" w:hAnsi="Courier New" w:cs="Courier New"/>
    </w:rPr>
  </w:style>
  <w:style w:type="character" w:styleId="af8">
    <w:name w:val="FollowedHyperlink"/>
    <w:basedOn w:val="a0"/>
    <w:uiPriority w:val="99"/>
    <w:rsid w:val="003031AF"/>
    <w:rPr>
      <w:color w:val="800080"/>
      <w:u w:val="single"/>
    </w:rPr>
  </w:style>
  <w:style w:type="paragraph" w:customStyle="1" w:styleId="Default">
    <w:name w:val="Default"/>
    <w:rsid w:val="003031A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232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s://rosreestr.ru" TargetMode="External"/><Relationship Id="rId18" Type="http://schemas.openxmlformats.org/officeDocument/2006/relationships/hyperlink" Target="consultantplus://offline/ref=AD117F67856BC289AD3708FCD30C25F4BEEA0F33D5522B8FFB3860A022eFc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numbering" Target="numbering.xml"/><Relationship Id="rId16" Type="http://schemas.openxmlformats.org/officeDocument/2006/relationships/hyperlink" Target="consultantplus://offline/ref=8CEFBFC3814B8EDAB8DFB52E9C52E276D58FEA91ED86330304B381B9913C9687160A066Dw9u7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http://dit.or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4AB1-DD30-4E64-A6CC-D0E08A02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9370</Words>
  <Characters>53409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 Windows</cp:lastModifiedBy>
  <cp:revision>3</cp:revision>
  <cp:lastPrinted>2019-02-19T13:24:00Z</cp:lastPrinted>
  <dcterms:created xsi:type="dcterms:W3CDTF">2019-07-09T04:36:00Z</dcterms:created>
  <dcterms:modified xsi:type="dcterms:W3CDTF">2019-07-09T04:36:00Z</dcterms:modified>
</cp:coreProperties>
</file>