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8E295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СОВЕТ ДЕПУТАТОВ                          </w:t>
      </w:r>
      <w:r w:rsidR="005A225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8E2950" w:rsidRPr="00065275" w:rsidRDefault="008E2950" w:rsidP="008E29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МАМАЛАЕВСКИЙ СЕЛЬСОВЕТ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       ПЕРЕВОЛОЦКОГО РАЙОНА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        ОРЕНБУРГСКОЙ ОБЛАСТИ</w:t>
      </w:r>
      <w:r w:rsidR="00E257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="00E25784"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второй созыв</w:t>
      </w:r>
    </w:p>
    <w:p w:rsidR="00065275" w:rsidRDefault="00065275" w:rsidP="00065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950" w:rsidRPr="00065275">
        <w:rPr>
          <w:rFonts w:ascii="Times New Roman" w:hAnsi="Times New Roman" w:cs="Times New Roman"/>
          <w:sz w:val="28"/>
          <w:szCs w:val="28"/>
        </w:rPr>
        <w:t xml:space="preserve">   РЕШЕНИЕ                     </w:t>
      </w:r>
    </w:p>
    <w:p w:rsidR="008E2950" w:rsidRPr="00065275" w:rsidRDefault="00065275" w:rsidP="000652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950" w:rsidRPr="00065275">
        <w:rPr>
          <w:rFonts w:ascii="Times New Roman" w:hAnsi="Times New Roman" w:cs="Times New Roman"/>
          <w:sz w:val="28"/>
          <w:szCs w:val="28"/>
        </w:rPr>
        <w:t xml:space="preserve">      </w:t>
      </w:r>
      <w:r w:rsidR="005A2252">
        <w:rPr>
          <w:rFonts w:ascii="Times New Roman" w:hAnsi="Times New Roman" w:cs="Times New Roman"/>
          <w:sz w:val="28"/>
          <w:szCs w:val="28"/>
          <w:lang w:eastAsia="en-US"/>
        </w:rPr>
        <w:t xml:space="preserve">от  </w:t>
      </w:r>
      <w:r w:rsidR="00E25784"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="008E2950"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E25784">
        <w:rPr>
          <w:rFonts w:ascii="Times New Roman" w:hAnsi="Times New Roman" w:cs="Times New Roman"/>
          <w:sz w:val="28"/>
          <w:szCs w:val="28"/>
          <w:lang w:eastAsia="en-US"/>
        </w:rPr>
        <w:t>____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>«Об утверждении Положения о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 порядке выплаты </w:t>
      </w:r>
      <w:proofErr w:type="gramStart"/>
      <w:r w:rsidRPr="00065275">
        <w:rPr>
          <w:rFonts w:ascii="Times New Roman" w:hAnsi="Times New Roman" w:cs="Times New Roman"/>
          <w:sz w:val="28"/>
          <w:szCs w:val="28"/>
          <w:lang w:eastAsia="en-US"/>
        </w:rPr>
        <w:t>муниципальному</w:t>
      </w:r>
      <w:proofErr w:type="gramEnd"/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служащему </w:t>
      </w:r>
      <w:proofErr w:type="gramStart"/>
      <w:r w:rsidRPr="00065275">
        <w:rPr>
          <w:rFonts w:ascii="Times New Roman" w:hAnsi="Times New Roman" w:cs="Times New Roman"/>
          <w:sz w:val="28"/>
          <w:szCs w:val="28"/>
          <w:lang w:eastAsia="en-US"/>
        </w:rPr>
        <w:t>единовременного</w:t>
      </w:r>
      <w:proofErr w:type="gramEnd"/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денежного поощрения в связи </w:t>
      </w:r>
      <w:proofErr w:type="gramStart"/>
      <w:r w:rsidRPr="00065275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выходом на </w:t>
      </w:r>
      <w:proofErr w:type="spellStart"/>
      <w:r w:rsidRPr="00065275">
        <w:rPr>
          <w:rFonts w:ascii="Times New Roman" w:hAnsi="Times New Roman" w:cs="Times New Roman"/>
          <w:sz w:val="28"/>
          <w:szCs w:val="28"/>
          <w:lang w:eastAsia="en-US"/>
        </w:rPr>
        <w:t>песию</w:t>
      </w:r>
      <w:proofErr w:type="spellEnd"/>
      <w:r w:rsidRPr="00065275">
        <w:rPr>
          <w:rFonts w:ascii="Times New Roman" w:hAnsi="Times New Roman" w:cs="Times New Roman"/>
          <w:sz w:val="28"/>
          <w:szCs w:val="28"/>
          <w:lang w:eastAsia="en-US"/>
        </w:rPr>
        <w:t xml:space="preserve"> за выслугу лет»</w:t>
      </w:r>
    </w:p>
    <w:p w:rsidR="008E2950" w:rsidRPr="00065275" w:rsidRDefault="008E2950" w:rsidP="008E2950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Руководствуясь статьями 13, 14 Закона Оренбургской области от 10.10.2007 № 1611/339-IV-ОЗ «О муниципальной службе в Оренбургской области», ст. 35 Федерального закона от  06.10.2003г. № 131-ФЗ «Об общих принципах организации местного самоуправления в Российской Федерации», Уставом муниц</w:t>
      </w:r>
      <w:r w:rsidR="00065275">
        <w:rPr>
          <w:rFonts w:ascii="Times New Roman" w:hAnsi="Times New Roman" w:cs="Times New Roman"/>
          <w:sz w:val="28"/>
          <w:szCs w:val="28"/>
        </w:rPr>
        <w:t>ипального образования  Мамалаевский</w:t>
      </w:r>
      <w:r w:rsidRPr="0006527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 Оренбургской области, Совет депутатов Переволоцкого района Оренбургской области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РЕШИЛ: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065275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06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275">
        <w:rPr>
          <w:rFonts w:ascii="Times New Roman" w:hAnsi="Times New Roman" w:cs="Times New Roman"/>
          <w:sz w:val="28"/>
          <w:szCs w:val="28"/>
        </w:rPr>
        <w:t>о</w:t>
      </w:r>
      <w:r w:rsidRPr="00065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5275">
        <w:rPr>
          <w:rFonts w:ascii="Times New Roman" w:hAnsi="Times New Roman" w:cs="Times New Roman"/>
          <w:sz w:val="28"/>
          <w:szCs w:val="28"/>
        </w:rPr>
        <w:t>порядке выплаты муниципальному служащему единовременного денежного поощрения в связи с выходом на пенсию за выслугу</w:t>
      </w:r>
      <w:proofErr w:type="gramEnd"/>
      <w:r w:rsidRPr="00065275">
        <w:rPr>
          <w:rFonts w:ascii="Times New Roman" w:hAnsi="Times New Roman" w:cs="Times New Roman"/>
          <w:sz w:val="28"/>
          <w:szCs w:val="28"/>
        </w:rPr>
        <w:t xml:space="preserve"> лет, согласно приложению.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 </w:t>
      </w:r>
      <w:r w:rsidR="008E2950" w:rsidRPr="00065275">
        <w:rPr>
          <w:rFonts w:ascii="Times New Roman" w:hAnsi="Times New Roman" w:cs="Times New Roman"/>
          <w:sz w:val="28"/>
          <w:szCs w:val="28"/>
        </w:rPr>
        <w:t xml:space="preserve">   2. Администрации </w:t>
      </w:r>
      <w:proofErr w:type="spellStart"/>
      <w:r w:rsidR="008E2950" w:rsidRPr="00065275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="008E2950" w:rsidRPr="00065275">
        <w:rPr>
          <w:rFonts w:ascii="Times New Roman" w:hAnsi="Times New Roman" w:cs="Times New Roman"/>
          <w:sz w:val="28"/>
          <w:szCs w:val="28"/>
        </w:rPr>
        <w:t xml:space="preserve"> </w:t>
      </w:r>
      <w:r w:rsidRPr="00065275">
        <w:rPr>
          <w:rFonts w:ascii="Times New Roman" w:hAnsi="Times New Roman" w:cs="Times New Roman"/>
          <w:sz w:val="28"/>
          <w:szCs w:val="28"/>
        </w:rPr>
        <w:t>сельсовета Переволоцкого района при формировании бюджета предусматривать средства, необходимые для выплаты единовременного денежного поощрения в связи с выходом на пенсию.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065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2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комиссию по вопросам муниципальной службы, правопорядку и делам военнослужащих.               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 момента его обнародования в установленном порядке.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8E2950" w:rsidRPr="000652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E2950" w:rsidRPr="00065275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="008E2950" w:rsidRPr="00065275">
        <w:rPr>
          <w:rFonts w:ascii="Times New Roman" w:hAnsi="Times New Roman" w:cs="Times New Roman"/>
          <w:sz w:val="28"/>
          <w:szCs w:val="28"/>
        </w:rPr>
        <w:t>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275" w:rsidRDefault="00065275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275" w:rsidRDefault="00065275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275" w:rsidRPr="00065275" w:rsidRDefault="00065275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2252" w:rsidRDefault="00FC679A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679A" w:rsidRPr="00065275" w:rsidRDefault="00FC679A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C679A" w:rsidRPr="00065275" w:rsidRDefault="008E2950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ab/>
        <w:t>МО Мамалаевский</w:t>
      </w:r>
      <w:r w:rsidR="00FC679A" w:rsidRPr="0006527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C679A" w:rsidRPr="00065275" w:rsidRDefault="00FC679A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ab/>
        <w:t>Переволоцкого района</w:t>
      </w:r>
    </w:p>
    <w:p w:rsidR="00FC679A" w:rsidRPr="00065275" w:rsidRDefault="00FC679A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ab/>
        <w:t>Оренбургской области</w:t>
      </w:r>
    </w:p>
    <w:p w:rsidR="00FC679A" w:rsidRPr="00065275" w:rsidRDefault="005A2252" w:rsidP="008E29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784">
        <w:rPr>
          <w:rFonts w:ascii="Times New Roman" w:hAnsi="Times New Roman" w:cs="Times New Roman"/>
          <w:sz w:val="28"/>
          <w:szCs w:val="28"/>
        </w:rPr>
        <w:t>_______   № ____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79A" w:rsidRPr="00065275" w:rsidRDefault="00FC679A" w:rsidP="008E2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C679A" w:rsidRPr="00065275" w:rsidRDefault="00FC679A" w:rsidP="008E29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06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r w:rsidRPr="00065275">
        <w:rPr>
          <w:rFonts w:ascii="Times New Roman" w:hAnsi="Times New Roman" w:cs="Times New Roman"/>
          <w:b/>
          <w:sz w:val="28"/>
          <w:szCs w:val="28"/>
        </w:rPr>
        <w:t>выплаты муниципальному служащему          единовременного денежного поощрения в связи с выходом на пенсию за выслугу</w:t>
      </w:r>
      <w:proofErr w:type="gramEnd"/>
      <w:r w:rsidRPr="0006527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065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75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527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6527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(далее по тексту - Положение) разработано в соответствии с федеральным законодательством, законодательством Оренбургской области, уставом муниц</w:t>
      </w:r>
      <w:r w:rsidR="008E2950" w:rsidRPr="00065275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 Мамалаевский</w:t>
      </w:r>
      <w:r w:rsidRPr="000652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Переволоцкого района Оренбургской области  и определяет порядок </w:t>
      </w:r>
      <w:r w:rsidRPr="00065275">
        <w:rPr>
          <w:rFonts w:ascii="Times New Roman" w:hAnsi="Times New Roman" w:cs="Times New Roman"/>
          <w:sz w:val="28"/>
          <w:szCs w:val="28"/>
        </w:rPr>
        <w:t>выплаты единовременного денежного поощрения в связи с выходом на пенсию лицам, замещавшим выборные муниципальные должности и должности муниципальной службы в  администрации муниц</w:t>
      </w:r>
      <w:r w:rsidR="008E2950" w:rsidRPr="00065275">
        <w:rPr>
          <w:rFonts w:ascii="Times New Roman" w:hAnsi="Times New Roman" w:cs="Times New Roman"/>
          <w:sz w:val="28"/>
          <w:szCs w:val="28"/>
        </w:rPr>
        <w:t>ипального образования Мамалаевский</w:t>
      </w:r>
      <w:r w:rsidRPr="0006527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района.</w:t>
      </w:r>
      <w:proofErr w:type="gramEnd"/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65275">
        <w:rPr>
          <w:rFonts w:ascii="Times New Roman" w:hAnsi="Times New Roman" w:cs="Times New Roman"/>
          <w:sz w:val="28"/>
          <w:szCs w:val="28"/>
        </w:rPr>
        <w:t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Федеральным законом «О трудовых пенсиях в Российской Федерации»,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</w:t>
      </w:r>
      <w:proofErr w:type="gramEnd"/>
      <w:r w:rsidRPr="00065275">
        <w:rPr>
          <w:rFonts w:ascii="Times New Roman" w:hAnsi="Times New Roman" w:cs="Times New Roman"/>
          <w:sz w:val="28"/>
          <w:szCs w:val="28"/>
        </w:rPr>
        <w:t xml:space="preserve"> выслугу лет.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5275">
        <w:rPr>
          <w:rFonts w:ascii="Times New Roman" w:hAnsi="Times New Roman" w:cs="Times New Roman"/>
          <w:color w:val="000000"/>
          <w:sz w:val="28"/>
          <w:szCs w:val="28"/>
        </w:rPr>
        <w:t xml:space="preserve">Право  </w:t>
      </w:r>
      <w:proofErr w:type="gramStart"/>
      <w:r w:rsidRPr="00065275">
        <w:rPr>
          <w:rFonts w:ascii="Times New Roman" w:hAnsi="Times New Roman" w:cs="Times New Roman"/>
          <w:color w:val="000000"/>
          <w:sz w:val="28"/>
          <w:szCs w:val="28"/>
        </w:rPr>
        <w:t>на  получение  единовременного  денежного  поощрения в связи с выходом на пенсию за выслугу</w:t>
      </w:r>
      <w:proofErr w:type="gramEnd"/>
      <w:r w:rsidRPr="00065275">
        <w:rPr>
          <w:rFonts w:ascii="Times New Roman" w:hAnsi="Times New Roman" w:cs="Times New Roman"/>
          <w:color w:val="000000"/>
          <w:sz w:val="28"/>
          <w:szCs w:val="28"/>
        </w:rPr>
        <w:t xml:space="preserve"> лет сохраняется у муниципального служащего и после достижении им  возраста, дающего право на получение трудовой пенсии по старости до момента его увольнения с муниципальной службы.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color w:val="000000"/>
          <w:sz w:val="28"/>
          <w:szCs w:val="28"/>
        </w:rPr>
        <w:t>1.3. Финансирование единовременного денежного поощрения (далее по тексту – единовременное денежное поощрение)</w:t>
      </w:r>
      <w:r w:rsidRPr="00065275">
        <w:rPr>
          <w:rFonts w:ascii="Times New Roman" w:hAnsi="Times New Roman" w:cs="Times New Roman"/>
          <w:sz w:val="28"/>
          <w:szCs w:val="28"/>
        </w:rPr>
        <w:t xml:space="preserve"> муниципальному служащему в связи с выходом на пенсию, осуществляется за счёт средств муниципального бюджета муниц</w:t>
      </w:r>
      <w:r w:rsidR="008E2950" w:rsidRPr="00065275">
        <w:rPr>
          <w:rFonts w:ascii="Times New Roman" w:hAnsi="Times New Roman" w:cs="Times New Roman"/>
          <w:sz w:val="28"/>
          <w:szCs w:val="28"/>
        </w:rPr>
        <w:t>ипального образования Мамалаевский</w:t>
      </w:r>
      <w:r w:rsidRPr="0006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275">
        <w:rPr>
          <w:rFonts w:ascii="Times New Roman" w:hAnsi="Times New Roman" w:cs="Times New Roman"/>
          <w:sz w:val="28"/>
          <w:szCs w:val="28"/>
        </w:rPr>
        <w:t>сельсолвет</w:t>
      </w:r>
      <w:proofErr w:type="spellEnd"/>
      <w:r w:rsidRPr="00065275">
        <w:rPr>
          <w:rFonts w:ascii="Times New Roman" w:hAnsi="Times New Roman" w:cs="Times New Roman"/>
          <w:sz w:val="28"/>
          <w:szCs w:val="28"/>
        </w:rPr>
        <w:t xml:space="preserve"> Переволоцкого района.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75">
        <w:rPr>
          <w:rFonts w:ascii="Times New Roman" w:hAnsi="Times New Roman" w:cs="Times New Roman"/>
          <w:b/>
          <w:sz w:val="28"/>
          <w:szCs w:val="28"/>
        </w:rPr>
        <w:t>2. Право на получение единовременного денежного поощрения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2.1.</w:t>
      </w:r>
      <w:r w:rsidRPr="00065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275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единовременного денежного поощрения имеют лица, замещавшие при увольнении в связи с выходом на пенсию </w:t>
      </w:r>
      <w:r w:rsidRPr="00065275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предусмотренные реестром должностей муниципальной службы.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2.2.</w:t>
      </w:r>
      <w:r w:rsidRPr="00065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275">
        <w:rPr>
          <w:rFonts w:ascii="Times New Roman" w:hAnsi="Times New Roman" w:cs="Times New Roman"/>
          <w:sz w:val="28"/>
          <w:szCs w:val="28"/>
        </w:rPr>
        <w:t>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муниципального образования.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2.3. Муниципальному служащему, получившему ранее аналогичную выплату при 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       2.4.  Единовременное поощрение не выплачивается муниципальному служащему, у которого на момент увольнения не снято  дисциплинарное взыскание.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75">
        <w:rPr>
          <w:rFonts w:ascii="Times New Roman" w:hAnsi="Times New Roman" w:cs="Times New Roman"/>
          <w:b/>
          <w:sz w:val="28"/>
          <w:szCs w:val="28"/>
        </w:rPr>
        <w:t>3. Размер единовременного денежного поощрения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3.1. Размер единовременного денежного поощрения в связи с выходом на пенсию за выслугу лет устанавливается муниципальному служащему в зависимости от количества полных лет выслуги, имеющихся сверх необходимых 12 лет 6 месяцев для женщин и 15 лет для мужчин, и не может составлять более 15 должностных окладов: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от 1 года до 3 календарных лет - 1 должностной оклад;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от 3 до 5 календарных лет - 3 должностных оклада;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от 5 до 10 календарных лет - 5 должностных окладов;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от 10 до 15 календарных лет - 10 должностных окладов;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свыше 15 календарных лет - 15 должностных окладов.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3.2. Размер единовременного денежного поощрения определяется по должностному окладу денежного содержания муниципального служащего на день увольнения с муниципальной службы.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275">
        <w:rPr>
          <w:rFonts w:ascii="Times New Roman" w:hAnsi="Times New Roman" w:cs="Times New Roman"/>
          <w:b/>
          <w:sz w:val="28"/>
          <w:szCs w:val="28"/>
        </w:rPr>
        <w:t>4. Порядок  и условия  выплаты единовременного денежного поощрения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4.1. Муниципальные служащие – работники органов местного самоуправления администрации поселения, подают письменное заявление на имя главы поселения.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В заявлении указывается основание для выплаты единовременного денежного поощрения.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4.2. К заявлению прикладываются следующие документы: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- копию трудовой книжки заявителя, заверенную работодателем или лицом уполномоченным работодателем;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- справку о должностях, периодах службы (работы) в которых включаются в стаж для выплаты единовременного денежного поощрения в связи с выходом на пенсию за выслугу лет;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 - справку о размере должностного оклада (денежного вознаграждения), подготовленную бухгалтерской службой работодателя;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- копия документа об увольнении (приказ, распоряжение и т.д.) в связи с выходом на пенсию.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- копия военного билета, если проходил службу в армии;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lastRenderedPageBreak/>
        <w:t xml:space="preserve">4.3. Глава поселения не позднее 5 (пяти) рабочих дней, </w:t>
      </w:r>
      <w:proofErr w:type="gramStart"/>
      <w:r w:rsidRPr="0006527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65275">
        <w:rPr>
          <w:rFonts w:ascii="Times New Roman" w:hAnsi="Times New Roman" w:cs="Times New Roman"/>
          <w:sz w:val="28"/>
          <w:szCs w:val="28"/>
        </w:rPr>
        <w:t xml:space="preserve">  соответствующего заявления, готовит распоряжение о выделении денежных средств. В распоряжении указываются получатель единовременного денежного поощрения, его размер.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4.4. Распоряжение не может быть принято в случае, если руководителем органа местного самоуправления, наделенного правом юридического лица по месту службы муниципального служащего, представлены не все документы, предусмотренные пунктом 4.2 настоящего Положения. 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4.5. заявление  на выплату единовременного денежного поощрения главы поселения направляется в Совет депутатов муниц</w:t>
      </w:r>
      <w:r w:rsidR="00065275" w:rsidRPr="00065275">
        <w:rPr>
          <w:rFonts w:ascii="Times New Roman" w:hAnsi="Times New Roman" w:cs="Times New Roman"/>
          <w:sz w:val="28"/>
          <w:szCs w:val="28"/>
        </w:rPr>
        <w:t>ипального образования Мамалаевский</w:t>
      </w:r>
      <w:r w:rsidRPr="00065275">
        <w:rPr>
          <w:rFonts w:ascii="Times New Roman" w:hAnsi="Times New Roman" w:cs="Times New Roman"/>
          <w:sz w:val="28"/>
          <w:szCs w:val="28"/>
        </w:rPr>
        <w:t xml:space="preserve"> сельсовет, которое рассматривается на ближайшей сессии Совета депутатов муниц</w:t>
      </w:r>
      <w:r w:rsidR="00065275" w:rsidRPr="00065275">
        <w:rPr>
          <w:rFonts w:ascii="Times New Roman" w:hAnsi="Times New Roman" w:cs="Times New Roman"/>
          <w:sz w:val="28"/>
          <w:szCs w:val="28"/>
        </w:rPr>
        <w:t>ипального образования Мамалаевский</w:t>
      </w:r>
      <w:r w:rsidRPr="00065275">
        <w:rPr>
          <w:rFonts w:ascii="Times New Roman" w:hAnsi="Times New Roman" w:cs="Times New Roman"/>
          <w:sz w:val="28"/>
          <w:szCs w:val="28"/>
        </w:rPr>
        <w:t xml:space="preserve"> сельсовет. Основанием для выплаты единовременного денежного поощрения является решение Совета депутатов.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 xml:space="preserve">4.6. Единовременное денежное поощрение выплачивается по месту службы муниципального служащего не позднее одного месяца со дня увольнения муниципального служащего. </w:t>
      </w:r>
    </w:p>
    <w:p w:rsidR="00FC679A" w:rsidRPr="00065275" w:rsidRDefault="00FC679A" w:rsidP="008E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275">
        <w:rPr>
          <w:rFonts w:ascii="Times New Roman" w:hAnsi="Times New Roman" w:cs="Times New Roman"/>
          <w:sz w:val="28"/>
          <w:szCs w:val="28"/>
        </w:rPr>
        <w:t>В трудовой книжке муниципального служащего ставится отметка о выплате единовременного денежного поощрения.</w:t>
      </w:r>
    </w:p>
    <w:p w:rsidR="00FC679A" w:rsidRPr="008E2950" w:rsidRDefault="00FC679A" w:rsidP="008E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79A" w:rsidRPr="008E2950" w:rsidRDefault="00FC679A" w:rsidP="008E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79A" w:rsidRPr="008E2950" w:rsidRDefault="00FC679A" w:rsidP="008E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79A" w:rsidRPr="008E2950" w:rsidRDefault="00FC679A" w:rsidP="008E2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8B0D89">
      <w:pPr>
        <w:rPr>
          <w:rFonts w:ascii="Times New Roman" w:hAnsi="Times New Roman" w:cs="Times New Roman"/>
          <w:sz w:val="28"/>
          <w:szCs w:val="28"/>
        </w:rPr>
      </w:pPr>
    </w:p>
    <w:p w:rsidR="008B0D89" w:rsidRDefault="008B0D89" w:rsidP="00E25784">
      <w:pPr>
        <w:rPr>
          <w:sz w:val="28"/>
        </w:rPr>
      </w:pPr>
    </w:p>
    <w:p w:rsidR="003B3E04" w:rsidRPr="008E2950" w:rsidRDefault="003B3E04" w:rsidP="008E295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B3E04" w:rsidRPr="008E2950" w:rsidSect="008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79A"/>
    <w:rsid w:val="00065275"/>
    <w:rsid w:val="003B3E04"/>
    <w:rsid w:val="005A2252"/>
    <w:rsid w:val="007D1499"/>
    <w:rsid w:val="008B0D89"/>
    <w:rsid w:val="008E2950"/>
    <w:rsid w:val="008E455A"/>
    <w:rsid w:val="00D50B3B"/>
    <w:rsid w:val="00E25784"/>
    <w:rsid w:val="00E41D5F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5A"/>
  </w:style>
  <w:style w:type="paragraph" w:styleId="1">
    <w:name w:val="heading 1"/>
    <w:basedOn w:val="a"/>
    <w:next w:val="a"/>
    <w:link w:val="10"/>
    <w:uiPriority w:val="99"/>
    <w:qFormat/>
    <w:rsid w:val="008E29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29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8E2950"/>
    <w:pPr>
      <w:spacing w:after="0" w:line="240" w:lineRule="auto"/>
    </w:pPr>
  </w:style>
  <w:style w:type="paragraph" w:styleId="a4">
    <w:name w:val="Normal (Web)"/>
    <w:basedOn w:val="a"/>
    <w:uiPriority w:val="99"/>
    <w:rsid w:val="008B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2015-11-11T10:38:00Z</cp:lastPrinted>
  <dcterms:created xsi:type="dcterms:W3CDTF">2015-09-10T05:01:00Z</dcterms:created>
  <dcterms:modified xsi:type="dcterms:W3CDTF">2016-06-27T11:34:00Z</dcterms:modified>
</cp:coreProperties>
</file>