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2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245"/>
        <w:gridCol w:w="4677"/>
      </w:tblGrid>
      <w:tr w:rsidR="00513CC7" w:rsidTr="007C6BFD">
        <w:trPr>
          <w:trHeight w:val="4208"/>
        </w:trPr>
        <w:tc>
          <w:tcPr>
            <w:tcW w:w="5245" w:type="dxa"/>
          </w:tcPr>
          <w:p w:rsidR="00513CC7" w:rsidRDefault="00513CC7" w:rsidP="007C6BFD">
            <w:pPr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666786</wp:posOffset>
                  </wp:positionH>
                  <wp:positionV relativeFrom="paragraph">
                    <wp:posOffset>-435418</wp:posOffset>
                  </wp:positionV>
                  <wp:extent cx="498535" cy="603849"/>
                  <wp:effectExtent l="19050" t="0" r="0" b="0"/>
                  <wp:wrapNone/>
                  <wp:docPr id="76" name="Рисунок 7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535" cy="6038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603EF">
              <w:pict>
                <v:group id="_x0000_s1026" style="position:absolute;margin-left:-6.4pt;margin-top:146.45pt;width:273.75pt;height:19.5pt;z-index:251660288;mso-position-horizontal-relative:text;mso-position-vertical-relative:text" coordorigin="1420,4686" coordsize="3865,285" o:allowincell="f">
                  <v:line id="_x0000_s1027" style="position:absolute" from="1420,4686" to="1877,4687" o:allowincell="f" strokeweight="1pt">
                    <v:stroke startarrowwidth="narrow" startarrowlength="short" endarrowwidth="narrow" endarrowlength="short"/>
                  </v:line>
                  <v:line id="_x0000_s1028" style="position:absolute" from="1420,4686" to="1421,4971" o:allowincell="f" strokeweight="1pt">
                    <v:stroke startarrowwidth="narrow" startarrowlength="short" endarrowwidth="narrow" endarrowlength="short"/>
                  </v:line>
                  <v:line id="_x0000_s1029" style="position:absolute" from="4828,4686" to="5285,4687" o:allowincell="f" strokeweight="1pt">
                    <v:stroke startarrowwidth="narrow" startarrowlength="short" endarrowwidth="narrow" endarrowlength="short"/>
                  </v:line>
                  <v:line id="_x0000_s1030" style="position:absolute" from="5254,4686" to="5255,4971" o:allowincell="f" strokeweight="1pt">
                    <v:stroke startarrowwidth="narrow" startarrowlength="short" endarrowwidth="narrow" endarrowlength="short"/>
                  </v:line>
                </v:group>
              </w:pict>
            </w:r>
            <w:r>
              <w:rPr>
                <w:rFonts w:ascii="Times New Roman" w:hAnsi="Times New Roman"/>
              </w:rPr>
              <w:t xml:space="preserve">        </w:t>
            </w:r>
          </w:p>
          <w:p w:rsidR="00513CC7" w:rsidRDefault="00513CC7" w:rsidP="007C6BFD">
            <w:pPr>
              <w:autoSpaceDE w:val="0"/>
              <w:autoSpaceDN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</w:t>
            </w:r>
          </w:p>
          <w:p w:rsidR="00513CC7" w:rsidRDefault="00513CC7" w:rsidP="007C6BFD">
            <w:pPr>
              <w:autoSpaceDE w:val="0"/>
              <w:autoSpaceDN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АДМИНИСТРАЦИЯ  </w:t>
            </w:r>
          </w:p>
          <w:p w:rsidR="00513CC7" w:rsidRDefault="00513CC7" w:rsidP="007C6BFD">
            <w:pPr>
              <w:autoSpaceDE w:val="0"/>
              <w:autoSpaceDN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ПЕРЕВОЛОЦКОГО РАЙОНА                 ОРЕНБУРГСКОЙ ОБЛАСТИ</w:t>
            </w:r>
          </w:p>
          <w:p w:rsidR="00513CC7" w:rsidRDefault="00513CC7" w:rsidP="007C6BFD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13CC7" w:rsidRDefault="00513CC7" w:rsidP="007C6BFD">
            <w:pPr>
              <w:pStyle w:val="6"/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        ПОСТАНОВЛЕНИЕ</w:t>
            </w:r>
          </w:p>
          <w:p w:rsidR="00513CC7" w:rsidRPr="005B3F91" w:rsidRDefault="00513CC7" w:rsidP="007C6BFD">
            <w:pPr>
              <w:pStyle w:val="6"/>
              <w:spacing w:line="276" w:lineRule="auto"/>
              <w:jc w:val="left"/>
              <w:rPr>
                <w:sz w:val="28"/>
                <w:szCs w:val="28"/>
                <w:lang w:val="ru-RU"/>
              </w:rPr>
            </w:pPr>
            <w:r w:rsidRPr="00B66076">
              <w:rPr>
                <w:b w:val="0"/>
                <w:sz w:val="28"/>
                <w:szCs w:val="28"/>
                <w:lang w:val="ru-RU"/>
              </w:rPr>
              <w:t xml:space="preserve">    </w:t>
            </w:r>
            <w:r w:rsidRPr="005B3F91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b w:val="0"/>
                <w:sz w:val="28"/>
                <w:szCs w:val="28"/>
                <w:u w:val="single"/>
                <w:lang w:val="ru-RU"/>
              </w:rPr>
              <w:t>28.12.2020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391AF5">
              <w:rPr>
                <w:b w:val="0"/>
                <w:sz w:val="28"/>
                <w:szCs w:val="28"/>
                <w:u w:val="single"/>
                <w:lang w:val="ru-RU"/>
              </w:rPr>
              <w:t>1302-п</w:t>
            </w:r>
          </w:p>
          <w:p w:rsidR="00513CC7" w:rsidRDefault="00513CC7" w:rsidP="007C6BFD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CC7" w:rsidRPr="00FB2F95" w:rsidRDefault="00513CC7" w:rsidP="007C6BFD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F95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 проекта планировки территории совмещенного с проектом межевания территории  для проектирования и строительства объекта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АО </w:t>
            </w:r>
            <w:r w:rsidRPr="00FB2F9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B2F95">
              <w:rPr>
                <w:rFonts w:ascii="Times New Roman" w:hAnsi="Times New Roman" w:cs="Times New Roman"/>
                <w:sz w:val="28"/>
                <w:szCs w:val="28"/>
              </w:rPr>
              <w:t>Оренбургнефть</w:t>
            </w:r>
            <w:proofErr w:type="spellEnd"/>
            <w:r w:rsidRPr="00FB2F9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3634</w:t>
            </w:r>
            <w:r w:rsidRPr="00FB2F95">
              <w:rPr>
                <w:rFonts w:ascii="Times New Roman" w:hAnsi="Times New Roman" w:cs="Times New Roman"/>
                <w:sz w:val="28"/>
                <w:szCs w:val="28"/>
              </w:rPr>
              <w:t>П «Строительство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комплекса объектов газовой инфраструктуры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Донецко-Сыртовском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Восточно-Капитоновском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месторождениях»</w:t>
            </w:r>
            <w:r w:rsidRPr="00FB2F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13CC7" w:rsidRPr="00420F03" w:rsidRDefault="00513CC7" w:rsidP="007C6BFD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513CC7" w:rsidRDefault="00513CC7" w:rsidP="007C6BFD">
            <w:pPr>
              <w:autoSpaceDE w:val="0"/>
              <w:autoSpaceDN w:val="0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513CC7" w:rsidRDefault="00513CC7" w:rsidP="007C6BFD">
            <w:pPr>
              <w:autoSpaceDE w:val="0"/>
              <w:autoSpaceDN w:val="0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513CC7" w:rsidRDefault="00513CC7" w:rsidP="007C6BFD">
            <w:pPr>
              <w:autoSpaceDE w:val="0"/>
              <w:autoSpaceDN w:val="0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513CC7" w:rsidRDefault="00513CC7" w:rsidP="007C6BFD">
            <w:pPr>
              <w:autoSpaceDE w:val="0"/>
              <w:autoSpaceDN w:val="0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513CC7" w:rsidRDefault="00513CC7" w:rsidP="007C6BFD">
            <w:pPr>
              <w:pStyle w:val="3"/>
              <w:rPr>
                <w:rFonts w:ascii="Times New Roman" w:hAnsi="Times New Roman"/>
                <w:sz w:val="28"/>
                <w:szCs w:val="24"/>
              </w:rPr>
            </w:pPr>
          </w:p>
          <w:p w:rsidR="00513CC7" w:rsidRDefault="00513CC7" w:rsidP="007C6BFD">
            <w:pPr>
              <w:autoSpaceDE w:val="0"/>
              <w:autoSpaceDN w:val="0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513CC7" w:rsidRDefault="00513CC7" w:rsidP="007C6BFD">
            <w:pPr>
              <w:autoSpaceDE w:val="0"/>
              <w:autoSpaceDN w:val="0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 </w:t>
            </w:r>
          </w:p>
          <w:p w:rsidR="00513CC7" w:rsidRDefault="00513CC7" w:rsidP="007C6BFD">
            <w:pPr>
              <w:autoSpaceDE w:val="0"/>
              <w:autoSpaceDN w:val="0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</w:tbl>
    <w:p w:rsidR="00513CC7" w:rsidRDefault="00513CC7" w:rsidP="00513CC7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45</w:t>
      </w:r>
      <w:r w:rsidRPr="003B1645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 от 2</w:t>
      </w:r>
      <w:r>
        <w:rPr>
          <w:rFonts w:ascii="Times New Roman" w:hAnsi="Times New Roman" w:cs="Times New Roman"/>
          <w:sz w:val="28"/>
          <w:szCs w:val="28"/>
        </w:rPr>
        <w:t>9.12.2004 № 190-ФЗ;</w:t>
      </w:r>
      <w:r w:rsidRPr="003B1645">
        <w:rPr>
          <w:rFonts w:ascii="Times New Roman" w:hAnsi="Times New Roman" w:cs="Times New Roman"/>
          <w:sz w:val="28"/>
          <w:szCs w:val="28"/>
        </w:rPr>
        <w:t xml:space="preserve"> ст. 28 Фед</w:t>
      </w:r>
      <w:r>
        <w:rPr>
          <w:rFonts w:ascii="Times New Roman" w:hAnsi="Times New Roman" w:cs="Times New Roman"/>
          <w:sz w:val="28"/>
          <w:szCs w:val="28"/>
        </w:rPr>
        <w:t>ерального закона от 06.10.2003</w:t>
      </w:r>
      <w:r w:rsidRPr="003B16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645">
        <w:rPr>
          <w:rFonts w:ascii="Times New Roman" w:hAnsi="Times New Roman" w:cs="Times New Roman"/>
          <w:sz w:val="28"/>
          <w:szCs w:val="28"/>
        </w:rPr>
        <w:t>№ 1</w:t>
      </w:r>
      <w:r>
        <w:rPr>
          <w:rFonts w:ascii="Times New Roman" w:hAnsi="Times New Roman" w:cs="Times New Roman"/>
          <w:sz w:val="28"/>
          <w:szCs w:val="28"/>
        </w:rPr>
        <w:t xml:space="preserve">31-ФЗ «Об общих </w:t>
      </w:r>
      <w:r w:rsidRPr="003B1645">
        <w:rPr>
          <w:rFonts w:ascii="Times New Roman" w:hAnsi="Times New Roman" w:cs="Times New Roman"/>
          <w:sz w:val="28"/>
          <w:szCs w:val="28"/>
        </w:rPr>
        <w:t xml:space="preserve">принципах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3B1645">
        <w:rPr>
          <w:rFonts w:ascii="Times New Roman" w:hAnsi="Times New Roman" w:cs="Times New Roman"/>
          <w:sz w:val="28"/>
          <w:szCs w:val="28"/>
        </w:rPr>
        <w:t>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на основании заключения о результатах публичных слушаний от 17.12.2020 № 01-13/3260, заявления </w:t>
      </w:r>
      <w:r>
        <w:rPr>
          <w:rFonts w:ascii="Times New Roman" w:hAnsi="Times New Roman"/>
          <w:sz w:val="28"/>
          <w:szCs w:val="28"/>
        </w:rPr>
        <w:t>ООО «</w:t>
      </w:r>
      <w:proofErr w:type="spellStart"/>
      <w:r>
        <w:rPr>
          <w:rFonts w:ascii="Times New Roman" w:hAnsi="Times New Roman"/>
          <w:sz w:val="28"/>
          <w:szCs w:val="28"/>
        </w:rPr>
        <w:t>СамараНИПИнефть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от 26.11.2020,  № б/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513CC7" w:rsidRDefault="00513CC7" w:rsidP="00513C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C4C00">
        <w:rPr>
          <w:rFonts w:ascii="Times New Roman" w:hAnsi="Times New Roman" w:cs="Times New Roman"/>
          <w:sz w:val="28"/>
          <w:szCs w:val="28"/>
        </w:rPr>
        <w:t xml:space="preserve">1.Утвердить проект планировки территории совмещенного с проектом межевания территории  для проектирования и строительства объекта </w:t>
      </w:r>
      <w:r>
        <w:rPr>
          <w:rFonts w:ascii="Times New Roman" w:hAnsi="Times New Roman" w:cs="Times New Roman"/>
          <w:sz w:val="28"/>
          <w:szCs w:val="28"/>
        </w:rPr>
        <w:t xml:space="preserve">АО </w:t>
      </w:r>
      <w:r w:rsidRPr="00FB2F9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B2F95">
        <w:rPr>
          <w:rFonts w:ascii="Times New Roman" w:hAnsi="Times New Roman" w:cs="Times New Roman"/>
          <w:sz w:val="28"/>
          <w:szCs w:val="28"/>
        </w:rPr>
        <w:t>Оренбургнефть</w:t>
      </w:r>
      <w:proofErr w:type="spellEnd"/>
      <w:r w:rsidRPr="00FB2F9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3634</w:t>
      </w:r>
      <w:r w:rsidRPr="00FB2F95">
        <w:rPr>
          <w:rFonts w:ascii="Times New Roman" w:hAnsi="Times New Roman" w:cs="Times New Roman"/>
          <w:sz w:val="28"/>
          <w:szCs w:val="28"/>
        </w:rPr>
        <w:t>П «Строительство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 комплекса объектов газовой инфраструктуры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Донецко-Сыртовском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Восточно-Капитоновском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месторождениях»</w:t>
      </w:r>
      <w:r w:rsidRPr="00FB2F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территориях муниципальных  образований </w:t>
      </w:r>
      <w:proofErr w:type="spellStart"/>
      <w:r>
        <w:rPr>
          <w:rFonts w:ascii="Times New Roman" w:hAnsi="Times New Roman"/>
          <w:sz w:val="28"/>
          <w:szCs w:val="28"/>
        </w:rPr>
        <w:t>Адамовский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Мамалаевский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Донецкий, </w:t>
      </w:r>
      <w:proofErr w:type="spellStart"/>
      <w:r>
        <w:rPr>
          <w:rFonts w:ascii="Times New Roman" w:hAnsi="Times New Roman"/>
          <w:sz w:val="28"/>
          <w:szCs w:val="28"/>
        </w:rPr>
        <w:t>Южноуральский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сельсоветы, Переволоцкий поссовет  Переволоцкого района Оренбургской области.</w:t>
      </w:r>
      <w:r w:rsidRPr="003B164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13CC7" w:rsidRDefault="00513CC7" w:rsidP="00513C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B164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B1645">
        <w:rPr>
          <w:rFonts w:ascii="Times New Roman" w:hAnsi="Times New Roman" w:cs="Times New Roman"/>
          <w:sz w:val="28"/>
          <w:szCs w:val="28"/>
        </w:rPr>
        <w:t>Отделу по архитектуре, капитальному строительству и инвестициям  обеспечить публикацию наст</w:t>
      </w:r>
      <w:r>
        <w:rPr>
          <w:rFonts w:ascii="Times New Roman" w:hAnsi="Times New Roman" w:cs="Times New Roman"/>
          <w:sz w:val="28"/>
          <w:szCs w:val="28"/>
        </w:rPr>
        <w:t>оящего постановления в газете «</w:t>
      </w:r>
      <w:r w:rsidRPr="003B1645">
        <w:rPr>
          <w:rFonts w:ascii="Times New Roman" w:hAnsi="Times New Roman" w:cs="Times New Roman"/>
          <w:sz w:val="28"/>
          <w:szCs w:val="28"/>
        </w:rPr>
        <w:t xml:space="preserve">Светлый путь»  и </w:t>
      </w:r>
      <w:r w:rsidRPr="006206E2">
        <w:rPr>
          <w:rFonts w:ascii="Times New Roman" w:hAnsi="Times New Roman" w:cs="Times New Roman"/>
          <w:sz w:val="28"/>
          <w:szCs w:val="28"/>
        </w:rPr>
        <w:t xml:space="preserve">размещение проекта планировки территории совмещенного с проектом межевания </w:t>
      </w:r>
      <w:r>
        <w:rPr>
          <w:rFonts w:ascii="Times New Roman" w:hAnsi="Times New Roman" w:cs="Times New Roman"/>
          <w:sz w:val="28"/>
          <w:szCs w:val="28"/>
        </w:rPr>
        <w:t xml:space="preserve">территории для проектирования и строительства </w:t>
      </w:r>
      <w:r w:rsidRPr="006C4C00">
        <w:rPr>
          <w:rFonts w:ascii="Times New Roman" w:hAnsi="Times New Roman" w:cs="Times New Roman"/>
          <w:sz w:val="28"/>
          <w:szCs w:val="28"/>
        </w:rPr>
        <w:t xml:space="preserve">объекта </w:t>
      </w:r>
      <w:r>
        <w:rPr>
          <w:rFonts w:ascii="Times New Roman" w:hAnsi="Times New Roman" w:cs="Times New Roman"/>
          <w:sz w:val="28"/>
          <w:szCs w:val="28"/>
        </w:rPr>
        <w:t xml:space="preserve">АО </w:t>
      </w:r>
      <w:r w:rsidRPr="00FB2F9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B2F95">
        <w:rPr>
          <w:rFonts w:ascii="Times New Roman" w:hAnsi="Times New Roman" w:cs="Times New Roman"/>
          <w:sz w:val="28"/>
          <w:szCs w:val="28"/>
        </w:rPr>
        <w:t>Оренбургнефть</w:t>
      </w:r>
      <w:proofErr w:type="spellEnd"/>
      <w:r w:rsidRPr="00FB2F9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3634</w:t>
      </w:r>
      <w:r w:rsidRPr="00FB2F95">
        <w:rPr>
          <w:rFonts w:ascii="Times New Roman" w:hAnsi="Times New Roman" w:cs="Times New Roman"/>
          <w:sz w:val="28"/>
          <w:szCs w:val="28"/>
        </w:rPr>
        <w:t>П «Строительство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 комплекса объектов газовой инфраструктуры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Донецко-Сыртовском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Восточно-Капитоновском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месторождениях»</w:t>
      </w:r>
      <w:r w:rsidRPr="00FB2F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территориях муниципальных  образований </w:t>
      </w:r>
      <w:proofErr w:type="spellStart"/>
      <w:r>
        <w:rPr>
          <w:rFonts w:ascii="Times New Roman" w:hAnsi="Times New Roman"/>
          <w:sz w:val="28"/>
          <w:szCs w:val="28"/>
        </w:rPr>
        <w:t>Адамовский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Мамалаевский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Донецкий, </w:t>
      </w:r>
      <w:proofErr w:type="spellStart"/>
      <w:r>
        <w:rPr>
          <w:rFonts w:ascii="Times New Roman" w:hAnsi="Times New Roman"/>
          <w:sz w:val="28"/>
          <w:szCs w:val="28"/>
        </w:rPr>
        <w:t>Южноуральский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сельсоветы, Переволоцкий поссовет  Переволоцкого района Оренбургской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3B1645">
        <w:rPr>
          <w:rFonts w:ascii="Times New Roman" w:hAnsi="Times New Roman" w:cs="Times New Roman"/>
          <w:sz w:val="28"/>
          <w:szCs w:val="28"/>
        </w:rPr>
        <w:t>сайтах</w:t>
      </w:r>
      <w:proofErr w:type="gramEnd"/>
      <w:r w:rsidRPr="003B1645">
        <w:rPr>
          <w:rFonts w:ascii="Times New Roman" w:hAnsi="Times New Roman" w:cs="Times New Roman"/>
          <w:sz w:val="28"/>
          <w:szCs w:val="28"/>
        </w:rPr>
        <w:t xml:space="preserve"> муниципальных образований  </w:t>
      </w:r>
      <w:r>
        <w:rPr>
          <w:rFonts w:ascii="Times New Roman" w:hAnsi="Times New Roman" w:cs="Times New Roman"/>
          <w:sz w:val="28"/>
          <w:szCs w:val="28"/>
        </w:rPr>
        <w:t xml:space="preserve">Переволоцкий район,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Адамовский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Мамалаевский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Донецкий,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Южноуральский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сельсоветы, Переволоцкий поссовет в сети Интернет</w:t>
      </w:r>
      <w:r w:rsidRPr="003B16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B164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13CC7" w:rsidRDefault="00513CC7" w:rsidP="00513C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3CC7" w:rsidRDefault="00513CC7" w:rsidP="00513C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3CC7" w:rsidRDefault="00513CC7" w:rsidP="00513C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3CC7" w:rsidRDefault="00513CC7" w:rsidP="00513C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3CC7" w:rsidRDefault="00513CC7" w:rsidP="00513C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3CC7" w:rsidRDefault="00513CC7" w:rsidP="00513C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B164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B164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B1645">
        <w:rPr>
          <w:rFonts w:ascii="Times New Roman" w:hAnsi="Times New Roman" w:cs="Times New Roman"/>
          <w:sz w:val="28"/>
          <w:szCs w:val="28"/>
        </w:rPr>
        <w:t xml:space="preserve"> исполнением  данн</w:t>
      </w:r>
      <w:r>
        <w:rPr>
          <w:rFonts w:ascii="Times New Roman" w:hAnsi="Times New Roman" w:cs="Times New Roman"/>
          <w:sz w:val="28"/>
          <w:szCs w:val="28"/>
        </w:rPr>
        <w:t xml:space="preserve">ого постановления возложить на  </w:t>
      </w:r>
      <w:r w:rsidRPr="003B1645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района по оперативному управлению и экономическим вопросам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1645">
        <w:rPr>
          <w:rFonts w:ascii="Times New Roman" w:hAnsi="Times New Roman" w:cs="Times New Roman"/>
          <w:sz w:val="28"/>
          <w:szCs w:val="28"/>
        </w:rPr>
        <w:t>Ермоша</w:t>
      </w:r>
      <w:proofErr w:type="spellEnd"/>
      <w:r w:rsidRPr="003B1645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513CC7" w:rsidRDefault="00513CC7" w:rsidP="00513CC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</w:t>
      </w:r>
      <w:r w:rsidRPr="00ED75C2">
        <w:rPr>
          <w:rFonts w:ascii="Times New Roman" w:hAnsi="Times New Roman" w:cs="Times New Roman"/>
          <w:sz w:val="28"/>
          <w:szCs w:val="28"/>
        </w:rPr>
        <w:t>Постано</w:t>
      </w:r>
      <w:r>
        <w:rPr>
          <w:rFonts w:ascii="Times New Roman" w:hAnsi="Times New Roman" w:cs="Times New Roman"/>
          <w:sz w:val="28"/>
          <w:szCs w:val="28"/>
        </w:rPr>
        <w:t>вление вступает в силу со дня</w:t>
      </w:r>
      <w:r w:rsidRPr="00ED75C2">
        <w:rPr>
          <w:rFonts w:ascii="Times New Roman" w:hAnsi="Times New Roman" w:cs="Times New Roman"/>
          <w:sz w:val="28"/>
          <w:szCs w:val="28"/>
        </w:rPr>
        <w:t xml:space="preserve"> его подписания.</w:t>
      </w:r>
    </w:p>
    <w:p w:rsidR="00513CC7" w:rsidRDefault="00513CC7" w:rsidP="00513CC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13CC7" w:rsidRDefault="00513CC7" w:rsidP="00513CC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13CC7" w:rsidRDefault="00513CC7" w:rsidP="00513CC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13CC7" w:rsidRDefault="00513CC7" w:rsidP="00513CC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13CC7" w:rsidRDefault="00513CC7" w:rsidP="00513C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     Н.И. Сорокин</w:t>
      </w:r>
    </w:p>
    <w:p w:rsidR="00513CC7" w:rsidRDefault="00513CC7" w:rsidP="00513C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3CC7" w:rsidRDefault="00513CC7" w:rsidP="00513C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3CC7" w:rsidRPr="00131E12" w:rsidRDefault="00513CC7" w:rsidP="00513C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3CC7" w:rsidRDefault="00513CC7" w:rsidP="00513CC7">
      <w:pPr>
        <w:pStyle w:val="2"/>
        <w:spacing w:line="240" w:lineRule="auto"/>
        <w:jc w:val="both"/>
        <w:rPr>
          <w:sz w:val="28"/>
          <w:szCs w:val="28"/>
        </w:rPr>
      </w:pPr>
      <w:r w:rsidRPr="003B1645">
        <w:rPr>
          <w:sz w:val="28"/>
          <w:szCs w:val="28"/>
        </w:rPr>
        <w:t xml:space="preserve">Разослано:  </w:t>
      </w:r>
      <w:proofErr w:type="spellStart"/>
      <w:r w:rsidRPr="003B1645">
        <w:rPr>
          <w:sz w:val="28"/>
          <w:szCs w:val="28"/>
        </w:rPr>
        <w:t>Ермошу</w:t>
      </w:r>
      <w:proofErr w:type="spellEnd"/>
      <w:r w:rsidRPr="003B1645">
        <w:rPr>
          <w:sz w:val="28"/>
          <w:szCs w:val="28"/>
        </w:rPr>
        <w:t xml:space="preserve"> А.</w:t>
      </w:r>
      <w:proofErr w:type="gramStart"/>
      <w:r w:rsidRPr="003B1645">
        <w:rPr>
          <w:sz w:val="28"/>
          <w:szCs w:val="28"/>
        </w:rPr>
        <w:t>В</w:t>
      </w:r>
      <w:proofErr w:type="gramEnd"/>
      <w:r w:rsidRPr="003B1645">
        <w:rPr>
          <w:sz w:val="28"/>
          <w:szCs w:val="28"/>
        </w:rPr>
        <w:t xml:space="preserve">, </w:t>
      </w:r>
      <w:proofErr w:type="gramStart"/>
      <w:r w:rsidRPr="003B1645">
        <w:rPr>
          <w:sz w:val="28"/>
          <w:szCs w:val="28"/>
        </w:rPr>
        <w:t>отделу</w:t>
      </w:r>
      <w:proofErr w:type="gramEnd"/>
      <w:r w:rsidRPr="003B1645">
        <w:rPr>
          <w:sz w:val="28"/>
          <w:szCs w:val="28"/>
        </w:rPr>
        <w:t xml:space="preserve"> по архитектуре, капитальному строительству</w:t>
      </w:r>
      <w:r>
        <w:rPr>
          <w:sz w:val="28"/>
          <w:szCs w:val="28"/>
        </w:rPr>
        <w:t xml:space="preserve"> и инвестициям, МО </w:t>
      </w:r>
      <w:proofErr w:type="spellStart"/>
      <w:r>
        <w:rPr>
          <w:sz w:val="28"/>
          <w:szCs w:val="28"/>
        </w:rPr>
        <w:t>Адамовский</w:t>
      </w:r>
      <w:proofErr w:type="spellEnd"/>
      <w:r>
        <w:rPr>
          <w:sz w:val="28"/>
          <w:szCs w:val="28"/>
        </w:rPr>
        <w:t xml:space="preserve"> сельсовет, МО </w:t>
      </w:r>
      <w:proofErr w:type="spellStart"/>
      <w:r>
        <w:rPr>
          <w:sz w:val="28"/>
          <w:szCs w:val="28"/>
        </w:rPr>
        <w:t>Мамалаевский</w:t>
      </w:r>
      <w:proofErr w:type="spellEnd"/>
      <w:r>
        <w:rPr>
          <w:sz w:val="28"/>
          <w:szCs w:val="28"/>
        </w:rPr>
        <w:t xml:space="preserve"> сельсовет, МО Донецкий сельсовет МО </w:t>
      </w:r>
      <w:proofErr w:type="spellStart"/>
      <w:r>
        <w:rPr>
          <w:sz w:val="28"/>
          <w:szCs w:val="28"/>
        </w:rPr>
        <w:t>Южноуральский</w:t>
      </w:r>
      <w:proofErr w:type="spellEnd"/>
      <w:r>
        <w:rPr>
          <w:sz w:val="28"/>
          <w:szCs w:val="28"/>
        </w:rPr>
        <w:t xml:space="preserve"> сельсовет, МО Переволоцкий поссовет, АО «</w:t>
      </w:r>
      <w:proofErr w:type="spellStart"/>
      <w:r>
        <w:rPr>
          <w:sz w:val="28"/>
          <w:szCs w:val="28"/>
        </w:rPr>
        <w:t>Оренбургнефть</w:t>
      </w:r>
      <w:proofErr w:type="spellEnd"/>
      <w:r>
        <w:rPr>
          <w:sz w:val="28"/>
          <w:szCs w:val="28"/>
        </w:rPr>
        <w:t>»,  ООО  «</w:t>
      </w:r>
      <w:proofErr w:type="spellStart"/>
      <w:r>
        <w:rPr>
          <w:sz w:val="28"/>
          <w:szCs w:val="28"/>
        </w:rPr>
        <w:t>СамараНИПИнефть</w:t>
      </w:r>
      <w:proofErr w:type="spellEnd"/>
      <w:r>
        <w:rPr>
          <w:sz w:val="28"/>
          <w:szCs w:val="28"/>
        </w:rPr>
        <w:t>», редакции газеты  «Светлый путь», главному специалисту по информационной безопасности, информатизации и связи  администрации района, прокурору.</w:t>
      </w:r>
    </w:p>
    <w:p w:rsidR="00513CC7" w:rsidRDefault="00513CC7" w:rsidP="00513CC7">
      <w:pPr>
        <w:pStyle w:val="2"/>
        <w:spacing w:line="240" w:lineRule="auto"/>
        <w:jc w:val="both"/>
        <w:rPr>
          <w:sz w:val="28"/>
          <w:szCs w:val="28"/>
        </w:rPr>
      </w:pPr>
    </w:p>
    <w:p w:rsidR="00513CC7" w:rsidRDefault="00513CC7" w:rsidP="00513CC7">
      <w:pPr>
        <w:pStyle w:val="2"/>
        <w:spacing w:line="240" w:lineRule="auto"/>
        <w:jc w:val="both"/>
        <w:rPr>
          <w:sz w:val="28"/>
          <w:szCs w:val="28"/>
        </w:rPr>
      </w:pPr>
    </w:p>
    <w:p w:rsidR="00513CC7" w:rsidRDefault="00513CC7" w:rsidP="00513CC7">
      <w:pPr>
        <w:pStyle w:val="2"/>
        <w:spacing w:line="240" w:lineRule="auto"/>
        <w:jc w:val="both"/>
        <w:rPr>
          <w:sz w:val="28"/>
          <w:szCs w:val="28"/>
        </w:rPr>
      </w:pPr>
    </w:p>
    <w:p w:rsidR="00513CC7" w:rsidRDefault="00513CC7" w:rsidP="00513CC7">
      <w:pPr>
        <w:pStyle w:val="2"/>
        <w:spacing w:line="240" w:lineRule="auto"/>
        <w:jc w:val="both"/>
        <w:rPr>
          <w:sz w:val="28"/>
          <w:szCs w:val="28"/>
        </w:rPr>
      </w:pPr>
    </w:p>
    <w:p w:rsidR="00513CC7" w:rsidRDefault="00513CC7" w:rsidP="00513CC7">
      <w:pPr>
        <w:pStyle w:val="2"/>
        <w:spacing w:line="240" w:lineRule="auto"/>
        <w:jc w:val="both"/>
        <w:rPr>
          <w:sz w:val="28"/>
          <w:szCs w:val="28"/>
        </w:rPr>
      </w:pPr>
    </w:p>
    <w:p w:rsidR="00513CC7" w:rsidRDefault="00513CC7" w:rsidP="00513CC7">
      <w:pPr>
        <w:pStyle w:val="2"/>
        <w:spacing w:line="240" w:lineRule="auto"/>
        <w:jc w:val="both"/>
        <w:rPr>
          <w:sz w:val="28"/>
          <w:szCs w:val="28"/>
        </w:rPr>
      </w:pPr>
    </w:p>
    <w:p w:rsidR="00513CC7" w:rsidRDefault="00513CC7" w:rsidP="00513CC7">
      <w:pPr>
        <w:pStyle w:val="2"/>
        <w:spacing w:line="240" w:lineRule="auto"/>
        <w:jc w:val="both"/>
        <w:rPr>
          <w:sz w:val="28"/>
          <w:szCs w:val="28"/>
        </w:rPr>
      </w:pPr>
    </w:p>
    <w:p w:rsidR="00C82DD5" w:rsidRDefault="00C82DD5"/>
    <w:sectPr w:rsidR="00C82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13CC7"/>
    <w:rsid w:val="00513CC7"/>
    <w:rsid w:val="00C82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13CC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513CC7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513CC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13CC7"/>
    <w:rPr>
      <w:sz w:val="16"/>
      <w:szCs w:val="16"/>
    </w:rPr>
  </w:style>
  <w:style w:type="paragraph" w:customStyle="1" w:styleId="6">
    <w:name w:val="заголовок 6"/>
    <w:basedOn w:val="a"/>
    <w:next w:val="a"/>
    <w:rsid w:val="00513CC7"/>
    <w:pPr>
      <w:keepNext/>
      <w:autoSpaceDE w:val="0"/>
      <w:autoSpaceDN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2390</Characters>
  <Application>Microsoft Office Word</Application>
  <DocSecurity>0</DocSecurity>
  <Lines>19</Lines>
  <Paragraphs>5</Paragraphs>
  <ScaleCrop>false</ScaleCrop>
  <Company>Work</Company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2020-12-28T11:20:00Z</dcterms:created>
  <dcterms:modified xsi:type="dcterms:W3CDTF">2020-12-28T11:20:00Z</dcterms:modified>
</cp:coreProperties>
</file>