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84" w:rsidRPr="00CB3155" w:rsidRDefault="00333C84" w:rsidP="00333C84">
      <w:pPr>
        <w:ind w:left="142" w:hanging="142"/>
        <w:jc w:val="both"/>
        <w:rPr>
          <w:b/>
          <w:sz w:val="28"/>
          <w:szCs w:val="28"/>
        </w:rPr>
      </w:pPr>
      <w:r>
        <w:rPr>
          <w:b/>
        </w:rPr>
        <w:t xml:space="preserve">            </w:t>
      </w:r>
      <w:r w:rsidRPr="00CB3155">
        <w:rPr>
          <w:b/>
          <w:sz w:val="28"/>
          <w:szCs w:val="28"/>
        </w:rPr>
        <w:t>АДМИНИСТРАЦИЯ</w:t>
      </w:r>
    </w:p>
    <w:p w:rsidR="00CB3155" w:rsidRDefault="00CB3155" w:rsidP="00333C84">
      <w:pPr>
        <w:ind w:left="142" w:hanging="142"/>
        <w:rPr>
          <w:b/>
          <w:sz w:val="28"/>
          <w:szCs w:val="28"/>
        </w:rPr>
      </w:pPr>
      <w:r>
        <w:rPr>
          <w:b/>
          <w:sz w:val="28"/>
          <w:szCs w:val="28"/>
        </w:rPr>
        <w:t xml:space="preserve">        </w:t>
      </w:r>
      <w:r w:rsidR="00333C84" w:rsidRPr="00CB3155">
        <w:rPr>
          <w:b/>
          <w:sz w:val="28"/>
          <w:szCs w:val="28"/>
        </w:rPr>
        <w:t xml:space="preserve">МУНИЦИПАЛЬНОГО </w:t>
      </w:r>
    </w:p>
    <w:p w:rsidR="00333C84" w:rsidRPr="00CB3155" w:rsidRDefault="00CB3155" w:rsidP="00333C84">
      <w:pPr>
        <w:ind w:left="142" w:hanging="142"/>
        <w:rPr>
          <w:b/>
          <w:sz w:val="28"/>
          <w:szCs w:val="28"/>
        </w:rPr>
      </w:pPr>
      <w:r>
        <w:rPr>
          <w:b/>
          <w:sz w:val="28"/>
          <w:szCs w:val="28"/>
        </w:rPr>
        <w:t xml:space="preserve">             </w:t>
      </w:r>
      <w:r w:rsidR="00333C84" w:rsidRPr="00CB3155">
        <w:rPr>
          <w:b/>
          <w:sz w:val="28"/>
          <w:szCs w:val="28"/>
        </w:rPr>
        <w:t>ОБРАЗОВАНИЯ</w:t>
      </w:r>
    </w:p>
    <w:p w:rsidR="00333C84" w:rsidRPr="00CB3155" w:rsidRDefault="006764E7" w:rsidP="00333C84">
      <w:pPr>
        <w:ind w:left="142" w:hanging="142"/>
        <w:rPr>
          <w:b/>
          <w:sz w:val="28"/>
          <w:szCs w:val="28"/>
        </w:rPr>
      </w:pPr>
      <w:r>
        <w:rPr>
          <w:b/>
          <w:sz w:val="28"/>
          <w:szCs w:val="28"/>
        </w:rPr>
        <w:t>МАМАЛАЕВСКИЙ</w:t>
      </w:r>
      <w:r w:rsidR="00333C84" w:rsidRPr="00CB3155">
        <w:rPr>
          <w:b/>
          <w:sz w:val="28"/>
          <w:szCs w:val="28"/>
        </w:rPr>
        <w:t xml:space="preserve"> СЕЛЬСОВЕТ</w:t>
      </w:r>
    </w:p>
    <w:p w:rsidR="00333C84" w:rsidRPr="00CB3155" w:rsidRDefault="00CB3155" w:rsidP="00333C84">
      <w:pPr>
        <w:ind w:left="142" w:hanging="142"/>
        <w:rPr>
          <w:sz w:val="28"/>
          <w:szCs w:val="28"/>
        </w:rPr>
      </w:pPr>
      <w:r>
        <w:rPr>
          <w:b/>
          <w:sz w:val="28"/>
          <w:szCs w:val="28"/>
        </w:rPr>
        <w:t xml:space="preserve"> </w:t>
      </w:r>
      <w:r w:rsidR="00333C84" w:rsidRPr="00CB3155">
        <w:rPr>
          <w:b/>
          <w:sz w:val="28"/>
          <w:szCs w:val="28"/>
        </w:rPr>
        <w:t>ПЕРЕВОЛОЦКОГО РАЙОНА</w:t>
      </w:r>
    </w:p>
    <w:p w:rsidR="00333C84" w:rsidRPr="00CB3155" w:rsidRDefault="00CB3155" w:rsidP="00333C84">
      <w:pPr>
        <w:ind w:left="142" w:hanging="142"/>
        <w:rPr>
          <w:b/>
          <w:sz w:val="28"/>
          <w:szCs w:val="28"/>
        </w:rPr>
      </w:pPr>
      <w:r>
        <w:rPr>
          <w:b/>
          <w:sz w:val="28"/>
          <w:szCs w:val="28"/>
        </w:rPr>
        <w:t xml:space="preserve"> </w:t>
      </w:r>
      <w:r w:rsidR="00333C84" w:rsidRPr="00CB3155">
        <w:rPr>
          <w:b/>
          <w:sz w:val="28"/>
          <w:szCs w:val="28"/>
        </w:rPr>
        <w:t>ОРЕНБУРГСКОЙ ОБЛАСТИ</w:t>
      </w:r>
    </w:p>
    <w:p w:rsidR="00333C84" w:rsidRPr="00CB3155" w:rsidRDefault="00333C84" w:rsidP="00333C84">
      <w:pPr>
        <w:pStyle w:val="6"/>
        <w:ind w:left="142" w:hanging="142"/>
        <w:rPr>
          <w:sz w:val="28"/>
          <w:szCs w:val="28"/>
        </w:rPr>
      </w:pPr>
    </w:p>
    <w:p w:rsidR="00333C84" w:rsidRPr="00CB3155" w:rsidRDefault="00333C84" w:rsidP="00333C84">
      <w:pPr>
        <w:pStyle w:val="6"/>
        <w:ind w:left="142" w:hanging="142"/>
        <w:jc w:val="left"/>
        <w:rPr>
          <w:b/>
          <w:sz w:val="28"/>
          <w:szCs w:val="28"/>
        </w:rPr>
      </w:pPr>
      <w:r w:rsidRPr="00CB3155">
        <w:rPr>
          <w:sz w:val="28"/>
          <w:szCs w:val="28"/>
        </w:rPr>
        <w:t xml:space="preserve">        </w:t>
      </w:r>
      <w:r w:rsidR="00DF361A" w:rsidRPr="00DF361A">
        <w:rPr>
          <w:sz w:val="28"/>
          <w:szCs w:val="28"/>
        </w:rPr>
        <w:t xml:space="preserve">    </w:t>
      </w:r>
      <w:r w:rsidRPr="00CB3155">
        <w:rPr>
          <w:b/>
          <w:sz w:val="28"/>
          <w:szCs w:val="28"/>
        </w:rPr>
        <w:t>ПОСТАНОВЛЕНИЕ</w:t>
      </w:r>
    </w:p>
    <w:p w:rsidR="00EE20A4" w:rsidRPr="00660DDB" w:rsidRDefault="00EE20A4" w:rsidP="00EE20A4">
      <w:pPr>
        <w:rPr>
          <w:sz w:val="28"/>
          <w:szCs w:val="28"/>
        </w:rPr>
      </w:pPr>
    </w:p>
    <w:p w:rsidR="00EE20A4" w:rsidRPr="00B714B2" w:rsidRDefault="00EE20A4" w:rsidP="00EE20A4">
      <w:pPr>
        <w:rPr>
          <w:sz w:val="28"/>
          <w:szCs w:val="28"/>
        </w:rPr>
      </w:pPr>
      <w:r w:rsidRPr="00660DDB">
        <w:rPr>
          <w:sz w:val="28"/>
          <w:szCs w:val="28"/>
        </w:rPr>
        <w:t xml:space="preserve">      </w:t>
      </w:r>
      <w:r w:rsidR="00DF361A">
        <w:rPr>
          <w:sz w:val="28"/>
          <w:szCs w:val="28"/>
        </w:rPr>
        <w:t xml:space="preserve">      </w:t>
      </w:r>
      <w:r w:rsidRPr="00660DDB">
        <w:rPr>
          <w:sz w:val="28"/>
          <w:szCs w:val="28"/>
        </w:rPr>
        <w:t xml:space="preserve">от </w:t>
      </w:r>
      <w:r w:rsidR="00B714B2" w:rsidRPr="00B714B2">
        <w:rPr>
          <w:sz w:val="28"/>
          <w:szCs w:val="28"/>
        </w:rPr>
        <w:t>08</w:t>
      </w:r>
      <w:r w:rsidRPr="00B714B2">
        <w:rPr>
          <w:sz w:val="28"/>
          <w:szCs w:val="28"/>
        </w:rPr>
        <w:t>.0</w:t>
      </w:r>
      <w:r w:rsidR="006764E7">
        <w:rPr>
          <w:sz w:val="28"/>
          <w:szCs w:val="28"/>
        </w:rPr>
        <w:t>6</w:t>
      </w:r>
      <w:r w:rsidR="009D2224">
        <w:rPr>
          <w:sz w:val="28"/>
          <w:szCs w:val="28"/>
        </w:rPr>
        <w:t xml:space="preserve">.2020  № </w:t>
      </w:r>
      <w:r w:rsidR="006764E7">
        <w:rPr>
          <w:sz w:val="28"/>
          <w:szCs w:val="28"/>
        </w:rPr>
        <w:t>27</w:t>
      </w:r>
      <w:r w:rsidRPr="00B714B2">
        <w:rPr>
          <w:sz w:val="28"/>
          <w:szCs w:val="28"/>
        </w:rPr>
        <w:t>-п</w:t>
      </w:r>
    </w:p>
    <w:p w:rsidR="00EE20A4" w:rsidRPr="00B714B2" w:rsidRDefault="00EE20A4" w:rsidP="00EE20A4">
      <w:pP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2"/>
        <w:gridCol w:w="4679"/>
      </w:tblGrid>
      <w:tr w:rsidR="00EE20A4" w:rsidTr="004F3652">
        <w:tc>
          <w:tcPr>
            <w:tcW w:w="5211" w:type="dxa"/>
          </w:tcPr>
          <w:p w:rsidR="00EE20A4" w:rsidRPr="009053AF" w:rsidRDefault="00EE20A4" w:rsidP="00B714B2">
            <w:pPr>
              <w:pStyle w:val="ConsPlusTitle"/>
              <w:spacing w:after="40"/>
              <w:jc w:val="both"/>
              <w:rPr>
                <w:b w:val="0"/>
              </w:rPr>
            </w:pPr>
            <w:bookmarkStart w:id="0" w:name="_GoBack"/>
            <w:r w:rsidRPr="009053AF">
              <w:rPr>
                <w:b w:val="0"/>
              </w:rPr>
              <w:t xml:space="preserve">Об утверждении порядка проведения оценки </w:t>
            </w:r>
            <w:r>
              <w:rPr>
                <w:b w:val="0"/>
              </w:rPr>
              <w:t xml:space="preserve"> </w:t>
            </w:r>
            <w:r w:rsidRPr="009053AF">
              <w:rPr>
                <w:b w:val="0"/>
              </w:rPr>
              <w:t>качества финансового менеджмента главных распорядителей средств бюджета</w:t>
            </w:r>
            <w:r w:rsidRPr="009053AF">
              <w:rPr>
                <w:b w:val="0"/>
                <w:i/>
              </w:rPr>
              <w:t xml:space="preserve"> </w:t>
            </w:r>
            <w:r>
              <w:rPr>
                <w:b w:val="0"/>
              </w:rPr>
              <w:t xml:space="preserve"> </w:t>
            </w:r>
            <w:r w:rsidRPr="009053AF">
              <w:rPr>
                <w:b w:val="0"/>
              </w:rPr>
              <w:t xml:space="preserve">муниципального образования </w:t>
            </w:r>
            <w:r>
              <w:rPr>
                <w:b w:val="0"/>
              </w:rPr>
              <w:t xml:space="preserve"> </w:t>
            </w:r>
            <w:r w:rsidR="006764E7">
              <w:rPr>
                <w:b w:val="0"/>
              </w:rPr>
              <w:t>Мамалаевский</w:t>
            </w:r>
            <w:r w:rsidRPr="009053AF">
              <w:rPr>
                <w:b w:val="0"/>
              </w:rPr>
              <w:t xml:space="preserve"> </w:t>
            </w:r>
            <w:r>
              <w:rPr>
                <w:b w:val="0"/>
              </w:rPr>
              <w:t xml:space="preserve"> </w:t>
            </w:r>
            <w:r w:rsidRPr="009053AF">
              <w:rPr>
                <w:b w:val="0"/>
              </w:rPr>
              <w:t xml:space="preserve">сельсовет </w:t>
            </w:r>
            <w:r w:rsidR="00333C84">
              <w:rPr>
                <w:b w:val="0"/>
              </w:rPr>
              <w:t>Переволоцкого</w:t>
            </w:r>
            <w:r w:rsidRPr="009053AF">
              <w:rPr>
                <w:b w:val="0"/>
              </w:rPr>
              <w:t xml:space="preserve"> района</w:t>
            </w:r>
            <w:r w:rsidR="00B714B2">
              <w:rPr>
                <w:b w:val="0"/>
              </w:rPr>
              <w:t xml:space="preserve"> </w:t>
            </w:r>
            <w:r w:rsidRPr="009053AF">
              <w:rPr>
                <w:b w:val="0"/>
              </w:rPr>
              <w:t>Оренбургской области</w:t>
            </w:r>
          </w:p>
          <w:bookmarkEnd w:id="0"/>
          <w:p w:rsidR="00EE20A4" w:rsidRPr="00387EC8" w:rsidRDefault="00EE20A4" w:rsidP="004F3652">
            <w:pPr>
              <w:tabs>
                <w:tab w:val="left" w:pos="851"/>
                <w:tab w:val="left" w:pos="993"/>
                <w:tab w:val="left" w:pos="1276"/>
              </w:tabs>
              <w:autoSpaceDE w:val="0"/>
              <w:autoSpaceDN w:val="0"/>
              <w:adjustRightInd w:val="0"/>
              <w:ind w:hanging="142"/>
              <w:rPr>
                <w:rFonts w:ascii="Times New Roman CYR" w:hAnsi="Times New Roman CYR" w:cs="Times New Roman CYR"/>
                <w:sz w:val="28"/>
                <w:szCs w:val="28"/>
              </w:rPr>
            </w:pPr>
          </w:p>
        </w:tc>
        <w:tc>
          <w:tcPr>
            <w:tcW w:w="5210" w:type="dxa"/>
          </w:tcPr>
          <w:p w:rsidR="00EE20A4" w:rsidRDefault="00EE20A4" w:rsidP="004F3652">
            <w:pPr>
              <w:rPr>
                <w:sz w:val="28"/>
                <w:szCs w:val="28"/>
              </w:rPr>
            </w:pPr>
          </w:p>
        </w:tc>
      </w:tr>
    </w:tbl>
    <w:p w:rsidR="00EE20A4" w:rsidRDefault="00EE20A4" w:rsidP="00EE20A4">
      <w:pPr>
        <w:pStyle w:val="ConsPlusTitle"/>
        <w:jc w:val="both"/>
      </w:pPr>
    </w:p>
    <w:p w:rsidR="00EE20A4" w:rsidRDefault="00EE20A4" w:rsidP="00EE20A4">
      <w:pPr>
        <w:pStyle w:val="Standard"/>
        <w:autoSpaceDE w:val="0"/>
        <w:ind w:firstLine="709"/>
        <w:jc w:val="both"/>
        <w:rPr>
          <w:sz w:val="28"/>
          <w:szCs w:val="28"/>
        </w:rPr>
      </w:pPr>
      <w:r>
        <w:rPr>
          <w:sz w:val="28"/>
          <w:szCs w:val="28"/>
        </w:rPr>
        <w:t xml:space="preserve">В целях повышения эффективности и качества управления средствами бюджета муниципального образования </w:t>
      </w:r>
      <w:r w:rsidR="006764E7">
        <w:rPr>
          <w:sz w:val="28"/>
          <w:szCs w:val="28"/>
          <w:lang w:val="ru-RU"/>
        </w:rPr>
        <w:t>Мамалаевский</w:t>
      </w:r>
      <w:r>
        <w:rPr>
          <w:sz w:val="28"/>
          <w:szCs w:val="28"/>
        </w:rPr>
        <w:t xml:space="preserve"> сельсовет </w:t>
      </w:r>
      <w:r w:rsidR="00333C84">
        <w:rPr>
          <w:sz w:val="28"/>
          <w:szCs w:val="28"/>
          <w:lang w:val="ru-RU"/>
        </w:rPr>
        <w:t>Переволоцкого</w:t>
      </w:r>
      <w:r>
        <w:rPr>
          <w:sz w:val="28"/>
          <w:szCs w:val="28"/>
        </w:rPr>
        <w:t xml:space="preserve"> района Оренбургской области:</w:t>
      </w:r>
    </w:p>
    <w:p w:rsidR="00EE20A4" w:rsidRDefault="00EE20A4" w:rsidP="005C400F">
      <w:pPr>
        <w:pStyle w:val="Pro-List1"/>
        <w:numPr>
          <w:ilvl w:val="0"/>
          <w:numId w:val="10"/>
        </w:numPr>
        <w:spacing w:before="0" w:line="240" w:lineRule="auto"/>
        <w:ind w:left="0" w:firstLine="709"/>
        <w:rPr>
          <w:rFonts w:ascii="Times New Roman" w:hAnsi="Times New Roman"/>
          <w:sz w:val="28"/>
          <w:szCs w:val="28"/>
        </w:rPr>
      </w:pPr>
      <w:r>
        <w:rPr>
          <w:rFonts w:ascii="Times New Roman" w:hAnsi="Times New Roman"/>
          <w:sz w:val="28"/>
          <w:szCs w:val="28"/>
        </w:rPr>
        <w:t xml:space="preserve">Утвердить Порядок проведения оценки качества финансового менеджмента главных распорядителей средств бюджета муниципального образования </w:t>
      </w:r>
      <w:r w:rsidR="006764E7">
        <w:rPr>
          <w:rFonts w:ascii="Times New Roman" w:hAnsi="Times New Roman"/>
          <w:sz w:val="28"/>
          <w:szCs w:val="28"/>
        </w:rPr>
        <w:t>Мамалаевский</w:t>
      </w:r>
      <w:r w:rsidR="00333C84">
        <w:rPr>
          <w:sz w:val="28"/>
          <w:szCs w:val="28"/>
        </w:rPr>
        <w:t xml:space="preserve"> сельсовет Переволоцкого</w:t>
      </w:r>
      <w:r w:rsidR="00333C84">
        <w:rPr>
          <w:rFonts w:ascii="Times New Roman" w:hAnsi="Times New Roman"/>
          <w:sz w:val="28"/>
          <w:szCs w:val="28"/>
        </w:rPr>
        <w:t xml:space="preserve"> </w:t>
      </w:r>
      <w:r>
        <w:rPr>
          <w:rFonts w:ascii="Times New Roman" w:hAnsi="Times New Roman"/>
          <w:sz w:val="28"/>
          <w:szCs w:val="28"/>
        </w:rPr>
        <w:t>района Оренбургской области согласно приложению.</w:t>
      </w:r>
    </w:p>
    <w:p w:rsidR="00EE20A4" w:rsidRDefault="00EE20A4" w:rsidP="005C400F">
      <w:pPr>
        <w:pStyle w:val="Pro-List1"/>
        <w:numPr>
          <w:ilvl w:val="0"/>
          <w:numId w:val="10"/>
        </w:numPr>
        <w:spacing w:before="0" w:line="240" w:lineRule="auto"/>
        <w:ind w:left="0" w:firstLine="709"/>
        <w:rPr>
          <w:rFonts w:ascii="Times New Roman" w:hAnsi="Times New Roman"/>
          <w:sz w:val="28"/>
          <w:szCs w:val="28"/>
        </w:rPr>
      </w:pPr>
      <w:r>
        <w:rPr>
          <w:rFonts w:ascii="Times New Roman" w:hAnsi="Times New Roman"/>
          <w:sz w:val="28"/>
          <w:szCs w:val="28"/>
        </w:rPr>
        <w:t xml:space="preserve">Обеспечить ежегодное размещение итогов оценки качества финансового менеджмента на официальном сайте администрации </w:t>
      </w:r>
      <w:r w:rsidR="006764E7">
        <w:rPr>
          <w:rFonts w:ascii="Times New Roman" w:hAnsi="Times New Roman"/>
          <w:sz w:val="28"/>
          <w:szCs w:val="28"/>
        </w:rPr>
        <w:t>Мамалаевский</w:t>
      </w:r>
      <w:r w:rsidR="00333C84">
        <w:rPr>
          <w:sz w:val="28"/>
          <w:szCs w:val="28"/>
        </w:rPr>
        <w:t xml:space="preserve"> сельсовет Переволоцкого</w:t>
      </w:r>
      <w:r>
        <w:rPr>
          <w:rFonts w:ascii="Times New Roman" w:hAnsi="Times New Roman"/>
          <w:sz w:val="28"/>
          <w:szCs w:val="28"/>
        </w:rPr>
        <w:t xml:space="preserve"> района Оренбургской области в сети Интернет в срок до 1 </w:t>
      </w:r>
      <w:r w:rsidR="006764E7">
        <w:rPr>
          <w:rFonts w:ascii="Times New Roman" w:hAnsi="Times New Roman"/>
          <w:sz w:val="28"/>
          <w:szCs w:val="28"/>
        </w:rPr>
        <w:t>июля</w:t>
      </w:r>
      <w:r>
        <w:rPr>
          <w:rFonts w:ascii="Times New Roman" w:hAnsi="Times New Roman"/>
          <w:sz w:val="28"/>
          <w:szCs w:val="28"/>
        </w:rPr>
        <w:t xml:space="preserve"> текущего финансового года.</w:t>
      </w:r>
    </w:p>
    <w:p w:rsidR="00EE20A4" w:rsidRDefault="00EE20A4" w:rsidP="00EE20A4">
      <w:pPr>
        <w:pStyle w:val="Standard"/>
        <w:autoSpaceDN w:val="0"/>
        <w:jc w:val="both"/>
        <w:rPr>
          <w:sz w:val="28"/>
          <w:szCs w:val="28"/>
        </w:rPr>
      </w:pPr>
      <w:r>
        <w:rPr>
          <w:sz w:val="28"/>
          <w:szCs w:val="28"/>
          <w:lang w:val="ru-RU"/>
        </w:rPr>
        <w:t xml:space="preserve">         3.</w:t>
      </w:r>
      <w:r w:rsidR="006C6212">
        <w:rPr>
          <w:sz w:val="28"/>
          <w:szCs w:val="28"/>
          <w:lang w:val="ru-RU"/>
        </w:rPr>
        <w:t xml:space="preserve"> </w:t>
      </w:r>
      <w:r>
        <w:rPr>
          <w:sz w:val="28"/>
          <w:szCs w:val="28"/>
        </w:rPr>
        <w:t>Контроль за исполнением настоящего постановления оставляю за собой.</w:t>
      </w:r>
    </w:p>
    <w:p w:rsidR="006C6212" w:rsidRPr="006C6212" w:rsidRDefault="00EE20A4" w:rsidP="006C6212">
      <w:pPr>
        <w:pStyle w:val="Standard"/>
        <w:autoSpaceDN w:val="0"/>
        <w:ind w:firstLine="709"/>
        <w:jc w:val="both"/>
        <w:rPr>
          <w:rFonts w:eastAsiaTheme="minorEastAsia"/>
          <w:sz w:val="28"/>
          <w:szCs w:val="28"/>
        </w:rPr>
      </w:pPr>
      <w:r w:rsidRPr="00C95A4A">
        <w:rPr>
          <w:sz w:val="28"/>
          <w:szCs w:val="28"/>
          <w:lang w:val="ru-RU"/>
        </w:rPr>
        <w:t>4.</w:t>
      </w:r>
      <w:r w:rsidR="006C6212" w:rsidRPr="00C95A4A">
        <w:rPr>
          <w:rFonts w:eastAsiaTheme="minorEastAsia"/>
          <w:sz w:val="28"/>
          <w:szCs w:val="28"/>
          <w:lang w:val="ru-RU"/>
        </w:rPr>
        <w:t xml:space="preserve"> </w:t>
      </w:r>
      <w:r w:rsidR="006C6212" w:rsidRPr="00C95A4A">
        <w:rPr>
          <w:rFonts w:eastAsiaTheme="minorEastAsia"/>
          <w:sz w:val="28"/>
          <w:szCs w:val="28"/>
        </w:rPr>
        <w:t xml:space="preserve">Настоящее постановление вступает в силу после его официального опубликования (обнародования) в порядке, определяемом Уставом МО </w:t>
      </w:r>
      <w:r w:rsidR="006764E7" w:rsidRPr="00C95A4A">
        <w:rPr>
          <w:rFonts w:eastAsiaTheme="minorEastAsia"/>
          <w:sz w:val="28"/>
          <w:szCs w:val="28"/>
          <w:lang w:val="ru-RU"/>
        </w:rPr>
        <w:t>Мамалаевский</w:t>
      </w:r>
      <w:r w:rsidR="006C6212" w:rsidRPr="00C95A4A">
        <w:rPr>
          <w:rFonts w:eastAsiaTheme="minorEastAsia"/>
          <w:sz w:val="28"/>
          <w:szCs w:val="28"/>
        </w:rPr>
        <w:t xml:space="preserve"> сельсовет, и подлежит размещению на официальном сайте органа местного самоуправления в сети Интернет.</w:t>
      </w:r>
    </w:p>
    <w:p w:rsidR="00EE20A4" w:rsidRDefault="00EE20A4" w:rsidP="00EE20A4">
      <w:pPr>
        <w:pStyle w:val="Pro-Gramma"/>
        <w:spacing w:before="0" w:line="240" w:lineRule="auto"/>
        <w:ind w:left="0"/>
        <w:rPr>
          <w:rFonts w:ascii="Times New Roman" w:hAnsi="Times New Roman"/>
          <w:sz w:val="24"/>
        </w:rPr>
      </w:pPr>
    </w:p>
    <w:p w:rsidR="00333C84" w:rsidRPr="00315FC9" w:rsidRDefault="00EE20A4" w:rsidP="00333C84">
      <w:pPr>
        <w:pStyle w:val="af1"/>
        <w:shd w:val="clear" w:color="auto" w:fill="FFFFFF"/>
        <w:spacing w:after="202"/>
        <w:rPr>
          <w:rFonts w:ascii="yandex-sans" w:hAnsi="yandex-sans"/>
          <w:color w:val="000000"/>
          <w:sz w:val="28"/>
          <w:szCs w:val="28"/>
        </w:rPr>
      </w:pPr>
      <w:r>
        <w:rPr>
          <w:sz w:val="28"/>
          <w:szCs w:val="28"/>
        </w:rPr>
        <w:t xml:space="preserve">      </w:t>
      </w:r>
      <w:r w:rsidR="00333C84" w:rsidRPr="00315FC9">
        <w:rPr>
          <w:color w:val="000000"/>
          <w:sz w:val="28"/>
          <w:szCs w:val="28"/>
        </w:rPr>
        <w:t xml:space="preserve">Глава муниципального образования                                         </w:t>
      </w:r>
      <w:r w:rsidR="006764E7">
        <w:rPr>
          <w:color w:val="000000"/>
          <w:sz w:val="28"/>
          <w:szCs w:val="28"/>
        </w:rPr>
        <w:t>В.В Акашев</w:t>
      </w:r>
    </w:p>
    <w:p w:rsidR="00333C84" w:rsidRDefault="00333C84" w:rsidP="00333C84">
      <w:pPr>
        <w:pStyle w:val="af1"/>
        <w:shd w:val="clear" w:color="auto" w:fill="FFFFFF"/>
        <w:spacing w:after="240"/>
        <w:rPr>
          <w:rFonts w:ascii="yandex-sans" w:hAnsi="yandex-sans"/>
          <w:color w:val="000000"/>
          <w:sz w:val="23"/>
          <w:szCs w:val="23"/>
        </w:rPr>
      </w:pPr>
    </w:p>
    <w:p w:rsidR="00EE20A4" w:rsidRPr="00333C84" w:rsidRDefault="00EE20A4" w:rsidP="00EE20A4">
      <w:pPr>
        <w:pStyle w:val="Standard"/>
        <w:jc w:val="both"/>
        <w:rPr>
          <w:sz w:val="28"/>
          <w:szCs w:val="28"/>
          <w:lang w:val="ru-RU"/>
        </w:rPr>
      </w:pPr>
    </w:p>
    <w:p w:rsidR="00EE20A4" w:rsidRPr="00B714B2" w:rsidRDefault="00EE20A4" w:rsidP="00EE20A4">
      <w:pPr>
        <w:pStyle w:val="Standard"/>
        <w:jc w:val="both"/>
        <w:rPr>
          <w:sz w:val="28"/>
          <w:szCs w:val="28"/>
          <w:lang w:val="ru-RU"/>
        </w:rPr>
      </w:pPr>
      <w:r w:rsidRPr="00B714B2">
        <w:rPr>
          <w:sz w:val="28"/>
          <w:szCs w:val="28"/>
        </w:rPr>
        <w:t>Разослано: финансовому отделу администрации района, прокурору, в дело.</w:t>
      </w:r>
    </w:p>
    <w:p w:rsidR="00EE20A4" w:rsidRDefault="00EE20A4" w:rsidP="00EE20A4">
      <w:pPr>
        <w:pStyle w:val="Standard"/>
        <w:jc w:val="both"/>
        <w:rPr>
          <w:sz w:val="28"/>
          <w:szCs w:val="28"/>
          <w:lang w:val="ru-RU"/>
        </w:rPr>
      </w:pPr>
    </w:p>
    <w:tbl>
      <w:tblPr>
        <w:tblpPr w:leftFromText="180" w:rightFromText="180" w:vertAnchor="text" w:horzAnchor="margin" w:tblpY="-97"/>
        <w:tblW w:w="0" w:type="auto"/>
        <w:tblLook w:val="04A0" w:firstRow="1" w:lastRow="0" w:firstColumn="1" w:lastColumn="0" w:noHBand="0" w:noVBand="1"/>
      </w:tblPr>
      <w:tblGrid>
        <w:gridCol w:w="5568"/>
        <w:gridCol w:w="4003"/>
      </w:tblGrid>
      <w:tr w:rsidR="006764E7" w:rsidRPr="00803F31" w:rsidTr="006764E7">
        <w:tc>
          <w:tcPr>
            <w:tcW w:w="5568" w:type="dxa"/>
          </w:tcPr>
          <w:p w:rsidR="006764E7" w:rsidRPr="00803F31" w:rsidRDefault="006764E7" w:rsidP="006764E7">
            <w:pPr>
              <w:rPr>
                <w:sz w:val="28"/>
                <w:szCs w:val="28"/>
              </w:rPr>
            </w:pPr>
          </w:p>
        </w:tc>
        <w:tc>
          <w:tcPr>
            <w:tcW w:w="4003" w:type="dxa"/>
          </w:tcPr>
          <w:p w:rsidR="006764E7" w:rsidRPr="00803F31" w:rsidRDefault="006764E7" w:rsidP="006764E7">
            <w:pPr>
              <w:rPr>
                <w:sz w:val="28"/>
                <w:szCs w:val="28"/>
              </w:rPr>
            </w:pPr>
            <w:r w:rsidRPr="00803F31">
              <w:rPr>
                <w:sz w:val="28"/>
                <w:szCs w:val="28"/>
              </w:rPr>
              <w:t>Приложение</w:t>
            </w:r>
          </w:p>
          <w:p w:rsidR="006764E7" w:rsidRPr="00803F31" w:rsidRDefault="006764E7" w:rsidP="006764E7">
            <w:pPr>
              <w:rPr>
                <w:sz w:val="28"/>
                <w:szCs w:val="28"/>
              </w:rPr>
            </w:pPr>
            <w:r w:rsidRPr="00803F31">
              <w:rPr>
                <w:sz w:val="28"/>
                <w:szCs w:val="28"/>
              </w:rPr>
              <w:t>к постановлению</w:t>
            </w:r>
          </w:p>
          <w:p w:rsidR="006764E7" w:rsidRPr="00803F31" w:rsidRDefault="006764E7" w:rsidP="006764E7">
            <w:pPr>
              <w:rPr>
                <w:sz w:val="28"/>
                <w:szCs w:val="28"/>
              </w:rPr>
            </w:pPr>
            <w:r w:rsidRPr="00803F31">
              <w:rPr>
                <w:sz w:val="28"/>
                <w:szCs w:val="28"/>
              </w:rPr>
              <w:t xml:space="preserve">от </w:t>
            </w:r>
            <w:r>
              <w:rPr>
                <w:sz w:val="28"/>
                <w:szCs w:val="28"/>
              </w:rPr>
              <w:t>0</w:t>
            </w:r>
            <w:r w:rsidRPr="00B714B2">
              <w:rPr>
                <w:sz w:val="28"/>
                <w:szCs w:val="28"/>
              </w:rPr>
              <w:t>8</w:t>
            </w:r>
            <w:r w:rsidRPr="00803F31">
              <w:rPr>
                <w:sz w:val="28"/>
                <w:szCs w:val="28"/>
              </w:rPr>
              <w:t>.0</w:t>
            </w:r>
            <w:r>
              <w:rPr>
                <w:sz w:val="28"/>
                <w:szCs w:val="28"/>
              </w:rPr>
              <w:t>6</w:t>
            </w:r>
            <w:r w:rsidRPr="00803F31">
              <w:rPr>
                <w:sz w:val="28"/>
                <w:szCs w:val="28"/>
              </w:rPr>
              <w:t>. 20</w:t>
            </w:r>
            <w:r>
              <w:rPr>
                <w:sz w:val="28"/>
                <w:szCs w:val="28"/>
              </w:rPr>
              <w:t>20</w:t>
            </w:r>
            <w:r w:rsidRPr="00803F31">
              <w:rPr>
                <w:sz w:val="28"/>
                <w:szCs w:val="28"/>
              </w:rPr>
              <w:t xml:space="preserve"> года</w:t>
            </w:r>
            <w:r>
              <w:rPr>
                <w:sz w:val="28"/>
                <w:szCs w:val="28"/>
              </w:rPr>
              <w:t xml:space="preserve">   №27-п</w:t>
            </w:r>
          </w:p>
        </w:tc>
      </w:tr>
    </w:tbl>
    <w:p w:rsidR="00EE20A4" w:rsidRDefault="00EE20A4" w:rsidP="00EE20A4">
      <w:pPr>
        <w:pStyle w:val="Pro-Gramma"/>
        <w:spacing w:before="0" w:line="240" w:lineRule="auto"/>
        <w:ind w:left="0"/>
        <w:jc w:val="center"/>
        <w:rPr>
          <w:rFonts w:ascii="Times New Roman" w:hAnsi="Times New Roman"/>
          <w:b/>
          <w:sz w:val="24"/>
        </w:rPr>
      </w:pPr>
      <w:bookmarkStart w:id="1" w:name="Par37"/>
      <w:bookmarkEnd w:id="1"/>
    </w:p>
    <w:p w:rsidR="00EE20A4" w:rsidRDefault="00EE20A4" w:rsidP="00EE20A4">
      <w:pPr>
        <w:pStyle w:val="Pro-Gramma"/>
        <w:spacing w:before="0" w:line="240" w:lineRule="auto"/>
        <w:ind w:left="0"/>
        <w:jc w:val="center"/>
        <w:rPr>
          <w:rFonts w:ascii="Times New Roman" w:hAnsi="Times New Roman"/>
          <w:b/>
          <w:sz w:val="28"/>
          <w:szCs w:val="28"/>
        </w:rPr>
      </w:pPr>
      <w:r>
        <w:rPr>
          <w:rFonts w:ascii="Times New Roman" w:hAnsi="Times New Roman"/>
          <w:b/>
          <w:sz w:val="28"/>
          <w:szCs w:val="28"/>
        </w:rPr>
        <w:t>Порядок</w:t>
      </w:r>
    </w:p>
    <w:p w:rsidR="00EE20A4" w:rsidRDefault="00EE20A4" w:rsidP="00EE20A4">
      <w:pPr>
        <w:pStyle w:val="Pro-Gramma"/>
        <w:spacing w:before="0" w:line="240" w:lineRule="auto"/>
        <w:ind w:left="0"/>
        <w:jc w:val="center"/>
        <w:rPr>
          <w:rFonts w:ascii="Times New Roman" w:hAnsi="Times New Roman"/>
          <w:b/>
          <w:sz w:val="24"/>
        </w:rPr>
      </w:pPr>
      <w:r>
        <w:rPr>
          <w:rFonts w:ascii="Times New Roman" w:hAnsi="Times New Roman"/>
          <w:b/>
          <w:sz w:val="28"/>
          <w:szCs w:val="28"/>
        </w:rPr>
        <w:t xml:space="preserve">проведения оценки качества финансового менеджмента главных распорядителей средств бюджета </w:t>
      </w:r>
      <w:r w:rsidRPr="00117F5F">
        <w:rPr>
          <w:rFonts w:ascii="Times New Roman" w:hAnsi="Times New Roman"/>
          <w:b/>
          <w:sz w:val="28"/>
          <w:szCs w:val="28"/>
        </w:rPr>
        <w:t>муниципального</w:t>
      </w:r>
      <w:r>
        <w:rPr>
          <w:rFonts w:ascii="Times New Roman" w:hAnsi="Times New Roman"/>
          <w:b/>
          <w:sz w:val="28"/>
          <w:szCs w:val="28"/>
        </w:rPr>
        <w:t xml:space="preserve"> образования </w:t>
      </w:r>
      <w:r w:rsidR="006764E7">
        <w:rPr>
          <w:rFonts w:ascii="Times New Roman" w:hAnsi="Times New Roman"/>
          <w:b/>
          <w:sz w:val="28"/>
          <w:szCs w:val="28"/>
        </w:rPr>
        <w:t>Мамалаевский</w:t>
      </w:r>
      <w:r w:rsidR="00333C84">
        <w:rPr>
          <w:rFonts w:ascii="Times New Roman" w:hAnsi="Times New Roman"/>
          <w:b/>
          <w:sz w:val="28"/>
          <w:szCs w:val="28"/>
        </w:rPr>
        <w:t xml:space="preserve"> сельсовет Переволоцкого</w:t>
      </w:r>
      <w:r>
        <w:rPr>
          <w:rFonts w:ascii="Times New Roman" w:hAnsi="Times New Roman"/>
          <w:b/>
          <w:sz w:val="28"/>
          <w:szCs w:val="28"/>
        </w:rPr>
        <w:t xml:space="preserve"> района Оренбургской области</w:t>
      </w:r>
    </w:p>
    <w:p w:rsidR="00EE20A4" w:rsidRDefault="00EE20A4" w:rsidP="00EE20A4">
      <w:pPr>
        <w:pStyle w:val="Pro-Gramma"/>
        <w:spacing w:before="0" w:line="240" w:lineRule="auto"/>
        <w:ind w:left="0"/>
        <w:jc w:val="center"/>
        <w:rPr>
          <w:rFonts w:ascii="Times New Roman" w:hAnsi="Times New Roman"/>
          <w:b/>
          <w:sz w:val="24"/>
        </w:rPr>
      </w:pPr>
    </w:p>
    <w:p w:rsidR="00EE20A4" w:rsidRDefault="00EE20A4" w:rsidP="00EE20A4">
      <w:pPr>
        <w:pStyle w:val="Pro-Gramma"/>
        <w:spacing w:before="0" w:line="240" w:lineRule="auto"/>
        <w:ind w:left="0"/>
        <w:jc w:val="center"/>
        <w:rPr>
          <w:rFonts w:ascii="Times New Roman" w:hAnsi="Times New Roman"/>
          <w:b/>
          <w:sz w:val="24"/>
        </w:rPr>
      </w:pPr>
    </w:p>
    <w:p w:rsidR="00EE20A4" w:rsidRDefault="00EE20A4" w:rsidP="00EE20A4">
      <w:pPr>
        <w:pStyle w:val="Pro-List1"/>
        <w:spacing w:before="0" w:line="240" w:lineRule="auto"/>
        <w:ind w:left="0" w:firstLine="709"/>
      </w:pPr>
      <w:r>
        <w:rPr>
          <w:rFonts w:ascii="Times New Roman" w:hAnsi="Times New Roman"/>
          <w:sz w:val="28"/>
          <w:szCs w:val="28"/>
        </w:rPr>
        <w:t>1. Настоящий порядок разработан в</w:t>
      </w:r>
      <w:r>
        <w:rPr>
          <w:rFonts w:ascii="Times New Roman" w:hAnsi="Times New Roman"/>
          <w:b/>
          <w:sz w:val="28"/>
          <w:szCs w:val="28"/>
        </w:rPr>
        <w:t xml:space="preserve"> </w:t>
      </w:r>
      <w:r>
        <w:rPr>
          <w:rFonts w:ascii="Times New Roman" w:hAnsi="Times New Roman"/>
          <w:sz w:val="28"/>
          <w:szCs w:val="28"/>
        </w:rPr>
        <w:t xml:space="preserve">целях повышения эффективности и качества управления средствами бюджета муниципального образования </w:t>
      </w:r>
      <w:r w:rsidR="006764E7">
        <w:rPr>
          <w:rFonts w:ascii="Times New Roman" w:hAnsi="Times New Roman"/>
          <w:sz w:val="28"/>
          <w:szCs w:val="28"/>
        </w:rPr>
        <w:t>Мамалаевский</w:t>
      </w:r>
      <w:r w:rsidR="00333C84" w:rsidRPr="00333C84">
        <w:rPr>
          <w:rFonts w:ascii="Times New Roman" w:hAnsi="Times New Roman"/>
          <w:sz w:val="28"/>
          <w:szCs w:val="28"/>
        </w:rPr>
        <w:t xml:space="preserve"> сельсовет Переволоцкого</w:t>
      </w:r>
      <w:r w:rsidR="00333C84">
        <w:rPr>
          <w:rFonts w:ascii="Times New Roman" w:hAnsi="Times New Roman"/>
          <w:b/>
          <w:sz w:val="28"/>
          <w:szCs w:val="28"/>
        </w:rPr>
        <w:t xml:space="preserve"> </w:t>
      </w:r>
      <w:r>
        <w:rPr>
          <w:rFonts w:ascii="Times New Roman" w:hAnsi="Times New Roman"/>
          <w:sz w:val="28"/>
          <w:szCs w:val="28"/>
        </w:rPr>
        <w:t xml:space="preserve">района Оренбургской области и определяет процедуру проведения оценки качества финансового менеджмента главных распорядителей средств бюджета муниципального образования </w:t>
      </w:r>
      <w:r w:rsidR="006764E7">
        <w:rPr>
          <w:rFonts w:ascii="Times New Roman" w:hAnsi="Times New Roman"/>
          <w:sz w:val="28"/>
          <w:szCs w:val="28"/>
        </w:rPr>
        <w:t>Мамалаевсий</w:t>
      </w:r>
      <w:r w:rsidR="00333C84" w:rsidRPr="00333C84">
        <w:rPr>
          <w:rFonts w:ascii="Times New Roman" w:hAnsi="Times New Roman"/>
          <w:sz w:val="28"/>
          <w:szCs w:val="28"/>
        </w:rPr>
        <w:t xml:space="preserve"> сельсовет Переволоцкого</w:t>
      </w:r>
      <w:r w:rsidR="00333C84">
        <w:rPr>
          <w:rFonts w:ascii="Times New Roman" w:hAnsi="Times New Roman"/>
          <w:b/>
          <w:sz w:val="28"/>
          <w:szCs w:val="28"/>
        </w:rPr>
        <w:t xml:space="preserve"> </w:t>
      </w:r>
      <w:r>
        <w:rPr>
          <w:rFonts w:ascii="Times New Roman" w:hAnsi="Times New Roman"/>
          <w:sz w:val="28"/>
          <w:szCs w:val="28"/>
        </w:rPr>
        <w:t xml:space="preserve">района Оренбургской области (далее – </w:t>
      </w:r>
      <w:r w:rsidR="008B511C">
        <w:rPr>
          <w:rFonts w:ascii="Times New Roman" w:hAnsi="Times New Roman"/>
          <w:sz w:val="28"/>
          <w:szCs w:val="28"/>
        </w:rPr>
        <w:t>о</w:t>
      </w:r>
      <w:r>
        <w:rPr>
          <w:rFonts w:ascii="Times New Roman" w:hAnsi="Times New Roman"/>
          <w:sz w:val="28"/>
          <w:szCs w:val="28"/>
        </w:rPr>
        <w:t>ценка качества).</w:t>
      </w:r>
    </w:p>
    <w:p w:rsidR="00EE20A4" w:rsidRDefault="00EE20A4" w:rsidP="00EE20A4">
      <w:pPr>
        <w:pStyle w:val="Pro-List1"/>
        <w:spacing w:before="0" w:line="240" w:lineRule="auto"/>
        <w:ind w:left="0" w:firstLine="709"/>
        <w:rPr>
          <w:rFonts w:ascii="Times New Roman" w:hAnsi="Times New Roman"/>
          <w:sz w:val="28"/>
          <w:szCs w:val="28"/>
        </w:rPr>
      </w:pPr>
      <w:r>
        <w:rPr>
          <w:rFonts w:ascii="Times New Roman" w:hAnsi="Times New Roman"/>
          <w:sz w:val="28"/>
          <w:szCs w:val="28"/>
        </w:rPr>
        <w:t xml:space="preserve">2. Оценка качества осуществляется администрацией </w:t>
      </w:r>
      <w:r w:rsidR="006764E7">
        <w:rPr>
          <w:rFonts w:ascii="Times New Roman" w:hAnsi="Times New Roman"/>
          <w:sz w:val="28"/>
          <w:szCs w:val="28"/>
        </w:rPr>
        <w:t>Мамалаевского</w:t>
      </w:r>
      <w:r>
        <w:rPr>
          <w:rFonts w:ascii="Times New Roman" w:hAnsi="Times New Roman"/>
          <w:sz w:val="28"/>
          <w:szCs w:val="28"/>
        </w:rPr>
        <w:t xml:space="preserve"> сельсовета </w:t>
      </w:r>
      <w:r w:rsidR="00333C84">
        <w:rPr>
          <w:rFonts w:ascii="Times New Roman" w:hAnsi="Times New Roman"/>
          <w:sz w:val="28"/>
          <w:szCs w:val="28"/>
        </w:rPr>
        <w:t>Переволоцкого</w:t>
      </w:r>
      <w:r>
        <w:rPr>
          <w:rFonts w:ascii="Times New Roman" w:hAnsi="Times New Roman"/>
          <w:sz w:val="28"/>
          <w:szCs w:val="28"/>
        </w:rPr>
        <w:t xml:space="preserve"> района Оренбургской области (далее – администрация) ежегодно за отчетный финансовый год, в срок до 1 </w:t>
      </w:r>
      <w:r w:rsidR="00F73918">
        <w:rPr>
          <w:rFonts w:ascii="Times New Roman" w:hAnsi="Times New Roman"/>
          <w:sz w:val="28"/>
          <w:szCs w:val="28"/>
        </w:rPr>
        <w:t>июля</w:t>
      </w:r>
      <w:r>
        <w:rPr>
          <w:rFonts w:ascii="Times New Roman" w:hAnsi="Times New Roman"/>
          <w:sz w:val="28"/>
          <w:szCs w:val="28"/>
        </w:rPr>
        <w:t xml:space="preserve"> года, следующего за отчетным.</w:t>
      </w:r>
    </w:p>
    <w:p w:rsidR="00EE20A4" w:rsidRDefault="00EE20A4" w:rsidP="00EE20A4">
      <w:pPr>
        <w:pStyle w:val="Pro-List1"/>
        <w:spacing w:before="0" w:line="240" w:lineRule="auto"/>
        <w:ind w:left="0" w:firstLine="709"/>
        <w:rPr>
          <w:rFonts w:ascii="Times New Roman" w:hAnsi="Times New Roman"/>
          <w:sz w:val="28"/>
          <w:szCs w:val="28"/>
        </w:rPr>
      </w:pPr>
      <w:r>
        <w:rPr>
          <w:rFonts w:ascii="Times New Roman" w:hAnsi="Times New Roman"/>
          <w:sz w:val="28"/>
          <w:szCs w:val="28"/>
        </w:rPr>
        <w:t>3. Оценка качества финансового менеджмента ГРБС ежегодно проводится по показателям, указанным в приложении к настоящему порядку (далее - перечень показателей).</w:t>
      </w:r>
    </w:p>
    <w:p w:rsidR="00EE20A4" w:rsidRDefault="00EE20A4" w:rsidP="00EE20A4">
      <w:pPr>
        <w:pStyle w:val="Pro-List1"/>
        <w:spacing w:before="0" w:line="240" w:lineRule="auto"/>
        <w:ind w:left="0" w:firstLine="709"/>
        <w:rPr>
          <w:rFonts w:ascii="Times New Roman" w:hAnsi="Times New Roman"/>
          <w:sz w:val="28"/>
          <w:szCs w:val="28"/>
        </w:rPr>
      </w:pPr>
      <w:r>
        <w:rPr>
          <w:rFonts w:ascii="Times New Roman" w:hAnsi="Times New Roman"/>
          <w:sz w:val="28"/>
          <w:szCs w:val="28"/>
        </w:rPr>
        <w:t>4. В целях проведения оценки качества финансового менеджмента ГРБС выделяются следующие группы показателей:</w:t>
      </w:r>
    </w:p>
    <w:p w:rsidR="00EE20A4" w:rsidRDefault="00EE20A4" w:rsidP="00EE20A4">
      <w:pPr>
        <w:pStyle w:val="Pro-Gramma"/>
        <w:spacing w:before="0" w:line="240" w:lineRule="auto"/>
        <w:ind w:left="0" w:firstLine="709"/>
        <w:rPr>
          <w:rFonts w:ascii="Times New Roman" w:hAnsi="Times New Roman"/>
          <w:sz w:val="28"/>
          <w:szCs w:val="28"/>
        </w:rPr>
      </w:pPr>
      <w:r>
        <w:rPr>
          <w:rFonts w:ascii="Times New Roman" w:hAnsi="Times New Roman"/>
          <w:sz w:val="28"/>
          <w:szCs w:val="28"/>
        </w:rPr>
        <w:t xml:space="preserve">4.1. Показатели, оценивающие качество </w:t>
      </w:r>
      <w:r w:rsidR="00441A9C">
        <w:rPr>
          <w:rFonts w:ascii="Times New Roman" w:hAnsi="Times New Roman"/>
          <w:sz w:val="28"/>
          <w:szCs w:val="28"/>
        </w:rPr>
        <w:t>бюджетного</w:t>
      </w:r>
      <w:r>
        <w:rPr>
          <w:rFonts w:ascii="Times New Roman" w:hAnsi="Times New Roman"/>
          <w:sz w:val="28"/>
          <w:szCs w:val="28"/>
        </w:rPr>
        <w:t xml:space="preserve"> планирования.</w:t>
      </w:r>
    </w:p>
    <w:p w:rsidR="00EE20A4" w:rsidRDefault="00EE20A4" w:rsidP="00EE20A4">
      <w:pPr>
        <w:pStyle w:val="Pro-Gramma"/>
        <w:spacing w:before="0" w:line="240" w:lineRule="auto"/>
        <w:ind w:left="0" w:firstLine="709"/>
        <w:rPr>
          <w:rFonts w:ascii="Times New Roman" w:hAnsi="Times New Roman"/>
          <w:sz w:val="28"/>
          <w:szCs w:val="28"/>
        </w:rPr>
      </w:pPr>
      <w:r>
        <w:rPr>
          <w:rFonts w:ascii="Times New Roman" w:hAnsi="Times New Roman"/>
          <w:sz w:val="28"/>
          <w:szCs w:val="28"/>
        </w:rPr>
        <w:t>4.2. Показатели, оценивающие качество исполнения бюджета.</w:t>
      </w:r>
    </w:p>
    <w:p w:rsidR="00EE20A4" w:rsidRDefault="00EE20A4" w:rsidP="00EE20A4">
      <w:pPr>
        <w:pStyle w:val="Pro-Gramma"/>
        <w:spacing w:before="0" w:line="240" w:lineRule="auto"/>
        <w:ind w:left="0" w:firstLine="709"/>
        <w:rPr>
          <w:rFonts w:ascii="Times New Roman" w:hAnsi="Times New Roman"/>
          <w:sz w:val="28"/>
          <w:szCs w:val="28"/>
        </w:rPr>
      </w:pPr>
      <w:r>
        <w:rPr>
          <w:rFonts w:ascii="Times New Roman" w:hAnsi="Times New Roman"/>
          <w:sz w:val="28"/>
          <w:szCs w:val="28"/>
        </w:rPr>
        <w:t>4.3. Показатели, оценивающие учет и отчетность.</w:t>
      </w:r>
    </w:p>
    <w:p w:rsidR="00EE20A4" w:rsidRDefault="00EE20A4" w:rsidP="00EE20A4">
      <w:pPr>
        <w:pStyle w:val="Pro-Gramma"/>
        <w:spacing w:before="0" w:line="240" w:lineRule="auto"/>
        <w:ind w:left="0" w:firstLine="709"/>
        <w:rPr>
          <w:rFonts w:ascii="Times New Roman" w:hAnsi="Times New Roman"/>
          <w:sz w:val="28"/>
          <w:szCs w:val="28"/>
        </w:rPr>
      </w:pPr>
      <w:r>
        <w:rPr>
          <w:rFonts w:ascii="Times New Roman" w:hAnsi="Times New Roman"/>
          <w:sz w:val="28"/>
          <w:szCs w:val="28"/>
        </w:rPr>
        <w:t>4.4. Показатели, оценивающие эффективность судебной защиты и своевременность исполнения судебных актов.</w:t>
      </w:r>
    </w:p>
    <w:p w:rsidR="00EE20A4" w:rsidRDefault="00EE20A4" w:rsidP="00EE20A4">
      <w:pPr>
        <w:pStyle w:val="Pro-Gramma"/>
        <w:spacing w:before="0" w:line="240" w:lineRule="auto"/>
        <w:ind w:left="0" w:firstLine="709"/>
        <w:rPr>
          <w:rFonts w:ascii="Times New Roman" w:hAnsi="Times New Roman"/>
          <w:sz w:val="28"/>
          <w:szCs w:val="28"/>
        </w:rPr>
      </w:pPr>
      <w:r>
        <w:rPr>
          <w:rFonts w:ascii="Times New Roman" w:hAnsi="Times New Roman"/>
          <w:sz w:val="28"/>
          <w:szCs w:val="28"/>
        </w:rPr>
        <w:t>4.5. Показатели, оценивающие контроль и аудит.</w:t>
      </w:r>
    </w:p>
    <w:p w:rsidR="00EE20A4" w:rsidRDefault="00EE20A4" w:rsidP="00EE20A4">
      <w:pPr>
        <w:pStyle w:val="Pro-Gramma"/>
        <w:spacing w:before="0" w:line="240" w:lineRule="auto"/>
        <w:ind w:left="0" w:firstLine="709"/>
        <w:rPr>
          <w:rFonts w:ascii="Times New Roman" w:hAnsi="Times New Roman"/>
          <w:sz w:val="28"/>
          <w:szCs w:val="28"/>
        </w:rPr>
      </w:pPr>
      <w:r>
        <w:rPr>
          <w:rFonts w:ascii="Times New Roman" w:hAnsi="Times New Roman"/>
          <w:sz w:val="28"/>
          <w:szCs w:val="28"/>
        </w:rPr>
        <w:t>4.6. Показатели, оценивающие обеспечение публичности и открытости информации о бюджете.</w:t>
      </w:r>
    </w:p>
    <w:p w:rsidR="00EE20A4" w:rsidRDefault="00EE20A4" w:rsidP="00EE20A4">
      <w:pPr>
        <w:pStyle w:val="Pro-List1"/>
        <w:spacing w:before="0" w:line="240" w:lineRule="auto"/>
        <w:ind w:left="0" w:firstLine="709"/>
        <w:rPr>
          <w:rFonts w:ascii="Times New Roman" w:hAnsi="Times New Roman"/>
          <w:sz w:val="28"/>
          <w:szCs w:val="28"/>
        </w:rPr>
      </w:pPr>
      <w:r>
        <w:rPr>
          <w:rFonts w:ascii="Times New Roman" w:hAnsi="Times New Roman"/>
          <w:sz w:val="28"/>
          <w:szCs w:val="28"/>
        </w:rPr>
        <w:t>5. Оценка качества финансового менеджмента ГРБС осуществляется в баллах и рассчитывается по каждому показателю в следующем порядке:</w:t>
      </w:r>
    </w:p>
    <w:p w:rsidR="00EE20A4" w:rsidRDefault="00EE20A4" w:rsidP="00EE20A4">
      <w:pPr>
        <w:pStyle w:val="Pro-Gramma"/>
        <w:spacing w:before="0" w:line="240" w:lineRule="auto"/>
        <w:ind w:left="0" w:firstLine="709"/>
        <w:rPr>
          <w:rFonts w:ascii="Times New Roman" w:hAnsi="Times New Roman"/>
          <w:sz w:val="28"/>
          <w:szCs w:val="28"/>
        </w:rPr>
      </w:pPr>
      <w:r>
        <w:rPr>
          <w:rFonts w:ascii="Times New Roman" w:hAnsi="Times New Roman"/>
          <w:sz w:val="28"/>
          <w:szCs w:val="28"/>
        </w:rPr>
        <w:t>5.1. Значение (формула расчета) показателя качества определяется в соответствии с графой 2 перечня показателей;</w:t>
      </w:r>
    </w:p>
    <w:p w:rsidR="00EE20A4" w:rsidRDefault="00EE20A4" w:rsidP="00EE20A4">
      <w:pPr>
        <w:pStyle w:val="Pro-Gramma"/>
        <w:spacing w:before="0" w:line="240" w:lineRule="auto"/>
        <w:ind w:left="0" w:firstLine="709"/>
        <w:rPr>
          <w:rFonts w:ascii="Times New Roman" w:hAnsi="Times New Roman"/>
          <w:sz w:val="28"/>
          <w:szCs w:val="28"/>
        </w:rPr>
      </w:pPr>
      <w:r>
        <w:rPr>
          <w:rFonts w:ascii="Times New Roman" w:hAnsi="Times New Roman"/>
          <w:sz w:val="28"/>
          <w:szCs w:val="28"/>
        </w:rPr>
        <w:t>5.2. На основании значения показателя качества, в соответствии с графами 3 и 4 перечня показателей, определяются баллы. В случае отсутствия у ГРБС отдельного показателя применяется максимальный балл, по оценке данного показателя.</w:t>
      </w:r>
    </w:p>
    <w:p w:rsidR="00EE20A4" w:rsidRDefault="00EE20A4" w:rsidP="00EE20A4">
      <w:pPr>
        <w:pStyle w:val="Pro-List1"/>
        <w:spacing w:before="0" w:line="240" w:lineRule="auto"/>
        <w:ind w:left="0" w:firstLine="709"/>
        <w:rPr>
          <w:rFonts w:ascii="Times New Roman" w:hAnsi="Times New Roman"/>
          <w:sz w:val="28"/>
          <w:szCs w:val="28"/>
        </w:rPr>
      </w:pPr>
      <w:r>
        <w:rPr>
          <w:rFonts w:ascii="Times New Roman" w:hAnsi="Times New Roman"/>
          <w:sz w:val="28"/>
          <w:szCs w:val="28"/>
        </w:rPr>
        <w:t>6. Сводная оценка качества финансового менеджмента ГРБС осуществляется как сумма оценок по каждой группе показателей.</w:t>
      </w:r>
    </w:p>
    <w:p w:rsidR="00EE20A4" w:rsidRDefault="00EE20A4" w:rsidP="00EE20A4">
      <w:pPr>
        <w:pStyle w:val="Pro-Gramma"/>
        <w:spacing w:before="0" w:line="240" w:lineRule="auto"/>
        <w:ind w:left="0" w:firstLine="709"/>
        <w:rPr>
          <w:rFonts w:ascii="Times New Roman" w:hAnsi="Times New Roman"/>
          <w:sz w:val="28"/>
          <w:szCs w:val="28"/>
        </w:rPr>
      </w:pPr>
      <w:r>
        <w:rPr>
          <w:rFonts w:ascii="Times New Roman" w:hAnsi="Times New Roman"/>
          <w:sz w:val="28"/>
          <w:szCs w:val="28"/>
        </w:rPr>
        <w:t>7. На основании сводной оценки качества финансового менеджмента ГРБС присваивается степень качества финансового менеджмента.</w:t>
      </w:r>
    </w:p>
    <w:p w:rsidR="00EE20A4" w:rsidRDefault="00EE20A4" w:rsidP="00EE20A4">
      <w:pPr>
        <w:pStyle w:val="Pro-Gramma"/>
        <w:spacing w:before="0" w:line="240" w:lineRule="auto"/>
        <w:ind w:left="0" w:firstLine="709"/>
      </w:pPr>
      <w:r>
        <w:rPr>
          <w:rFonts w:ascii="Times New Roman" w:hAnsi="Times New Roman"/>
          <w:sz w:val="28"/>
          <w:szCs w:val="28"/>
        </w:rPr>
        <w:t>Чем выше значение показателя Р</w:t>
      </w:r>
      <w:r>
        <w:rPr>
          <w:rFonts w:ascii="Times New Roman" w:hAnsi="Times New Roman"/>
          <w:sz w:val="28"/>
          <w:szCs w:val="28"/>
          <w:vertAlign w:val="subscript"/>
        </w:rPr>
        <w:t>i</w:t>
      </w:r>
      <w:r>
        <w:rPr>
          <w:rFonts w:ascii="Times New Roman" w:hAnsi="Times New Roman"/>
          <w:sz w:val="28"/>
          <w:szCs w:val="28"/>
        </w:rPr>
        <w:t>, тем выше уровень качества финансового менеджмента ГРБС. Максимальный уровень качества составляет 6</w:t>
      </w:r>
      <w:r w:rsidR="008978AF">
        <w:rPr>
          <w:rFonts w:ascii="Times New Roman" w:hAnsi="Times New Roman"/>
          <w:sz w:val="28"/>
          <w:szCs w:val="28"/>
        </w:rPr>
        <w:t>1</w:t>
      </w:r>
      <w:r>
        <w:rPr>
          <w:rFonts w:ascii="Times New Roman" w:hAnsi="Times New Roman"/>
          <w:sz w:val="28"/>
          <w:szCs w:val="28"/>
        </w:rPr>
        <w:t xml:space="preserve"> баллов.</w:t>
      </w:r>
    </w:p>
    <w:p w:rsidR="00EE20A4" w:rsidRDefault="00EE20A4" w:rsidP="00EE20A4">
      <w:pPr>
        <w:pStyle w:val="Pro-Gramma"/>
        <w:spacing w:before="0" w:line="240" w:lineRule="auto"/>
        <w:ind w:left="0" w:firstLine="709"/>
        <w:rPr>
          <w:rFonts w:ascii="Times New Roman" w:hAnsi="Times New Roman"/>
          <w:sz w:val="28"/>
          <w:szCs w:val="28"/>
        </w:rPr>
      </w:pPr>
    </w:p>
    <w:tbl>
      <w:tblPr>
        <w:tblW w:w="9099" w:type="dxa"/>
        <w:tblInd w:w="98" w:type="dxa"/>
        <w:tblLayout w:type="fixed"/>
        <w:tblCellMar>
          <w:left w:w="10" w:type="dxa"/>
          <w:right w:w="10" w:type="dxa"/>
        </w:tblCellMar>
        <w:tblLook w:val="04A0" w:firstRow="1" w:lastRow="0" w:firstColumn="1" w:lastColumn="0" w:noHBand="0" w:noVBand="1"/>
      </w:tblPr>
      <w:tblGrid>
        <w:gridCol w:w="4527"/>
        <w:gridCol w:w="4572"/>
      </w:tblGrid>
      <w:tr w:rsidR="00EE20A4" w:rsidTr="004F3652">
        <w:tc>
          <w:tcPr>
            <w:tcW w:w="45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20A4" w:rsidRDefault="00EE20A4" w:rsidP="004F3652">
            <w:pPr>
              <w:pStyle w:val="Pro-Gramma"/>
              <w:snapToGrid w:val="0"/>
              <w:spacing w:before="0" w:line="240" w:lineRule="auto"/>
              <w:ind w:left="0"/>
              <w:rPr>
                <w:rFonts w:ascii="Times New Roman" w:hAnsi="Times New Roman"/>
                <w:sz w:val="28"/>
                <w:szCs w:val="28"/>
              </w:rPr>
            </w:pPr>
            <w:r>
              <w:rPr>
                <w:rFonts w:ascii="Times New Roman" w:hAnsi="Times New Roman"/>
                <w:sz w:val="28"/>
                <w:szCs w:val="28"/>
              </w:rPr>
              <w:t>Интервалы оценок</w:t>
            </w:r>
          </w:p>
        </w:tc>
        <w:tc>
          <w:tcPr>
            <w:tcW w:w="4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20A4" w:rsidRDefault="00EE20A4" w:rsidP="004F3652">
            <w:pPr>
              <w:pStyle w:val="Pro-Gramma"/>
              <w:snapToGrid w:val="0"/>
              <w:spacing w:before="0" w:line="240" w:lineRule="auto"/>
              <w:ind w:left="0"/>
              <w:rPr>
                <w:rFonts w:ascii="Times New Roman" w:hAnsi="Times New Roman"/>
                <w:sz w:val="28"/>
                <w:szCs w:val="28"/>
              </w:rPr>
            </w:pPr>
            <w:r>
              <w:rPr>
                <w:rFonts w:ascii="Times New Roman" w:hAnsi="Times New Roman"/>
                <w:sz w:val="28"/>
                <w:szCs w:val="28"/>
              </w:rPr>
              <w:t>Степень качества управления финансовым менеджментом</w:t>
            </w:r>
          </w:p>
        </w:tc>
      </w:tr>
      <w:tr w:rsidR="00EE20A4" w:rsidTr="004F3652">
        <w:tc>
          <w:tcPr>
            <w:tcW w:w="4527" w:type="dxa"/>
            <w:tcBorders>
              <w:top w:val="single" w:sz="4" w:space="0" w:color="000000"/>
              <w:left w:val="single" w:sz="4" w:space="0" w:color="000000"/>
              <w:bottom w:val="single" w:sz="4" w:space="0" w:color="000000"/>
            </w:tcBorders>
            <w:tcMar>
              <w:top w:w="0" w:type="dxa"/>
              <w:left w:w="108" w:type="dxa"/>
              <w:bottom w:w="0" w:type="dxa"/>
              <w:right w:w="108" w:type="dxa"/>
            </w:tcMar>
          </w:tcPr>
          <w:p w:rsidR="00EE20A4" w:rsidRPr="008978AF" w:rsidRDefault="00EE20A4" w:rsidP="008978AF">
            <w:pPr>
              <w:pStyle w:val="Pro-Gramma"/>
              <w:snapToGrid w:val="0"/>
              <w:spacing w:before="0" w:line="240" w:lineRule="auto"/>
              <w:ind w:left="0"/>
            </w:pPr>
            <w:r>
              <w:rPr>
                <w:rFonts w:ascii="Times New Roman" w:hAnsi="Times New Roman"/>
                <w:sz w:val="28"/>
                <w:szCs w:val="28"/>
              </w:rPr>
              <w:t>Р</w:t>
            </w:r>
            <w:r>
              <w:rPr>
                <w:rFonts w:ascii="Times New Roman" w:hAnsi="Times New Roman"/>
                <w:sz w:val="28"/>
                <w:szCs w:val="28"/>
                <w:vertAlign w:val="subscript"/>
                <w:lang w:val="en-US"/>
              </w:rPr>
              <w:t xml:space="preserve"> i </w:t>
            </w:r>
            <w:r>
              <w:rPr>
                <w:rFonts w:ascii="Times New Roman" w:hAnsi="Times New Roman"/>
                <w:sz w:val="28"/>
                <w:szCs w:val="28"/>
                <w:lang w:val="en-US"/>
              </w:rPr>
              <w:t>&gt;</w:t>
            </w:r>
            <w:r w:rsidR="008978AF">
              <w:rPr>
                <w:rFonts w:ascii="Times New Roman" w:hAnsi="Times New Roman"/>
                <w:sz w:val="28"/>
                <w:szCs w:val="28"/>
              </w:rPr>
              <w:t>57</w:t>
            </w:r>
          </w:p>
        </w:tc>
        <w:tc>
          <w:tcPr>
            <w:tcW w:w="4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20A4" w:rsidRDefault="00EE20A4" w:rsidP="004F3652">
            <w:pPr>
              <w:pStyle w:val="Pro-Gramma"/>
              <w:snapToGrid w:val="0"/>
              <w:spacing w:before="0" w:line="240" w:lineRule="auto"/>
              <w:ind w:left="0"/>
              <w:rPr>
                <w:rFonts w:ascii="Times New Roman" w:hAnsi="Times New Roman"/>
                <w:sz w:val="28"/>
                <w:szCs w:val="28"/>
                <w:lang w:val="en-US"/>
              </w:rPr>
            </w:pPr>
            <w:r>
              <w:rPr>
                <w:rFonts w:ascii="Times New Roman" w:hAnsi="Times New Roman"/>
                <w:sz w:val="28"/>
                <w:szCs w:val="28"/>
                <w:lang w:val="en-US"/>
              </w:rPr>
              <w:t>I</w:t>
            </w:r>
          </w:p>
        </w:tc>
      </w:tr>
      <w:tr w:rsidR="00EE20A4" w:rsidTr="004F3652">
        <w:tc>
          <w:tcPr>
            <w:tcW w:w="4527" w:type="dxa"/>
            <w:tcBorders>
              <w:top w:val="single" w:sz="4" w:space="0" w:color="000000"/>
              <w:left w:val="single" w:sz="4" w:space="0" w:color="000000"/>
              <w:bottom w:val="single" w:sz="4" w:space="0" w:color="000000"/>
            </w:tcBorders>
            <w:tcMar>
              <w:top w:w="0" w:type="dxa"/>
              <w:left w:w="108" w:type="dxa"/>
              <w:bottom w:w="0" w:type="dxa"/>
              <w:right w:w="108" w:type="dxa"/>
            </w:tcMar>
          </w:tcPr>
          <w:p w:rsidR="00EE20A4" w:rsidRPr="008978AF" w:rsidRDefault="00EE20A4" w:rsidP="008978AF">
            <w:pPr>
              <w:pStyle w:val="Pro-Gramma"/>
              <w:snapToGrid w:val="0"/>
              <w:spacing w:before="0" w:line="240" w:lineRule="auto"/>
              <w:ind w:left="0"/>
            </w:pPr>
            <w:r>
              <w:rPr>
                <w:rFonts w:ascii="Times New Roman" w:hAnsi="Times New Roman"/>
                <w:sz w:val="28"/>
                <w:szCs w:val="28"/>
              </w:rPr>
              <w:t>5</w:t>
            </w:r>
            <w:r w:rsidR="008978AF">
              <w:rPr>
                <w:rFonts w:ascii="Times New Roman" w:hAnsi="Times New Roman"/>
                <w:sz w:val="28"/>
                <w:szCs w:val="28"/>
              </w:rPr>
              <w:t>0</w:t>
            </w:r>
            <w:r>
              <w:rPr>
                <w:rFonts w:ascii="Times New Roman" w:hAnsi="Times New Roman"/>
                <w:sz w:val="28"/>
                <w:szCs w:val="28"/>
                <w:lang w:val="en-US"/>
              </w:rPr>
              <w:t>&lt;</w:t>
            </w:r>
            <w:r>
              <w:rPr>
                <w:rFonts w:ascii="Times New Roman" w:hAnsi="Times New Roman"/>
                <w:sz w:val="28"/>
                <w:szCs w:val="28"/>
              </w:rPr>
              <w:t xml:space="preserve"> Р</w:t>
            </w:r>
            <w:r>
              <w:rPr>
                <w:rFonts w:ascii="Times New Roman" w:hAnsi="Times New Roman"/>
                <w:sz w:val="28"/>
                <w:szCs w:val="28"/>
                <w:vertAlign w:val="subscript"/>
                <w:lang w:val="en-US"/>
              </w:rPr>
              <w:t xml:space="preserve"> i</w:t>
            </w:r>
            <w:r>
              <w:rPr>
                <w:rFonts w:ascii="Times New Roman" w:hAnsi="Times New Roman"/>
                <w:sz w:val="28"/>
                <w:szCs w:val="28"/>
                <w:lang w:val="en-US"/>
              </w:rPr>
              <w:t>≤</w:t>
            </w:r>
            <w:r w:rsidR="008978AF">
              <w:rPr>
                <w:rFonts w:ascii="Times New Roman" w:hAnsi="Times New Roman"/>
                <w:sz w:val="28"/>
                <w:szCs w:val="28"/>
              </w:rPr>
              <w:t>57</w:t>
            </w:r>
          </w:p>
        </w:tc>
        <w:tc>
          <w:tcPr>
            <w:tcW w:w="4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20A4" w:rsidRDefault="00EE20A4" w:rsidP="004F3652">
            <w:pPr>
              <w:pStyle w:val="Pro-Gramma"/>
              <w:snapToGrid w:val="0"/>
              <w:spacing w:before="0" w:line="240" w:lineRule="auto"/>
              <w:ind w:left="0"/>
              <w:rPr>
                <w:rFonts w:ascii="Times New Roman" w:hAnsi="Times New Roman"/>
                <w:sz w:val="28"/>
                <w:szCs w:val="28"/>
                <w:lang w:val="en-US"/>
              </w:rPr>
            </w:pPr>
            <w:r>
              <w:rPr>
                <w:rFonts w:ascii="Times New Roman" w:hAnsi="Times New Roman"/>
                <w:sz w:val="28"/>
                <w:szCs w:val="28"/>
                <w:lang w:val="en-US"/>
              </w:rPr>
              <w:t>II</w:t>
            </w:r>
          </w:p>
        </w:tc>
      </w:tr>
      <w:tr w:rsidR="00EE20A4" w:rsidTr="004F3652">
        <w:tc>
          <w:tcPr>
            <w:tcW w:w="4527" w:type="dxa"/>
            <w:tcBorders>
              <w:top w:val="single" w:sz="4" w:space="0" w:color="000000"/>
              <w:left w:val="single" w:sz="4" w:space="0" w:color="000000"/>
              <w:bottom w:val="single" w:sz="4" w:space="0" w:color="000000"/>
            </w:tcBorders>
            <w:tcMar>
              <w:top w:w="0" w:type="dxa"/>
              <w:left w:w="108" w:type="dxa"/>
              <w:bottom w:w="0" w:type="dxa"/>
              <w:right w:w="108" w:type="dxa"/>
            </w:tcMar>
          </w:tcPr>
          <w:p w:rsidR="00EE20A4" w:rsidRDefault="00EE20A4" w:rsidP="008978AF">
            <w:pPr>
              <w:pStyle w:val="Pro-Gramma"/>
              <w:snapToGrid w:val="0"/>
              <w:spacing w:before="0" w:line="240" w:lineRule="auto"/>
              <w:ind w:left="0"/>
            </w:pPr>
            <w:r>
              <w:rPr>
                <w:rFonts w:ascii="Times New Roman" w:hAnsi="Times New Roman"/>
                <w:sz w:val="28"/>
                <w:szCs w:val="28"/>
              </w:rPr>
              <w:t>Р</w:t>
            </w:r>
            <w:r>
              <w:rPr>
                <w:rFonts w:ascii="Times New Roman" w:hAnsi="Times New Roman"/>
                <w:sz w:val="28"/>
                <w:szCs w:val="28"/>
                <w:vertAlign w:val="subscript"/>
                <w:lang w:val="en-US"/>
              </w:rPr>
              <w:t xml:space="preserve"> i </w:t>
            </w:r>
            <w:r>
              <w:rPr>
                <w:rFonts w:ascii="Times New Roman" w:hAnsi="Times New Roman"/>
                <w:sz w:val="28"/>
                <w:szCs w:val="28"/>
                <w:lang w:val="en-US"/>
              </w:rPr>
              <w:t xml:space="preserve">≤ </w:t>
            </w:r>
            <w:r>
              <w:rPr>
                <w:rFonts w:ascii="Times New Roman" w:hAnsi="Times New Roman"/>
                <w:sz w:val="28"/>
                <w:szCs w:val="28"/>
              </w:rPr>
              <w:t>5</w:t>
            </w:r>
            <w:r w:rsidR="008978AF">
              <w:rPr>
                <w:rFonts w:ascii="Times New Roman" w:hAnsi="Times New Roman"/>
                <w:sz w:val="28"/>
                <w:szCs w:val="28"/>
              </w:rPr>
              <w:t>0</w:t>
            </w:r>
          </w:p>
        </w:tc>
        <w:tc>
          <w:tcPr>
            <w:tcW w:w="4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20A4" w:rsidRDefault="00EE20A4" w:rsidP="004F3652">
            <w:pPr>
              <w:pStyle w:val="Pro-Gramma"/>
              <w:snapToGrid w:val="0"/>
              <w:spacing w:before="0" w:line="240" w:lineRule="auto"/>
              <w:ind w:left="0"/>
              <w:rPr>
                <w:rFonts w:ascii="Times New Roman" w:hAnsi="Times New Roman"/>
                <w:sz w:val="28"/>
                <w:szCs w:val="28"/>
                <w:lang w:val="en-US"/>
              </w:rPr>
            </w:pPr>
            <w:r>
              <w:rPr>
                <w:rFonts w:ascii="Times New Roman" w:hAnsi="Times New Roman"/>
                <w:sz w:val="28"/>
                <w:szCs w:val="28"/>
                <w:lang w:val="en-US"/>
              </w:rPr>
              <w:t>III</w:t>
            </w:r>
          </w:p>
        </w:tc>
      </w:tr>
    </w:tbl>
    <w:p w:rsidR="00EE20A4" w:rsidRDefault="00EE20A4" w:rsidP="00EE20A4">
      <w:pPr>
        <w:pStyle w:val="Pro-List1"/>
        <w:spacing w:before="0" w:line="240" w:lineRule="auto"/>
        <w:ind w:left="0" w:firstLine="709"/>
      </w:pPr>
    </w:p>
    <w:p w:rsidR="00EE20A4" w:rsidRPr="00F43E15" w:rsidRDefault="00EE20A4" w:rsidP="00EE20A4">
      <w:pPr>
        <w:ind w:firstLine="709"/>
        <w:jc w:val="both"/>
        <w:rPr>
          <w:sz w:val="28"/>
          <w:szCs w:val="28"/>
        </w:rPr>
      </w:pPr>
    </w:p>
    <w:p w:rsidR="00EE20A4" w:rsidRPr="00F43E15" w:rsidRDefault="00EE20A4" w:rsidP="00EE20A4">
      <w:pPr>
        <w:ind w:firstLine="709"/>
        <w:jc w:val="both"/>
        <w:rPr>
          <w:sz w:val="28"/>
          <w:szCs w:val="28"/>
        </w:rPr>
        <w:sectPr w:rsidR="00EE20A4" w:rsidRPr="00F43E15" w:rsidSect="006C6212">
          <w:pgSz w:w="11906" w:h="16838" w:code="9"/>
          <w:pgMar w:top="1134" w:right="850" w:bottom="1134" w:left="1701" w:header="720" w:footer="720" w:gutter="0"/>
          <w:cols w:space="720"/>
          <w:noEndnote/>
          <w:titlePg/>
          <w:docGrid w:linePitch="326"/>
        </w:sectPr>
      </w:pPr>
    </w:p>
    <w:tbl>
      <w:tblPr>
        <w:tblW w:w="14283" w:type="dxa"/>
        <w:tblInd w:w="927" w:type="dxa"/>
        <w:tblLook w:val="04A0" w:firstRow="1" w:lastRow="0" w:firstColumn="1" w:lastColumn="0" w:noHBand="0" w:noVBand="1"/>
      </w:tblPr>
      <w:tblGrid>
        <w:gridCol w:w="9322"/>
        <w:gridCol w:w="4961"/>
      </w:tblGrid>
      <w:tr w:rsidR="00EE20A4" w:rsidRPr="00AE232C" w:rsidTr="004F3652">
        <w:tc>
          <w:tcPr>
            <w:tcW w:w="9322" w:type="dxa"/>
          </w:tcPr>
          <w:p w:rsidR="00EE20A4" w:rsidRPr="00AE232C" w:rsidRDefault="00EE20A4" w:rsidP="004F3652">
            <w:pPr>
              <w:widowControl w:val="0"/>
              <w:autoSpaceDE w:val="0"/>
              <w:autoSpaceDN w:val="0"/>
              <w:adjustRightInd w:val="0"/>
              <w:jc w:val="center"/>
              <w:rPr>
                <w:sz w:val="28"/>
                <w:szCs w:val="28"/>
              </w:rPr>
            </w:pPr>
          </w:p>
        </w:tc>
        <w:tc>
          <w:tcPr>
            <w:tcW w:w="4961" w:type="dxa"/>
          </w:tcPr>
          <w:p w:rsidR="00EE20A4" w:rsidRPr="008E0FE4" w:rsidRDefault="00EE20A4" w:rsidP="004F3652">
            <w:pPr>
              <w:pStyle w:val="Pro-Gramma"/>
              <w:spacing w:before="0" w:line="240" w:lineRule="auto"/>
              <w:ind w:left="0"/>
              <w:jc w:val="left"/>
              <w:rPr>
                <w:rFonts w:ascii="Times New Roman" w:hAnsi="Times New Roman"/>
                <w:sz w:val="24"/>
              </w:rPr>
            </w:pPr>
            <w:r w:rsidRPr="008E0FE4">
              <w:rPr>
                <w:rFonts w:ascii="Times New Roman" w:hAnsi="Times New Roman"/>
                <w:sz w:val="24"/>
              </w:rPr>
              <w:t xml:space="preserve">Приложение  к Порядку  проведения оценки качества финансового менеджмента главных распорядителей средств бюджета муниципального образования </w:t>
            </w:r>
            <w:r w:rsidR="00F73918">
              <w:rPr>
                <w:rFonts w:ascii="Times New Roman" w:hAnsi="Times New Roman"/>
                <w:sz w:val="24"/>
              </w:rPr>
              <w:t>Мамалаевский</w:t>
            </w:r>
            <w:r w:rsidR="00333C84" w:rsidRPr="00333C84">
              <w:rPr>
                <w:rFonts w:ascii="Times New Roman" w:hAnsi="Times New Roman"/>
                <w:sz w:val="24"/>
              </w:rPr>
              <w:t xml:space="preserve"> сельсовет Переволоцкого</w:t>
            </w:r>
            <w:r w:rsidRPr="00333C84">
              <w:rPr>
                <w:rFonts w:ascii="Times New Roman" w:hAnsi="Times New Roman"/>
                <w:sz w:val="24"/>
              </w:rPr>
              <w:t xml:space="preserve"> </w:t>
            </w:r>
            <w:r w:rsidRPr="008E0FE4">
              <w:rPr>
                <w:rFonts w:ascii="Times New Roman" w:hAnsi="Times New Roman"/>
                <w:sz w:val="24"/>
              </w:rPr>
              <w:t>района Оренбургской области</w:t>
            </w:r>
            <w:r w:rsidR="00CF7BC0">
              <w:rPr>
                <w:rFonts w:ascii="Times New Roman" w:hAnsi="Times New Roman"/>
                <w:sz w:val="24"/>
              </w:rPr>
              <w:t xml:space="preserve"> от 08.06</w:t>
            </w:r>
            <w:r w:rsidR="009725A0">
              <w:rPr>
                <w:rFonts w:ascii="Times New Roman" w:hAnsi="Times New Roman"/>
                <w:sz w:val="24"/>
              </w:rPr>
              <w:t xml:space="preserve">.2020 № </w:t>
            </w:r>
            <w:r w:rsidR="00CF7BC0">
              <w:rPr>
                <w:rFonts w:ascii="Times New Roman" w:hAnsi="Times New Roman"/>
                <w:sz w:val="24"/>
              </w:rPr>
              <w:t>27</w:t>
            </w:r>
            <w:r w:rsidR="009725A0">
              <w:rPr>
                <w:rFonts w:ascii="Times New Roman" w:hAnsi="Times New Roman"/>
                <w:sz w:val="24"/>
              </w:rPr>
              <w:t>-</w:t>
            </w:r>
            <w:r w:rsidR="0014653C">
              <w:rPr>
                <w:rFonts w:ascii="Times New Roman" w:hAnsi="Times New Roman"/>
                <w:sz w:val="24"/>
              </w:rPr>
              <w:t>п</w:t>
            </w:r>
          </w:p>
          <w:p w:rsidR="00EE20A4" w:rsidRPr="00722C66" w:rsidRDefault="00EE20A4" w:rsidP="004F3652"/>
        </w:tc>
      </w:tr>
    </w:tbl>
    <w:p w:rsidR="00EE20A4" w:rsidRDefault="00EE20A4" w:rsidP="00EE20A4">
      <w:pPr>
        <w:keepNext/>
        <w:jc w:val="center"/>
        <w:outlineLvl w:val="2"/>
        <w:rPr>
          <w:b/>
          <w:bCs/>
        </w:rPr>
      </w:pPr>
    </w:p>
    <w:p w:rsidR="00EE20A4" w:rsidRPr="008E0FE4" w:rsidRDefault="00EE20A4" w:rsidP="00EE20A4">
      <w:pPr>
        <w:keepNext/>
        <w:jc w:val="center"/>
        <w:outlineLvl w:val="2"/>
        <w:rPr>
          <w:b/>
          <w:bCs/>
          <w:sz w:val="28"/>
          <w:szCs w:val="28"/>
        </w:rPr>
      </w:pPr>
      <w:r w:rsidRPr="008E0FE4">
        <w:rPr>
          <w:b/>
          <w:bCs/>
          <w:sz w:val="28"/>
          <w:szCs w:val="28"/>
        </w:rPr>
        <w:t xml:space="preserve">Перечень показателей, характеризующих качество финансового менеджмента главных распорядителей средств </w:t>
      </w:r>
    </w:p>
    <w:p w:rsidR="00EE20A4" w:rsidRPr="008E0FE4" w:rsidRDefault="00EE20A4" w:rsidP="00EE20A4">
      <w:pPr>
        <w:keepNext/>
        <w:jc w:val="center"/>
        <w:outlineLvl w:val="2"/>
        <w:rPr>
          <w:b/>
          <w:sz w:val="28"/>
          <w:szCs w:val="28"/>
        </w:rPr>
      </w:pPr>
      <w:r w:rsidRPr="008E0FE4">
        <w:rPr>
          <w:b/>
          <w:sz w:val="28"/>
          <w:szCs w:val="28"/>
        </w:rPr>
        <w:t xml:space="preserve">бюджета муниципального образования </w:t>
      </w:r>
      <w:r w:rsidR="00F73918">
        <w:rPr>
          <w:b/>
          <w:sz w:val="28"/>
          <w:szCs w:val="28"/>
        </w:rPr>
        <w:t>Мамалаевский</w:t>
      </w:r>
      <w:r w:rsidR="00333C84" w:rsidRPr="00333C84">
        <w:rPr>
          <w:b/>
          <w:sz w:val="28"/>
          <w:szCs w:val="28"/>
        </w:rPr>
        <w:t xml:space="preserve"> сельсовет Переволоцкого</w:t>
      </w:r>
      <w:r w:rsidR="00333C84">
        <w:rPr>
          <w:b/>
          <w:sz w:val="28"/>
          <w:szCs w:val="28"/>
        </w:rPr>
        <w:t xml:space="preserve"> </w:t>
      </w:r>
      <w:r w:rsidRPr="008E0FE4">
        <w:rPr>
          <w:b/>
          <w:sz w:val="28"/>
          <w:szCs w:val="28"/>
        </w:rPr>
        <w:t>района Оренбургской области</w:t>
      </w:r>
    </w:p>
    <w:p w:rsidR="00EE20A4" w:rsidRPr="00333DB8" w:rsidRDefault="00EE20A4" w:rsidP="00EE20A4">
      <w:pPr>
        <w:keepNext/>
        <w:jc w:val="center"/>
        <w:outlineLvl w:val="2"/>
        <w:rPr>
          <w:b/>
          <w:bCs/>
        </w:rPr>
      </w:pPr>
    </w:p>
    <w:tbl>
      <w:tblPr>
        <w:tblW w:w="14601" w:type="dxa"/>
        <w:tblInd w:w="108" w:type="dxa"/>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Layout w:type="fixed"/>
        <w:tblLook w:val="04A0" w:firstRow="1" w:lastRow="0" w:firstColumn="1" w:lastColumn="0" w:noHBand="0" w:noVBand="1"/>
      </w:tblPr>
      <w:tblGrid>
        <w:gridCol w:w="993"/>
        <w:gridCol w:w="3402"/>
        <w:gridCol w:w="5528"/>
        <w:gridCol w:w="1701"/>
        <w:gridCol w:w="1134"/>
        <w:gridCol w:w="1843"/>
      </w:tblGrid>
      <w:tr w:rsidR="00EE20A4" w:rsidRPr="006060D4" w:rsidTr="00C95A4A">
        <w:trPr>
          <w:tblHeader/>
        </w:trPr>
        <w:tc>
          <w:tcPr>
            <w:tcW w:w="993" w:type="dxa"/>
            <w:tcBorders>
              <w:top w:val="single" w:sz="12" w:space="0" w:color="808080"/>
            </w:tcBorders>
          </w:tcPr>
          <w:p w:rsidR="00EE20A4" w:rsidRPr="00E14757" w:rsidRDefault="00EE20A4" w:rsidP="004F3652">
            <w:pPr>
              <w:spacing w:before="40" w:after="40"/>
              <w:rPr>
                <w:b/>
                <w:bCs/>
              </w:rPr>
            </w:pPr>
          </w:p>
        </w:tc>
        <w:tc>
          <w:tcPr>
            <w:tcW w:w="3402" w:type="dxa"/>
            <w:tcBorders>
              <w:top w:val="single" w:sz="12" w:space="0" w:color="808080"/>
            </w:tcBorders>
          </w:tcPr>
          <w:p w:rsidR="00EE20A4" w:rsidRPr="00E14757" w:rsidRDefault="00EE20A4" w:rsidP="004F3652">
            <w:pPr>
              <w:spacing w:before="40" w:after="40"/>
              <w:jc w:val="center"/>
              <w:rPr>
                <w:bCs/>
              </w:rPr>
            </w:pPr>
            <w:r w:rsidRPr="00E14757">
              <w:rPr>
                <w:bCs/>
              </w:rPr>
              <w:t>Группа показателей/ Наименование показателей</w:t>
            </w:r>
          </w:p>
        </w:tc>
        <w:tc>
          <w:tcPr>
            <w:tcW w:w="5528" w:type="dxa"/>
            <w:tcBorders>
              <w:top w:val="single" w:sz="12" w:space="0" w:color="808080"/>
            </w:tcBorders>
          </w:tcPr>
          <w:p w:rsidR="00EE20A4" w:rsidRPr="00E14757" w:rsidRDefault="00EE20A4" w:rsidP="004F3652">
            <w:pPr>
              <w:spacing w:before="40" w:after="40"/>
              <w:jc w:val="center"/>
              <w:rPr>
                <w:bCs/>
              </w:rPr>
            </w:pPr>
            <w:r w:rsidRPr="00E14757">
              <w:rPr>
                <w:bCs/>
              </w:rPr>
              <w:t>Формула расчета показателя, единицы измерения показателя</w:t>
            </w:r>
          </w:p>
        </w:tc>
        <w:tc>
          <w:tcPr>
            <w:tcW w:w="1701" w:type="dxa"/>
            <w:tcBorders>
              <w:top w:val="single" w:sz="12" w:space="0" w:color="808080"/>
            </w:tcBorders>
          </w:tcPr>
          <w:p w:rsidR="00EE20A4" w:rsidRPr="00E14757" w:rsidRDefault="00EE20A4" w:rsidP="004F3652">
            <w:pPr>
              <w:spacing w:before="40" w:after="40"/>
              <w:jc w:val="center"/>
              <w:rPr>
                <w:bCs/>
              </w:rPr>
            </w:pPr>
            <w:r w:rsidRPr="00E14757">
              <w:rPr>
                <w:bCs/>
              </w:rPr>
              <w:t>Интерпретация значений</w:t>
            </w:r>
          </w:p>
        </w:tc>
        <w:tc>
          <w:tcPr>
            <w:tcW w:w="1134" w:type="dxa"/>
            <w:tcBorders>
              <w:top w:val="single" w:sz="12" w:space="0" w:color="808080"/>
              <w:right w:val="single" w:sz="4" w:space="0" w:color="auto"/>
            </w:tcBorders>
          </w:tcPr>
          <w:p w:rsidR="00EE20A4" w:rsidRPr="00E14757" w:rsidRDefault="00EE20A4" w:rsidP="004F3652">
            <w:pPr>
              <w:spacing w:before="40" w:after="40"/>
              <w:jc w:val="center"/>
              <w:rPr>
                <w:bCs/>
              </w:rPr>
            </w:pPr>
            <w:r w:rsidRPr="00E14757">
              <w:rPr>
                <w:bCs/>
              </w:rPr>
              <w:t>Оценка показателя (балл)</w:t>
            </w:r>
          </w:p>
        </w:tc>
        <w:tc>
          <w:tcPr>
            <w:tcW w:w="1843" w:type="dxa"/>
            <w:tcBorders>
              <w:top w:val="single" w:sz="12" w:space="0" w:color="808080"/>
              <w:left w:val="single" w:sz="4" w:space="0" w:color="auto"/>
            </w:tcBorders>
          </w:tcPr>
          <w:p w:rsidR="00EE20A4" w:rsidRPr="00E14757" w:rsidRDefault="00EE20A4" w:rsidP="004F3652">
            <w:pPr>
              <w:spacing w:before="40" w:after="40"/>
              <w:jc w:val="center"/>
              <w:rPr>
                <w:bCs/>
              </w:rPr>
            </w:pPr>
            <w:r>
              <w:t>ГРБС, для которых применяется показатель</w:t>
            </w:r>
          </w:p>
        </w:tc>
      </w:tr>
      <w:tr w:rsidR="00EE20A4" w:rsidRPr="006060D4" w:rsidTr="00C95A4A">
        <w:trPr>
          <w:tblHeader/>
        </w:trPr>
        <w:tc>
          <w:tcPr>
            <w:tcW w:w="993" w:type="dxa"/>
            <w:tcBorders>
              <w:bottom w:val="single" w:sz="4" w:space="0" w:color="auto"/>
            </w:tcBorders>
          </w:tcPr>
          <w:p w:rsidR="00EE20A4" w:rsidRPr="00F43E15" w:rsidRDefault="00EE20A4" w:rsidP="004F3652">
            <w:pPr>
              <w:spacing w:before="40" w:after="40"/>
              <w:jc w:val="center"/>
              <w:rPr>
                <w:b/>
                <w:bCs/>
                <w:sz w:val="18"/>
                <w:szCs w:val="18"/>
              </w:rPr>
            </w:pPr>
          </w:p>
        </w:tc>
        <w:tc>
          <w:tcPr>
            <w:tcW w:w="3402" w:type="dxa"/>
            <w:tcBorders>
              <w:bottom w:val="single" w:sz="4" w:space="0" w:color="auto"/>
            </w:tcBorders>
          </w:tcPr>
          <w:p w:rsidR="00EE20A4" w:rsidRPr="00F43E15" w:rsidRDefault="00EE20A4" w:rsidP="004F3652">
            <w:pPr>
              <w:spacing w:before="40" w:after="40"/>
              <w:jc w:val="center"/>
              <w:rPr>
                <w:bCs/>
                <w:sz w:val="18"/>
                <w:szCs w:val="18"/>
              </w:rPr>
            </w:pPr>
            <w:r w:rsidRPr="00F43E15">
              <w:rPr>
                <w:bCs/>
                <w:sz w:val="18"/>
                <w:szCs w:val="18"/>
              </w:rPr>
              <w:t>1</w:t>
            </w:r>
          </w:p>
        </w:tc>
        <w:tc>
          <w:tcPr>
            <w:tcW w:w="5528" w:type="dxa"/>
            <w:tcBorders>
              <w:bottom w:val="single" w:sz="4" w:space="0" w:color="auto"/>
            </w:tcBorders>
          </w:tcPr>
          <w:p w:rsidR="00EE20A4" w:rsidRPr="00F43E15" w:rsidRDefault="00EE20A4" w:rsidP="004F3652">
            <w:pPr>
              <w:spacing w:before="40" w:after="40"/>
              <w:jc w:val="center"/>
              <w:rPr>
                <w:bCs/>
                <w:sz w:val="18"/>
                <w:szCs w:val="18"/>
              </w:rPr>
            </w:pPr>
            <w:r w:rsidRPr="00F43E15">
              <w:rPr>
                <w:bCs/>
                <w:sz w:val="18"/>
                <w:szCs w:val="18"/>
              </w:rPr>
              <w:t>2</w:t>
            </w:r>
          </w:p>
        </w:tc>
        <w:tc>
          <w:tcPr>
            <w:tcW w:w="1701" w:type="dxa"/>
            <w:tcBorders>
              <w:bottom w:val="single" w:sz="4" w:space="0" w:color="auto"/>
            </w:tcBorders>
          </w:tcPr>
          <w:p w:rsidR="00EE20A4" w:rsidRPr="00F43E15" w:rsidRDefault="00EE20A4" w:rsidP="004F3652">
            <w:pPr>
              <w:spacing w:before="40" w:after="40"/>
              <w:jc w:val="center"/>
              <w:rPr>
                <w:bCs/>
                <w:sz w:val="18"/>
                <w:szCs w:val="18"/>
              </w:rPr>
            </w:pPr>
            <w:r w:rsidRPr="00F43E15">
              <w:rPr>
                <w:bCs/>
                <w:sz w:val="18"/>
                <w:szCs w:val="18"/>
              </w:rPr>
              <w:t>3</w:t>
            </w:r>
          </w:p>
        </w:tc>
        <w:tc>
          <w:tcPr>
            <w:tcW w:w="1134" w:type="dxa"/>
            <w:tcBorders>
              <w:bottom w:val="single" w:sz="4" w:space="0" w:color="auto"/>
              <w:right w:val="single" w:sz="4" w:space="0" w:color="auto"/>
            </w:tcBorders>
          </w:tcPr>
          <w:p w:rsidR="00EE20A4" w:rsidRPr="00F43E15" w:rsidRDefault="00EE20A4" w:rsidP="004F3652">
            <w:pPr>
              <w:spacing w:before="40" w:after="40"/>
              <w:jc w:val="center"/>
              <w:rPr>
                <w:bCs/>
                <w:sz w:val="18"/>
                <w:szCs w:val="18"/>
              </w:rPr>
            </w:pPr>
            <w:r>
              <w:rPr>
                <w:bCs/>
                <w:sz w:val="18"/>
                <w:szCs w:val="18"/>
              </w:rPr>
              <w:t>4</w:t>
            </w:r>
          </w:p>
        </w:tc>
        <w:tc>
          <w:tcPr>
            <w:tcW w:w="1843" w:type="dxa"/>
            <w:tcBorders>
              <w:left w:val="single" w:sz="4" w:space="0" w:color="auto"/>
              <w:bottom w:val="single" w:sz="4" w:space="0" w:color="auto"/>
            </w:tcBorders>
          </w:tcPr>
          <w:p w:rsidR="00EE20A4" w:rsidRPr="00F43E15" w:rsidRDefault="00EE20A4" w:rsidP="004F3652">
            <w:pPr>
              <w:spacing w:before="40" w:after="40"/>
              <w:jc w:val="center"/>
              <w:rPr>
                <w:bCs/>
                <w:sz w:val="18"/>
                <w:szCs w:val="18"/>
              </w:rPr>
            </w:pPr>
            <w:r>
              <w:rPr>
                <w:bCs/>
                <w:sz w:val="18"/>
                <w:szCs w:val="18"/>
              </w:rPr>
              <w:t>5</w:t>
            </w:r>
          </w:p>
        </w:tc>
      </w:tr>
      <w:tr w:rsidR="00EE20A4" w:rsidRPr="006060D4" w:rsidTr="00C95A4A">
        <w:trPr>
          <w:trHeight w:val="280"/>
        </w:trPr>
        <w:tc>
          <w:tcPr>
            <w:tcW w:w="993" w:type="dxa"/>
          </w:tcPr>
          <w:p w:rsidR="00EE20A4" w:rsidRPr="00892661" w:rsidRDefault="00EE20A4" w:rsidP="004F3652">
            <w:pPr>
              <w:spacing w:before="40" w:after="40"/>
              <w:ind w:left="85"/>
              <w:rPr>
                <w:b/>
              </w:rPr>
            </w:pPr>
            <w:r w:rsidRPr="00892661">
              <w:rPr>
                <w:b/>
              </w:rPr>
              <w:t>1.</w:t>
            </w:r>
          </w:p>
        </w:tc>
        <w:tc>
          <w:tcPr>
            <w:tcW w:w="8930" w:type="dxa"/>
            <w:gridSpan w:val="2"/>
          </w:tcPr>
          <w:p w:rsidR="00EE20A4" w:rsidRPr="00892661" w:rsidRDefault="00EE20A4" w:rsidP="004F3652">
            <w:pPr>
              <w:spacing w:before="40" w:after="40"/>
              <w:ind w:left="85"/>
              <w:rPr>
                <w:b/>
              </w:rPr>
            </w:pPr>
            <w:r w:rsidRPr="00892661">
              <w:rPr>
                <w:b/>
              </w:rPr>
              <w:t xml:space="preserve"> Качество бюджетного планирования</w:t>
            </w:r>
          </w:p>
        </w:tc>
        <w:tc>
          <w:tcPr>
            <w:tcW w:w="1701" w:type="dxa"/>
          </w:tcPr>
          <w:p w:rsidR="00EE20A4" w:rsidRPr="00E14757" w:rsidRDefault="00EE20A4" w:rsidP="004F3652">
            <w:pPr>
              <w:spacing w:before="40" w:after="40"/>
              <w:ind w:left="85"/>
              <w:rPr>
                <w:b/>
              </w:rPr>
            </w:pPr>
          </w:p>
        </w:tc>
        <w:tc>
          <w:tcPr>
            <w:tcW w:w="1134" w:type="dxa"/>
            <w:tcBorders>
              <w:right w:val="single" w:sz="4" w:space="0" w:color="auto"/>
            </w:tcBorders>
          </w:tcPr>
          <w:p w:rsidR="00EE20A4" w:rsidRPr="00E14757" w:rsidRDefault="00EE20A4" w:rsidP="004F3652">
            <w:pPr>
              <w:spacing w:before="40" w:after="40"/>
              <w:ind w:left="85"/>
              <w:rPr>
                <w:b/>
              </w:rPr>
            </w:pPr>
          </w:p>
        </w:tc>
        <w:tc>
          <w:tcPr>
            <w:tcW w:w="1843" w:type="dxa"/>
            <w:tcBorders>
              <w:left w:val="single" w:sz="4" w:space="0" w:color="auto"/>
            </w:tcBorders>
          </w:tcPr>
          <w:p w:rsidR="00EE20A4" w:rsidRPr="00E14757" w:rsidRDefault="00EE20A4" w:rsidP="004F3652">
            <w:pPr>
              <w:spacing w:before="40" w:after="40"/>
              <w:ind w:left="85"/>
              <w:rPr>
                <w:b/>
              </w:rPr>
            </w:pPr>
          </w:p>
        </w:tc>
      </w:tr>
      <w:tr w:rsidR="00EE20A4" w:rsidRPr="006060D4" w:rsidTr="00C95A4A">
        <w:trPr>
          <w:trHeight w:val="2208"/>
        </w:trPr>
        <w:tc>
          <w:tcPr>
            <w:tcW w:w="993" w:type="dxa"/>
          </w:tcPr>
          <w:p w:rsidR="00EE20A4" w:rsidRPr="00E14757" w:rsidRDefault="00EE20A4" w:rsidP="004F3652">
            <w:pPr>
              <w:autoSpaceDE w:val="0"/>
              <w:autoSpaceDN w:val="0"/>
              <w:adjustRightInd w:val="0"/>
              <w:spacing w:after="40" w:line="240" w:lineRule="exact"/>
              <w:jc w:val="both"/>
            </w:pPr>
            <w:r w:rsidRPr="00E14757">
              <w:t>1.1.</w:t>
            </w:r>
          </w:p>
        </w:tc>
        <w:tc>
          <w:tcPr>
            <w:tcW w:w="3402" w:type="dxa"/>
          </w:tcPr>
          <w:p w:rsidR="00EE20A4" w:rsidRPr="00E14757" w:rsidRDefault="00EE20A4" w:rsidP="004F3652">
            <w:pPr>
              <w:autoSpaceDE w:val="0"/>
              <w:autoSpaceDN w:val="0"/>
              <w:adjustRightInd w:val="0"/>
            </w:pPr>
            <w:r w:rsidRPr="00E14757">
              <w:t>Р</w:t>
            </w:r>
            <w:r>
              <w:rPr>
                <w:vertAlign w:val="subscript"/>
              </w:rPr>
              <w:t>1</w:t>
            </w:r>
            <w:r w:rsidRPr="00E14757">
              <w:t xml:space="preserve">. </w:t>
            </w:r>
            <w:r>
              <w:t>Наличие в отчетном периоде случаев внесения изменений в муниципальные программы, по которым ГРБС выступает ответственным исполнителем, с нарушением установленных муниципальным правовым актом сроков</w:t>
            </w:r>
          </w:p>
        </w:tc>
        <w:tc>
          <w:tcPr>
            <w:tcW w:w="5528" w:type="dxa"/>
          </w:tcPr>
          <w:p w:rsidR="00EE20A4" w:rsidRDefault="00EE20A4" w:rsidP="004F3652">
            <w:pPr>
              <w:autoSpaceDE w:val="0"/>
              <w:autoSpaceDN w:val="0"/>
              <w:adjustRightInd w:val="0"/>
            </w:pPr>
            <w:r>
              <w:t>P</w:t>
            </w:r>
            <w:r>
              <w:rPr>
                <w:vertAlign w:val="subscript"/>
              </w:rPr>
              <w:t>1</w:t>
            </w:r>
            <w:r>
              <w:t xml:space="preserve"> = Q, (раз)</w:t>
            </w:r>
          </w:p>
          <w:p w:rsidR="00EE20A4" w:rsidRDefault="00EE20A4" w:rsidP="004F3652">
            <w:pPr>
              <w:autoSpaceDE w:val="0"/>
              <w:autoSpaceDN w:val="0"/>
              <w:adjustRightInd w:val="0"/>
            </w:pPr>
            <w:r>
              <w:t>где:</w:t>
            </w:r>
          </w:p>
          <w:p w:rsidR="00EE20A4" w:rsidRDefault="00EE20A4" w:rsidP="004F3652">
            <w:pPr>
              <w:autoSpaceDE w:val="0"/>
              <w:autoSpaceDN w:val="0"/>
              <w:adjustRightInd w:val="0"/>
            </w:pPr>
            <w:r>
              <w:t>Q - случаи внесения изменений в муниципальные программы, по которым ГРБС выступает ответственным исполнителем, с нарушением установленных муниципальным правовым актом сроков</w:t>
            </w:r>
          </w:p>
          <w:p w:rsidR="00EE20A4" w:rsidRPr="00E14757" w:rsidRDefault="00EE20A4" w:rsidP="004F3652">
            <w:pPr>
              <w:pStyle w:val="ConsPlusNormal"/>
              <w:spacing w:after="40"/>
            </w:pPr>
          </w:p>
        </w:tc>
        <w:tc>
          <w:tcPr>
            <w:tcW w:w="1701" w:type="dxa"/>
          </w:tcPr>
          <w:p w:rsidR="00EE20A4" w:rsidRDefault="00EE20A4" w:rsidP="004F3652">
            <w:pPr>
              <w:autoSpaceDE w:val="0"/>
              <w:autoSpaceDN w:val="0"/>
              <w:adjustRightInd w:val="0"/>
              <w:spacing w:after="40" w:line="240" w:lineRule="exact"/>
              <w:rPr>
                <w:spacing w:val="-5"/>
              </w:rPr>
            </w:pPr>
            <w:r w:rsidRPr="00E14757">
              <w:rPr>
                <w:spacing w:val="-5"/>
              </w:rPr>
              <w:t>Р</w:t>
            </w:r>
            <w:r>
              <w:rPr>
                <w:vertAlign w:val="subscript"/>
              </w:rPr>
              <w:t>1</w:t>
            </w:r>
            <w:r w:rsidRPr="00E14757">
              <w:rPr>
                <w:spacing w:val="-5"/>
              </w:rPr>
              <w:t xml:space="preserve"> </w:t>
            </w:r>
            <w:r>
              <w:rPr>
                <w:spacing w:val="-5"/>
              </w:rPr>
              <w:t>= 0</w:t>
            </w:r>
            <w:r w:rsidRPr="00E14757">
              <w:rPr>
                <w:spacing w:val="-5"/>
              </w:rPr>
              <w:t> </w:t>
            </w:r>
          </w:p>
          <w:p w:rsidR="00EE20A4" w:rsidRPr="00E14757" w:rsidRDefault="00EE20A4" w:rsidP="004F3652">
            <w:pPr>
              <w:autoSpaceDE w:val="0"/>
              <w:autoSpaceDN w:val="0"/>
              <w:adjustRightInd w:val="0"/>
              <w:spacing w:after="40" w:line="240" w:lineRule="exact"/>
            </w:pPr>
            <w:r w:rsidRPr="00E14757">
              <w:rPr>
                <w:spacing w:val="-5"/>
              </w:rPr>
              <w:t>Р</w:t>
            </w:r>
            <w:r>
              <w:rPr>
                <w:vertAlign w:val="subscript"/>
              </w:rPr>
              <w:t>1</w:t>
            </w:r>
            <w:r w:rsidRPr="00E14757">
              <w:rPr>
                <w:spacing w:val="-5"/>
              </w:rPr>
              <w:t xml:space="preserve"> </w:t>
            </w:r>
            <w:r w:rsidRPr="00CA4E02">
              <w:t xml:space="preserve">&gt; </w:t>
            </w:r>
            <w:r>
              <w:rPr>
                <w:spacing w:val="-5"/>
              </w:rPr>
              <w:t xml:space="preserve"> 0</w:t>
            </w:r>
            <w:r w:rsidRPr="00E14757">
              <w:rPr>
                <w:spacing w:val="-5"/>
              </w:rPr>
              <w:t> </w:t>
            </w:r>
          </w:p>
        </w:tc>
        <w:tc>
          <w:tcPr>
            <w:tcW w:w="1134" w:type="dxa"/>
            <w:tcBorders>
              <w:right w:val="single" w:sz="4" w:space="0" w:color="auto"/>
            </w:tcBorders>
          </w:tcPr>
          <w:p w:rsidR="00EE20A4" w:rsidRPr="00E14757" w:rsidRDefault="00EE20A4" w:rsidP="004F3652">
            <w:pPr>
              <w:spacing w:after="40" w:line="240" w:lineRule="exact"/>
              <w:ind w:left="85"/>
            </w:pPr>
            <w:r>
              <w:t>2</w:t>
            </w:r>
          </w:p>
          <w:p w:rsidR="00EE20A4" w:rsidRPr="00E14757" w:rsidRDefault="00EE20A4" w:rsidP="004F3652">
            <w:pPr>
              <w:spacing w:after="40" w:line="240" w:lineRule="exact"/>
              <w:ind w:left="85"/>
            </w:pPr>
            <w:r>
              <w:t>0</w:t>
            </w:r>
          </w:p>
        </w:tc>
        <w:tc>
          <w:tcPr>
            <w:tcW w:w="1843" w:type="dxa"/>
            <w:tcBorders>
              <w:left w:val="single" w:sz="4" w:space="0" w:color="auto"/>
            </w:tcBorders>
          </w:tcPr>
          <w:p w:rsidR="00EE20A4" w:rsidRDefault="00EE20A4" w:rsidP="004F3652">
            <w:pPr>
              <w:autoSpaceDE w:val="0"/>
              <w:autoSpaceDN w:val="0"/>
              <w:adjustRightInd w:val="0"/>
            </w:pPr>
            <w:r>
              <w:t xml:space="preserve">ГРБС </w:t>
            </w:r>
          </w:p>
          <w:p w:rsidR="00EE20A4" w:rsidRPr="00E14757" w:rsidRDefault="00EE20A4" w:rsidP="004F3652">
            <w:pPr>
              <w:spacing w:after="40" w:line="240" w:lineRule="exact"/>
            </w:pPr>
          </w:p>
        </w:tc>
      </w:tr>
      <w:tr w:rsidR="00EE20A4" w:rsidRPr="006060D4" w:rsidTr="00C95A4A">
        <w:trPr>
          <w:trHeight w:val="2248"/>
        </w:trPr>
        <w:tc>
          <w:tcPr>
            <w:tcW w:w="993" w:type="dxa"/>
          </w:tcPr>
          <w:p w:rsidR="00EE20A4" w:rsidRPr="00E14757" w:rsidRDefault="00EE20A4" w:rsidP="004F3652">
            <w:pPr>
              <w:spacing w:before="40" w:after="40"/>
              <w:ind w:left="85"/>
            </w:pPr>
            <w:r w:rsidRPr="00E14757">
              <w:t>1.</w:t>
            </w:r>
            <w:r>
              <w:t>2</w:t>
            </w:r>
            <w:r w:rsidRPr="00E14757">
              <w:t>.</w:t>
            </w:r>
          </w:p>
        </w:tc>
        <w:tc>
          <w:tcPr>
            <w:tcW w:w="3402" w:type="dxa"/>
          </w:tcPr>
          <w:p w:rsidR="00EE20A4" w:rsidRPr="00E14757" w:rsidRDefault="00EE20A4" w:rsidP="004F3652">
            <w:pPr>
              <w:keepNext/>
              <w:spacing w:after="180"/>
              <w:outlineLvl w:val="2"/>
              <w:rPr>
                <w:b/>
              </w:rPr>
            </w:pPr>
            <w:r w:rsidRPr="00E14757">
              <w:t>Р</w:t>
            </w:r>
            <w:r>
              <w:rPr>
                <w:vertAlign w:val="subscript"/>
              </w:rPr>
              <w:t>2</w:t>
            </w:r>
            <w:r w:rsidRPr="00E14757">
              <w:t xml:space="preserve">. Своевременность предоставления в отчетном году </w:t>
            </w:r>
            <w:r>
              <w:t>ГРБС финансово-э</w:t>
            </w:r>
            <w:r w:rsidRPr="00CA4E02">
              <w:t xml:space="preserve">кономического обоснования </w:t>
            </w:r>
            <w:r w:rsidRPr="00E14757">
              <w:t>для составления проекта решения о бюджете на очередной финансовый год и плановый период</w:t>
            </w:r>
          </w:p>
        </w:tc>
        <w:tc>
          <w:tcPr>
            <w:tcW w:w="5528" w:type="dxa"/>
          </w:tcPr>
          <w:p w:rsidR="00EE20A4" w:rsidRPr="00E14757" w:rsidRDefault="00EE20A4" w:rsidP="004F3652">
            <w:pPr>
              <w:spacing w:before="40" w:after="40"/>
              <w:ind w:left="85"/>
            </w:pPr>
            <w:r w:rsidRPr="00E14757">
              <w:t>Р</w:t>
            </w:r>
            <w:r>
              <w:rPr>
                <w:vertAlign w:val="subscript"/>
              </w:rPr>
              <w:t>2</w:t>
            </w:r>
            <w:r w:rsidRPr="00E14757">
              <w:rPr>
                <w:vertAlign w:val="subscript"/>
              </w:rPr>
              <w:t xml:space="preserve"> </w:t>
            </w:r>
            <w:r w:rsidRPr="00E14757">
              <w:t xml:space="preserve">= </w:t>
            </w:r>
            <w:r w:rsidRPr="00E14757">
              <w:rPr>
                <w:lang w:val="en-US"/>
              </w:rPr>
              <w:t>Q</w:t>
            </w:r>
            <w:r w:rsidRPr="00E14757">
              <w:t xml:space="preserve"> (раз),</w:t>
            </w:r>
          </w:p>
          <w:p w:rsidR="00EE20A4" w:rsidRPr="00E14757" w:rsidRDefault="00EE20A4" w:rsidP="004F3652">
            <w:pPr>
              <w:spacing w:before="40" w:after="40"/>
              <w:ind w:left="85"/>
            </w:pPr>
            <w:r w:rsidRPr="00E14757">
              <w:t>где:</w:t>
            </w:r>
          </w:p>
          <w:p w:rsidR="00EE20A4" w:rsidRPr="00E14757" w:rsidRDefault="00EE20A4" w:rsidP="004F3652">
            <w:pPr>
              <w:spacing w:before="40" w:after="40"/>
              <w:ind w:left="85"/>
              <w:jc w:val="both"/>
            </w:pPr>
            <w:r w:rsidRPr="00E14757">
              <w:rPr>
                <w:lang w:val="en-US"/>
              </w:rPr>
              <w:t>Q</w:t>
            </w:r>
            <w:r w:rsidRPr="00E14757">
              <w:t xml:space="preserve"> - случаи несвоевременного предоставления </w:t>
            </w:r>
            <w:r w:rsidRPr="00CA4E02">
              <w:t xml:space="preserve">ГРБС финансово-экономического обоснования </w:t>
            </w:r>
            <w:r>
              <w:t xml:space="preserve">для </w:t>
            </w:r>
            <w:r w:rsidRPr="00E14757">
              <w:t>составления проекта решения о бюджете  на очередной финансовый год и плановый период</w:t>
            </w:r>
          </w:p>
        </w:tc>
        <w:tc>
          <w:tcPr>
            <w:tcW w:w="1701" w:type="dxa"/>
          </w:tcPr>
          <w:p w:rsidR="00EE20A4" w:rsidRPr="00E14757" w:rsidRDefault="00EE20A4" w:rsidP="004F3652">
            <w:pPr>
              <w:spacing w:before="40" w:after="40"/>
              <w:ind w:left="85"/>
              <w:rPr>
                <w:vertAlign w:val="subscript"/>
                <w:lang w:val="en-US"/>
              </w:rPr>
            </w:pPr>
            <w:r w:rsidRPr="00E14757">
              <w:t>Р</w:t>
            </w:r>
            <w:r>
              <w:rPr>
                <w:vertAlign w:val="subscript"/>
              </w:rPr>
              <w:t>2</w:t>
            </w:r>
            <w:r w:rsidRPr="00E14757">
              <w:rPr>
                <w:vertAlign w:val="subscript"/>
                <w:lang w:val="en-US"/>
              </w:rPr>
              <w:t xml:space="preserve"> </w:t>
            </w:r>
            <w:r w:rsidRPr="00E14757">
              <w:rPr>
                <w:lang w:val="en-US"/>
              </w:rPr>
              <w:t>= 0</w:t>
            </w:r>
          </w:p>
          <w:p w:rsidR="00EE20A4" w:rsidRPr="00E14757" w:rsidRDefault="00EE20A4" w:rsidP="004F3652">
            <w:pPr>
              <w:spacing w:before="40" w:after="40"/>
              <w:ind w:left="85"/>
              <w:rPr>
                <w:lang w:val="en-US"/>
              </w:rPr>
            </w:pPr>
            <w:r w:rsidRPr="00E14757">
              <w:t>Р</w:t>
            </w:r>
            <w:r>
              <w:rPr>
                <w:vertAlign w:val="subscript"/>
              </w:rPr>
              <w:t>2</w:t>
            </w:r>
            <w:r w:rsidRPr="00E83C2E">
              <w:rPr>
                <w:lang w:val="en-US"/>
              </w:rPr>
              <w:t>&gt;</w:t>
            </w:r>
            <w:r w:rsidRPr="00E14757">
              <w:rPr>
                <w:lang w:val="en-US"/>
              </w:rPr>
              <w:t xml:space="preserve"> 0</w:t>
            </w:r>
          </w:p>
        </w:tc>
        <w:tc>
          <w:tcPr>
            <w:tcW w:w="1134" w:type="dxa"/>
            <w:tcBorders>
              <w:right w:val="single" w:sz="4" w:space="0" w:color="auto"/>
            </w:tcBorders>
          </w:tcPr>
          <w:p w:rsidR="00EE20A4" w:rsidRPr="00E14757" w:rsidRDefault="00EE20A4" w:rsidP="004F3652">
            <w:pPr>
              <w:spacing w:before="40" w:after="40"/>
              <w:ind w:left="85"/>
            </w:pPr>
            <w:r w:rsidRPr="00E14757">
              <w:t>3</w:t>
            </w:r>
          </w:p>
          <w:p w:rsidR="00EE20A4" w:rsidRPr="00E14757" w:rsidRDefault="00EE20A4" w:rsidP="004F3652">
            <w:pPr>
              <w:spacing w:before="40" w:after="40"/>
              <w:ind w:left="85"/>
            </w:pPr>
            <w:r w:rsidRPr="00E14757">
              <w:t>0</w:t>
            </w:r>
          </w:p>
        </w:tc>
        <w:tc>
          <w:tcPr>
            <w:tcW w:w="1843" w:type="dxa"/>
            <w:tcBorders>
              <w:left w:val="single" w:sz="4" w:space="0" w:color="auto"/>
            </w:tcBorders>
          </w:tcPr>
          <w:p w:rsidR="00EE20A4" w:rsidRPr="00E14757" w:rsidRDefault="00EE20A4" w:rsidP="004F3652">
            <w:pPr>
              <w:spacing w:before="40" w:after="40"/>
            </w:pPr>
            <w:r>
              <w:t>ГРБС</w:t>
            </w:r>
          </w:p>
        </w:tc>
      </w:tr>
      <w:tr w:rsidR="00EE20A4" w:rsidRPr="006060D4" w:rsidTr="00C95A4A">
        <w:trPr>
          <w:trHeight w:val="2150"/>
        </w:trPr>
        <w:tc>
          <w:tcPr>
            <w:tcW w:w="993" w:type="dxa"/>
          </w:tcPr>
          <w:p w:rsidR="00EE20A4" w:rsidRPr="00E14757" w:rsidRDefault="00EE20A4" w:rsidP="004F3652">
            <w:pPr>
              <w:spacing w:before="40" w:after="40"/>
              <w:ind w:left="85"/>
            </w:pPr>
            <w:r>
              <w:t>1.3.</w:t>
            </w:r>
          </w:p>
        </w:tc>
        <w:tc>
          <w:tcPr>
            <w:tcW w:w="3402" w:type="dxa"/>
          </w:tcPr>
          <w:p w:rsidR="00EE20A4" w:rsidRPr="00913D8B" w:rsidRDefault="00EE20A4" w:rsidP="004F3652">
            <w:pPr>
              <w:keepNext/>
              <w:spacing w:after="180"/>
              <w:outlineLvl w:val="2"/>
              <w:rPr>
                <w:b/>
              </w:rPr>
            </w:pPr>
            <w:r w:rsidRPr="00913D8B">
              <w:t>Р</w:t>
            </w:r>
            <w:r>
              <w:rPr>
                <w:vertAlign w:val="subscript"/>
              </w:rPr>
              <w:t>3</w:t>
            </w:r>
            <w:r w:rsidRPr="00913D8B">
              <w:t xml:space="preserve"> Своевременность представления реестра расходных обязательств </w:t>
            </w:r>
            <w:r>
              <w:t>ГРБС</w:t>
            </w:r>
            <w:r w:rsidRPr="00913D8B">
              <w:t xml:space="preserve"> (далее – РРО)</w:t>
            </w:r>
          </w:p>
        </w:tc>
        <w:tc>
          <w:tcPr>
            <w:tcW w:w="5528" w:type="dxa"/>
          </w:tcPr>
          <w:p w:rsidR="00EE20A4" w:rsidRPr="00E14757" w:rsidRDefault="00EE20A4" w:rsidP="004F3652">
            <w:pPr>
              <w:spacing w:before="40" w:after="40"/>
              <w:ind w:left="85"/>
            </w:pPr>
            <w:r w:rsidRPr="00E14757">
              <w:t>Р</w:t>
            </w:r>
            <w:r>
              <w:rPr>
                <w:vertAlign w:val="subscript"/>
              </w:rPr>
              <w:t>3</w:t>
            </w:r>
            <w:r w:rsidRPr="00E14757">
              <w:rPr>
                <w:vertAlign w:val="subscript"/>
              </w:rPr>
              <w:t xml:space="preserve"> </w:t>
            </w:r>
            <w:r w:rsidRPr="00E14757">
              <w:t xml:space="preserve">= </w:t>
            </w:r>
            <w:r>
              <w:rPr>
                <w:lang w:val="en-US"/>
              </w:rPr>
              <w:t>D</w:t>
            </w:r>
            <w:r w:rsidRPr="00E14757">
              <w:t xml:space="preserve"> (</w:t>
            </w:r>
            <w:r>
              <w:t>дней</w:t>
            </w:r>
            <w:r w:rsidRPr="00E14757">
              <w:t>),</w:t>
            </w:r>
          </w:p>
          <w:p w:rsidR="00EE20A4" w:rsidRPr="00E14757" w:rsidRDefault="00EE20A4" w:rsidP="004F3652">
            <w:pPr>
              <w:spacing w:before="40" w:after="40"/>
              <w:ind w:left="85"/>
            </w:pPr>
            <w:r w:rsidRPr="00E14757">
              <w:t>где:</w:t>
            </w:r>
          </w:p>
          <w:p w:rsidR="00EE20A4" w:rsidRPr="00D84AC4" w:rsidRDefault="00EE20A4" w:rsidP="004F3652">
            <w:pPr>
              <w:spacing w:before="40" w:after="40"/>
              <w:ind w:left="85"/>
              <w:jc w:val="both"/>
            </w:pPr>
            <w:r w:rsidRPr="00D84AC4">
              <w:t>Р</w:t>
            </w:r>
            <w:r>
              <w:rPr>
                <w:vertAlign w:val="subscript"/>
              </w:rPr>
              <w:t>3</w:t>
            </w:r>
            <w:r w:rsidRPr="00D84AC4">
              <w:t xml:space="preserve"> - количество дней отклонения даты регистрации письма ГРБС, к которому приложен РРО ГРБС на очередной финансовый год и плановый период</w:t>
            </w:r>
            <w:r>
              <w:t>,</w:t>
            </w:r>
            <w:r w:rsidRPr="00D84AC4">
              <w:t xml:space="preserve"> от даты представления РРО ГРБС</w:t>
            </w:r>
            <w:r>
              <w:t xml:space="preserve"> установленный казначейством</w:t>
            </w:r>
          </w:p>
        </w:tc>
        <w:tc>
          <w:tcPr>
            <w:tcW w:w="1701" w:type="dxa"/>
          </w:tcPr>
          <w:p w:rsidR="00EE20A4" w:rsidRPr="00D84AC4" w:rsidRDefault="00EE20A4" w:rsidP="004F3652">
            <w:pPr>
              <w:spacing w:before="40" w:after="40"/>
              <w:ind w:left="85"/>
            </w:pPr>
            <w:r w:rsidRPr="00E14757">
              <w:t>Р</w:t>
            </w:r>
            <w:r>
              <w:rPr>
                <w:vertAlign w:val="subscript"/>
              </w:rPr>
              <w:t>3</w:t>
            </w:r>
            <w:r w:rsidRPr="00D84AC4">
              <w:t>= 0</w:t>
            </w:r>
          </w:p>
          <w:p w:rsidR="00EE20A4" w:rsidRDefault="00EE20A4" w:rsidP="004F3652">
            <w:pPr>
              <w:spacing w:before="40" w:after="40"/>
              <w:ind w:left="85"/>
              <w:rPr>
                <w:vertAlign w:val="subscript"/>
              </w:rPr>
            </w:pPr>
            <w:r w:rsidRPr="00E14757">
              <w:t>Р</w:t>
            </w:r>
            <w:r>
              <w:rPr>
                <w:vertAlign w:val="subscript"/>
              </w:rPr>
              <w:t>3</w:t>
            </w:r>
            <w:r w:rsidRPr="00D84AC4">
              <w:t xml:space="preserve">= </w:t>
            </w:r>
            <w:r>
              <w:t>1</w:t>
            </w:r>
          </w:p>
          <w:p w:rsidR="00EE20A4" w:rsidRDefault="00EE20A4" w:rsidP="004F3652">
            <w:pPr>
              <w:spacing w:before="40" w:after="40"/>
              <w:ind w:left="85"/>
              <w:rPr>
                <w:vertAlign w:val="subscript"/>
              </w:rPr>
            </w:pPr>
            <w:r w:rsidRPr="00E14757">
              <w:t>Р</w:t>
            </w:r>
            <w:r>
              <w:rPr>
                <w:vertAlign w:val="subscript"/>
              </w:rPr>
              <w:t>3</w:t>
            </w:r>
            <w:r w:rsidRPr="00D84AC4">
              <w:t xml:space="preserve">= </w:t>
            </w:r>
            <w:r>
              <w:t>2</w:t>
            </w:r>
          </w:p>
          <w:p w:rsidR="00EE20A4" w:rsidRDefault="00EE20A4" w:rsidP="004F3652">
            <w:pPr>
              <w:spacing w:before="40" w:after="40"/>
              <w:ind w:left="85"/>
              <w:rPr>
                <w:vertAlign w:val="subscript"/>
              </w:rPr>
            </w:pPr>
            <w:r w:rsidRPr="00E14757">
              <w:t>Р</w:t>
            </w:r>
            <w:r>
              <w:rPr>
                <w:vertAlign w:val="subscript"/>
              </w:rPr>
              <w:t>3</w:t>
            </w:r>
            <w:r w:rsidRPr="00D84AC4">
              <w:t xml:space="preserve">= </w:t>
            </w:r>
            <w:r>
              <w:t>3</w:t>
            </w:r>
          </w:p>
          <w:p w:rsidR="00EE20A4" w:rsidRDefault="00EE20A4" w:rsidP="004F3652">
            <w:pPr>
              <w:spacing w:before="40" w:after="40"/>
              <w:ind w:left="85"/>
              <w:rPr>
                <w:vertAlign w:val="subscript"/>
              </w:rPr>
            </w:pPr>
            <w:r w:rsidRPr="00E14757">
              <w:t>Р</w:t>
            </w:r>
            <w:r>
              <w:rPr>
                <w:vertAlign w:val="subscript"/>
              </w:rPr>
              <w:t>3</w:t>
            </w:r>
            <w:r w:rsidRPr="00D84AC4">
              <w:t xml:space="preserve">= </w:t>
            </w:r>
            <w:r>
              <w:t>4</w:t>
            </w:r>
          </w:p>
          <w:p w:rsidR="00EE20A4" w:rsidRPr="00913D8B" w:rsidRDefault="00EE20A4" w:rsidP="004F3652">
            <w:pPr>
              <w:spacing w:before="40" w:after="40"/>
              <w:ind w:left="85"/>
            </w:pPr>
            <w:r w:rsidRPr="00E14757">
              <w:t>Р</w:t>
            </w:r>
            <w:r>
              <w:rPr>
                <w:vertAlign w:val="subscript"/>
              </w:rPr>
              <w:t>3&gt;</w:t>
            </w:r>
            <w:r w:rsidRPr="00D84AC4">
              <w:t xml:space="preserve">= </w:t>
            </w:r>
            <w:r>
              <w:t>5</w:t>
            </w:r>
          </w:p>
        </w:tc>
        <w:tc>
          <w:tcPr>
            <w:tcW w:w="1134" w:type="dxa"/>
            <w:tcBorders>
              <w:right w:val="single" w:sz="4" w:space="0" w:color="auto"/>
            </w:tcBorders>
          </w:tcPr>
          <w:p w:rsidR="00EE20A4" w:rsidRDefault="00EE20A4" w:rsidP="004F3652">
            <w:pPr>
              <w:spacing w:before="40" w:after="40"/>
              <w:ind w:left="85"/>
            </w:pPr>
            <w:r>
              <w:t>5</w:t>
            </w:r>
          </w:p>
          <w:p w:rsidR="00EE20A4" w:rsidRDefault="00EE20A4" w:rsidP="004F3652">
            <w:pPr>
              <w:spacing w:before="40" w:after="40"/>
              <w:ind w:left="85"/>
            </w:pPr>
            <w:r>
              <w:t>4</w:t>
            </w:r>
          </w:p>
          <w:p w:rsidR="00EE20A4" w:rsidRDefault="00EE20A4" w:rsidP="004F3652">
            <w:pPr>
              <w:spacing w:before="40" w:after="40"/>
              <w:ind w:left="85"/>
            </w:pPr>
            <w:r>
              <w:t>3</w:t>
            </w:r>
          </w:p>
          <w:p w:rsidR="00EE20A4" w:rsidRDefault="00EE20A4" w:rsidP="004F3652">
            <w:pPr>
              <w:spacing w:before="40" w:after="40"/>
              <w:ind w:left="85"/>
            </w:pPr>
            <w:r>
              <w:t>2</w:t>
            </w:r>
          </w:p>
          <w:p w:rsidR="00EE20A4" w:rsidRDefault="00EE20A4" w:rsidP="004F3652">
            <w:pPr>
              <w:spacing w:before="40" w:after="40"/>
              <w:ind w:left="85"/>
            </w:pPr>
            <w:r>
              <w:t>1</w:t>
            </w:r>
          </w:p>
          <w:p w:rsidR="00EE20A4" w:rsidRPr="00E14757" w:rsidRDefault="00EE20A4" w:rsidP="004F3652">
            <w:pPr>
              <w:spacing w:before="40" w:after="40"/>
              <w:ind w:left="85"/>
            </w:pPr>
            <w:r>
              <w:t>0</w:t>
            </w:r>
          </w:p>
        </w:tc>
        <w:tc>
          <w:tcPr>
            <w:tcW w:w="1843" w:type="dxa"/>
            <w:tcBorders>
              <w:left w:val="single" w:sz="4" w:space="0" w:color="auto"/>
            </w:tcBorders>
          </w:tcPr>
          <w:p w:rsidR="00EE20A4" w:rsidRDefault="00EE20A4" w:rsidP="004F3652">
            <w:r>
              <w:t>ГРБС</w:t>
            </w:r>
          </w:p>
          <w:p w:rsidR="00EE20A4" w:rsidRDefault="00EE20A4" w:rsidP="004F3652"/>
          <w:p w:rsidR="00EE20A4" w:rsidRDefault="00EE20A4" w:rsidP="004F3652"/>
          <w:p w:rsidR="00EE20A4" w:rsidRDefault="00EE20A4" w:rsidP="004F3652"/>
          <w:p w:rsidR="00EE20A4" w:rsidRPr="00E14757" w:rsidRDefault="00EE20A4" w:rsidP="004F3652">
            <w:pPr>
              <w:spacing w:before="40" w:after="40"/>
            </w:pPr>
          </w:p>
        </w:tc>
      </w:tr>
      <w:tr w:rsidR="00EE20A4" w:rsidRPr="006060D4" w:rsidTr="00C95A4A">
        <w:tc>
          <w:tcPr>
            <w:tcW w:w="993" w:type="dxa"/>
          </w:tcPr>
          <w:p w:rsidR="00EE20A4" w:rsidRPr="00D26CB7" w:rsidRDefault="00EE20A4" w:rsidP="004F3652">
            <w:pPr>
              <w:spacing w:before="40" w:after="40"/>
              <w:ind w:left="85"/>
              <w:rPr>
                <w:b/>
              </w:rPr>
            </w:pPr>
            <w:r w:rsidRPr="00D26CB7">
              <w:rPr>
                <w:b/>
              </w:rPr>
              <w:t>2.</w:t>
            </w:r>
          </w:p>
        </w:tc>
        <w:tc>
          <w:tcPr>
            <w:tcW w:w="8930" w:type="dxa"/>
            <w:gridSpan w:val="2"/>
          </w:tcPr>
          <w:p w:rsidR="00EE20A4" w:rsidRPr="00D26CB7" w:rsidRDefault="00EE20A4" w:rsidP="004F3652">
            <w:pPr>
              <w:spacing w:before="40" w:after="40"/>
              <w:ind w:left="85"/>
              <w:rPr>
                <w:b/>
              </w:rPr>
            </w:pPr>
            <w:r>
              <w:rPr>
                <w:b/>
              </w:rPr>
              <w:t>Качество и</w:t>
            </w:r>
            <w:r w:rsidRPr="00D26CB7">
              <w:rPr>
                <w:b/>
              </w:rPr>
              <w:t>сполнени</w:t>
            </w:r>
            <w:r>
              <w:rPr>
                <w:b/>
              </w:rPr>
              <w:t>я</w:t>
            </w:r>
            <w:r w:rsidRPr="00D26CB7">
              <w:rPr>
                <w:b/>
              </w:rPr>
              <w:t xml:space="preserve"> бюджета </w:t>
            </w:r>
          </w:p>
        </w:tc>
        <w:tc>
          <w:tcPr>
            <w:tcW w:w="1701" w:type="dxa"/>
          </w:tcPr>
          <w:p w:rsidR="00EE20A4" w:rsidRPr="00E14757" w:rsidRDefault="00EE20A4" w:rsidP="004F3652">
            <w:pPr>
              <w:spacing w:before="40" w:after="40"/>
              <w:ind w:left="85"/>
            </w:pPr>
          </w:p>
        </w:tc>
        <w:tc>
          <w:tcPr>
            <w:tcW w:w="1134" w:type="dxa"/>
            <w:tcBorders>
              <w:right w:val="single" w:sz="4" w:space="0" w:color="auto"/>
            </w:tcBorders>
          </w:tcPr>
          <w:p w:rsidR="00EE20A4" w:rsidRPr="00E14757" w:rsidRDefault="00EE20A4" w:rsidP="004F3652">
            <w:pPr>
              <w:spacing w:before="40" w:after="40"/>
              <w:ind w:left="85"/>
            </w:pPr>
          </w:p>
        </w:tc>
        <w:tc>
          <w:tcPr>
            <w:tcW w:w="1843" w:type="dxa"/>
            <w:tcBorders>
              <w:left w:val="single" w:sz="4" w:space="0" w:color="auto"/>
            </w:tcBorders>
          </w:tcPr>
          <w:p w:rsidR="00EE20A4" w:rsidRPr="00E14757" w:rsidRDefault="00EE20A4" w:rsidP="004F3652">
            <w:pPr>
              <w:spacing w:before="40" w:after="40"/>
              <w:ind w:left="85"/>
            </w:pPr>
          </w:p>
        </w:tc>
      </w:tr>
      <w:tr w:rsidR="00EE20A4" w:rsidRPr="006060D4" w:rsidTr="00C95A4A">
        <w:trPr>
          <w:trHeight w:val="479"/>
        </w:trPr>
        <w:tc>
          <w:tcPr>
            <w:tcW w:w="993" w:type="dxa"/>
          </w:tcPr>
          <w:p w:rsidR="00EE20A4" w:rsidRPr="00E14757" w:rsidRDefault="00EE20A4" w:rsidP="004F3652">
            <w:pPr>
              <w:spacing w:before="40" w:after="40"/>
              <w:ind w:left="85"/>
            </w:pPr>
            <w:r w:rsidRPr="00E14757">
              <w:t>2.1.</w:t>
            </w:r>
          </w:p>
        </w:tc>
        <w:tc>
          <w:tcPr>
            <w:tcW w:w="3402" w:type="dxa"/>
          </w:tcPr>
          <w:p w:rsidR="00EE20A4" w:rsidRPr="00CA4E02" w:rsidRDefault="00EE20A4" w:rsidP="004F3652">
            <w:pPr>
              <w:spacing w:before="100" w:beforeAutospacing="1" w:after="100" w:afterAutospacing="1"/>
            </w:pPr>
            <w:r w:rsidRPr="00E14757">
              <w:t>Р</w:t>
            </w:r>
            <w:r>
              <w:rPr>
                <w:vertAlign w:val="subscript"/>
              </w:rPr>
              <w:t>4</w:t>
            </w:r>
            <w:r w:rsidRPr="00E14757">
              <w:t xml:space="preserve">. </w:t>
            </w:r>
            <w:r w:rsidRPr="00CA4E02">
              <w:t xml:space="preserve">Своевременность исполнения расходных полномочий ГРБС в отчетном финансовом году </w:t>
            </w:r>
          </w:p>
        </w:tc>
        <w:tc>
          <w:tcPr>
            <w:tcW w:w="5528" w:type="dxa"/>
          </w:tcPr>
          <w:p w:rsidR="00EE20A4" w:rsidRPr="00E14757" w:rsidRDefault="00EE20A4" w:rsidP="004F3652">
            <w:pPr>
              <w:spacing w:before="40" w:after="40"/>
              <w:ind w:left="85"/>
            </w:pPr>
            <w:r>
              <w:t>P</w:t>
            </w:r>
            <w:r>
              <w:rPr>
                <w:vertAlign w:val="subscript"/>
              </w:rPr>
              <w:t>4</w:t>
            </w:r>
            <w:r>
              <w:t xml:space="preserve"> = Ко</w:t>
            </w:r>
            <w:r w:rsidRPr="00CA4E02">
              <w:t xml:space="preserve"> / </w:t>
            </w:r>
            <w:r w:rsidRPr="00E14757">
              <w:t>Кп</w:t>
            </w:r>
            <w:r w:rsidRPr="00CA4E02">
              <w:t xml:space="preserve"> x 100</w:t>
            </w:r>
            <w:r>
              <w:t xml:space="preserve"> (%)</w:t>
            </w:r>
            <w:r w:rsidRPr="00CA4E02">
              <w:t>,</w:t>
            </w:r>
            <w:r w:rsidRPr="00CA4E02">
              <w:br/>
            </w:r>
            <w:r w:rsidRPr="00E14757">
              <w:t>где:</w:t>
            </w:r>
          </w:p>
          <w:p w:rsidR="00EE20A4" w:rsidRPr="00E14757" w:rsidRDefault="00EE20A4" w:rsidP="004F3652">
            <w:pPr>
              <w:spacing w:before="40" w:after="40"/>
              <w:ind w:left="85"/>
            </w:pPr>
            <w:r w:rsidRPr="00CA4E02">
              <w:t>P</w:t>
            </w:r>
            <w:r>
              <w:rPr>
                <w:vertAlign w:val="subscript"/>
              </w:rPr>
              <w:t>4</w:t>
            </w:r>
            <w:r w:rsidRPr="00CA4E02">
              <w:t xml:space="preserve"> - процент исполнения ГРБС плана по расходам за IV квартал отчетного финансового года; Ко</w:t>
            </w:r>
            <w:r>
              <w:t xml:space="preserve"> -</w:t>
            </w:r>
            <w:r w:rsidRPr="00CA4E02">
              <w:t xml:space="preserve"> кассовые расходы ГРБС за IV квартал отчетного года; Кп- объем бюджетных ассигнований ГРБС на </w:t>
            </w:r>
            <w:r>
              <w:t>отчетный финансовый год</w:t>
            </w:r>
            <w:r w:rsidRPr="00CA4E02">
              <w:t xml:space="preserve"> согласно кассовому плану с учетом изменений </w:t>
            </w:r>
          </w:p>
        </w:tc>
        <w:tc>
          <w:tcPr>
            <w:tcW w:w="1701" w:type="dxa"/>
          </w:tcPr>
          <w:p w:rsidR="00EE20A4" w:rsidRPr="00E14757" w:rsidRDefault="00EE20A4" w:rsidP="004F3652">
            <w:pPr>
              <w:spacing w:before="40" w:after="40"/>
              <w:ind w:left="85"/>
            </w:pPr>
            <w:r w:rsidRPr="00E14757">
              <w:rPr>
                <w:lang w:val="en-US"/>
              </w:rPr>
              <w:t>P</w:t>
            </w:r>
            <w:r>
              <w:rPr>
                <w:vertAlign w:val="subscript"/>
              </w:rPr>
              <w:t>4</w:t>
            </w:r>
            <w:r w:rsidRPr="00E14757">
              <w:rPr>
                <w:vertAlign w:val="subscript"/>
              </w:rPr>
              <w:t xml:space="preserve">  </w:t>
            </w:r>
            <w:r w:rsidRPr="00E14757">
              <w:rPr>
                <w:rFonts w:ascii="Calibri" w:hAnsi="Calibri"/>
              </w:rPr>
              <w:t>&lt; 2</w:t>
            </w:r>
            <w:r w:rsidRPr="00E14757">
              <w:t>5</w:t>
            </w:r>
            <w:r w:rsidRPr="00E14757">
              <w:rPr>
                <w:lang w:val="en-US"/>
              </w:rPr>
              <w:t>%</w:t>
            </w:r>
          </w:p>
          <w:p w:rsidR="00EE20A4" w:rsidRPr="00E14757" w:rsidRDefault="00EE20A4" w:rsidP="004F3652">
            <w:pPr>
              <w:spacing w:before="40" w:after="40"/>
              <w:ind w:left="85"/>
              <w:rPr>
                <w:lang w:val="en-US"/>
              </w:rPr>
            </w:pPr>
            <w:r w:rsidRPr="00E14757">
              <w:t xml:space="preserve">30% </w:t>
            </w:r>
            <w:r w:rsidRPr="00E14757">
              <w:rPr>
                <w:rFonts w:ascii="Calibri" w:hAnsi="Calibri"/>
                <w:lang w:val="en-US"/>
              </w:rPr>
              <w:t>≥</w:t>
            </w:r>
            <w:r w:rsidR="00861535" w:rsidRPr="00E14757">
              <w:rPr>
                <w:lang w:val="en-US"/>
              </w:rPr>
              <w:t xml:space="preserve"> P</w:t>
            </w:r>
            <w:r w:rsidR="00861535">
              <w:rPr>
                <w:vertAlign w:val="subscript"/>
              </w:rPr>
              <w:t>4</w:t>
            </w:r>
            <w:r w:rsidRPr="00E14757">
              <w:rPr>
                <w:rFonts w:ascii="Calibri" w:hAnsi="Calibri"/>
              </w:rPr>
              <w:t xml:space="preserve"> </w:t>
            </w:r>
            <w:r w:rsidRPr="00E14757">
              <w:rPr>
                <w:rFonts w:ascii="Calibri" w:hAnsi="Calibri"/>
                <w:lang w:val="en-US"/>
              </w:rPr>
              <w:t>≥</w:t>
            </w:r>
            <w:r w:rsidRPr="00E14757">
              <w:rPr>
                <w:rFonts w:ascii="Calibri" w:hAnsi="Calibri"/>
              </w:rPr>
              <w:t xml:space="preserve"> 2</w:t>
            </w:r>
            <w:r w:rsidRPr="00E14757">
              <w:t>5</w:t>
            </w:r>
            <w:r w:rsidRPr="00E14757">
              <w:rPr>
                <w:lang w:val="en-US"/>
              </w:rPr>
              <w:t>%</w:t>
            </w:r>
          </w:p>
          <w:p w:rsidR="00EE20A4" w:rsidRPr="00E14757" w:rsidRDefault="00EE20A4" w:rsidP="004F3652">
            <w:pPr>
              <w:spacing w:before="40" w:after="40"/>
              <w:ind w:left="85"/>
            </w:pPr>
            <w:r w:rsidRPr="00E14757">
              <w:rPr>
                <w:lang w:val="en-US"/>
              </w:rPr>
              <w:t>P</w:t>
            </w:r>
            <w:r>
              <w:rPr>
                <w:vertAlign w:val="subscript"/>
              </w:rPr>
              <w:t>4</w:t>
            </w:r>
            <w:r w:rsidRPr="00E14757">
              <w:rPr>
                <w:vertAlign w:val="subscript"/>
                <w:lang w:val="en-US"/>
              </w:rPr>
              <w:t xml:space="preserve"> </w:t>
            </w:r>
            <w:r w:rsidRPr="00E14757">
              <w:t>&gt; 30</w:t>
            </w:r>
            <w:r w:rsidRPr="00E14757">
              <w:rPr>
                <w:lang w:val="en-US"/>
              </w:rPr>
              <w:t>%</w:t>
            </w:r>
          </w:p>
        </w:tc>
        <w:tc>
          <w:tcPr>
            <w:tcW w:w="1134" w:type="dxa"/>
            <w:tcBorders>
              <w:right w:val="single" w:sz="4" w:space="0" w:color="auto"/>
            </w:tcBorders>
          </w:tcPr>
          <w:p w:rsidR="00EE20A4" w:rsidRPr="00E14757" w:rsidRDefault="00EE20A4" w:rsidP="004F3652">
            <w:pPr>
              <w:spacing w:before="40" w:after="40"/>
              <w:ind w:left="85"/>
            </w:pPr>
            <w:r w:rsidRPr="00E14757">
              <w:t>5</w:t>
            </w:r>
          </w:p>
          <w:p w:rsidR="00EE20A4" w:rsidRPr="00E14757" w:rsidRDefault="00EE20A4" w:rsidP="004F3652">
            <w:pPr>
              <w:spacing w:before="40" w:after="40"/>
              <w:ind w:left="85"/>
            </w:pPr>
            <w:r w:rsidRPr="00E14757">
              <w:t>3</w:t>
            </w:r>
          </w:p>
          <w:p w:rsidR="00EE20A4" w:rsidRPr="00E14757" w:rsidRDefault="00EE20A4" w:rsidP="004F3652">
            <w:pPr>
              <w:spacing w:before="40" w:after="40"/>
              <w:ind w:left="85"/>
            </w:pPr>
            <w:r w:rsidRPr="00E14757">
              <w:t>0</w:t>
            </w:r>
          </w:p>
        </w:tc>
        <w:tc>
          <w:tcPr>
            <w:tcW w:w="1843" w:type="dxa"/>
            <w:tcBorders>
              <w:left w:val="single" w:sz="4" w:space="0" w:color="auto"/>
            </w:tcBorders>
          </w:tcPr>
          <w:p w:rsidR="00EE20A4" w:rsidRPr="00E14757" w:rsidRDefault="00EE20A4" w:rsidP="004F3652">
            <w:pPr>
              <w:spacing w:before="40" w:after="40"/>
            </w:pPr>
            <w:r>
              <w:rPr>
                <w:lang w:eastAsia="en-US"/>
              </w:rPr>
              <w:t xml:space="preserve">ГРБС                  </w:t>
            </w:r>
          </w:p>
        </w:tc>
      </w:tr>
      <w:tr w:rsidR="00EE20A4" w:rsidRPr="006060D4" w:rsidTr="00C95A4A">
        <w:trPr>
          <w:trHeight w:val="525"/>
        </w:trPr>
        <w:tc>
          <w:tcPr>
            <w:tcW w:w="993" w:type="dxa"/>
          </w:tcPr>
          <w:p w:rsidR="00EE20A4" w:rsidRPr="00E14757" w:rsidRDefault="00EE20A4" w:rsidP="004F3652">
            <w:pPr>
              <w:spacing w:before="40" w:after="40"/>
              <w:ind w:left="85"/>
            </w:pPr>
            <w:r w:rsidRPr="00E14757">
              <w:t>2.2.</w:t>
            </w:r>
          </w:p>
        </w:tc>
        <w:tc>
          <w:tcPr>
            <w:tcW w:w="3402" w:type="dxa"/>
          </w:tcPr>
          <w:p w:rsidR="00EE20A4" w:rsidRPr="00E14757" w:rsidRDefault="00EE20A4" w:rsidP="004F3652">
            <w:pPr>
              <w:spacing w:before="40" w:after="40"/>
              <w:ind w:left="85"/>
            </w:pPr>
            <w:r w:rsidRPr="00E14757">
              <w:t>Р</w:t>
            </w:r>
            <w:r>
              <w:rPr>
                <w:vertAlign w:val="subscript"/>
              </w:rPr>
              <w:t>5</w:t>
            </w:r>
            <w:r w:rsidRPr="00E14757">
              <w:t>. Соотношение кассовых расходов и плановых объемов бюджетных ассигнований ГРБС в отчетном году</w:t>
            </w:r>
          </w:p>
        </w:tc>
        <w:tc>
          <w:tcPr>
            <w:tcW w:w="5528" w:type="dxa"/>
          </w:tcPr>
          <w:p w:rsidR="00EE20A4" w:rsidRPr="00E14757" w:rsidRDefault="00EE20A4" w:rsidP="004F3652">
            <w:pPr>
              <w:spacing w:before="40" w:after="40"/>
              <w:ind w:left="85"/>
            </w:pPr>
            <w:r>
              <w:t>P</w:t>
            </w:r>
            <w:r>
              <w:rPr>
                <w:vertAlign w:val="subscript"/>
              </w:rPr>
              <w:t>5</w:t>
            </w:r>
            <w:r>
              <w:t xml:space="preserve"> = </w:t>
            </w:r>
            <w:r w:rsidRPr="00E14757">
              <w:t>К</w:t>
            </w:r>
            <w:r w:rsidRPr="00E14757">
              <w:rPr>
                <w:vertAlign w:val="subscript"/>
              </w:rPr>
              <w:t>р</w:t>
            </w:r>
            <w:r w:rsidRPr="00CA4E02">
              <w:t xml:space="preserve"> / </w:t>
            </w:r>
            <w:r w:rsidRPr="00E14757">
              <w:t>К</w:t>
            </w:r>
            <w:r w:rsidRPr="00E14757">
              <w:rPr>
                <w:vertAlign w:val="subscript"/>
              </w:rPr>
              <w:t>п</w:t>
            </w:r>
            <w:r w:rsidRPr="00CA4E02">
              <w:t xml:space="preserve"> x 100</w:t>
            </w:r>
            <w:r>
              <w:t xml:space="preserve"> (%)</w:t>
            </w:r>
            <w:r w:rsidRPr="00CA4E02">
              <w:t>,</w:t>
            </w:r>
            <w:r w:rsidRPr="00CA4E02">
              <w:br/>
            </w:r>
            <w:r w:rsidRPr="00E14757">
              <w:t>где:</w:t>
            </w:r>
          </w:p>
          <w:p w:rsidR="00EE20A4" w:rsidRPr="00E14757" w:rsidRDefault="00EE20A4" w:rsidP="004F3652">
            <w:pPr>
              <w:spacing w:before="40" w:after="40"/>
              <w:ind w:left="85"/>
            </w:pPr>
            <w:r w:rsidRPr="00E14757">
              <w:t>К</w:t>
            </w:r>
            <w:r w:rsidRPr="00E14757">
              <w:rPr>
                <w:vertAlign w:val="subscript"/>
              </w:rPr>
              <w:t>р</w:t>
            </w:r>
            <w:r w:rsidRPr="00E14757">
              <w:t xml:space="preserve"> – кассовые расходы ГРБС в отчетном году (без учета межбюджетных трансфертов) (тыс. рублей);</w:t>
            </w:r>
          </w:p>
          <w:p w:rsidR="00EE20A4" w:rsidRPr="00E14757" w:rsidRDefault="00EE20A4" w:rsidP="004F3652">
            <w:pPr>
              <w:spacing w:before="40" w:after="40"/>
              <w:ind w:left="85"/>
            </w:pPr>
            <w:r w:rsidRPr="00E14757">
              <w:t>К</w:t>
            </w:r>
            <w:r w:rsidRPr="00E14757">
              <w:rPr>
                <w:vertAlign w:val="subscript"/>
              </w:rPr>
              <w:t>п</w:t>
            </w:r>
            <w:r w:rsidRPr="00E14757">
              <w:t xml:space="preserve"> – уточненный плановый объем бюджетных ассигнований ГРБС (без учета межбюджетных трансфертов) (тыс. рублей)</w:t>
            </w:r>
          </w:p>
        </w:tc>
        <w:tc>
          <w:tcPr>
            <w:tcW w:w="1701" w:type="dxa"/>
          </w:tcPr>
          <w:p w:rsidR="00EE20A4" w:rsidRPr="00E14757" w:rsidRDefault="00EE20A4" w:rsidP="004F3652">
            <w:pPr>
              <w:spacing w:before="40" w:after="40"/>
              <w:ind w:left="85"/>
              <w:rPr>
                <w:lang w:val="en-US"/>
              </w:rPr>
            </w:pPr>
            <w:r w:rsidRPr="00E14757">
              <w:rPr>
                <w:lang w:val="en-US"/>
              </w:rPr>
              <w:t>P</w:t>
            </w:r>
            <w:r>
              <w:rPr>
                <w:vertAlign w:val="subscript"/>
              </w:rPr>
              <w:t>5</w:t>
            </w:r>
            <w:r w:rsidRPr="00E14757">
              <w:rPr>
                <w:vertAlign w:val="subscript"/>
              </w:rPr>
              <w:t xml:space="preserve"> </w:t>
            </w:r>
            <w:r w:rsidRPr="00E14757">
              <w:rPr>
                <w:lang w:val="en-US"/>
              </w:rPr>
              <w:t>=</w:t>
            </w:r>
            <w:r w:rsidRPr="00E14757">
              <w:t xml:space="preserve"> 100</w:t>
            </w:r>
            <w:r w:rsidRPr="00E14757">
              <w:rPr>
                <w:lang w:val="en-US"/>
              </w:rPr>
              <w:t>%</w:t>
            </w:r>
          </w:p>
          <w:p w:rsidR="00EE20A4" w:rsidRPr="00E14757" w:rsidRDefault="00EE20A4" w:rsidP="004F3652">
            <w:pPr>
              <w:spacing w:before="40" w:after="40"/>
              <w:ind w:left="85"/>
              <w:rPr>
                <w:lang w:val="en-US"/>
              </w:rPr>
            </w:pPr>
            <w:r w:rsidRPr="00E14757">
              <w:t xml:space="preserve">95% </w:t>
            </w:r>
            <w:r w:rsidRPr="00E14757">
              <w:rPr>
                <w:lang w:val="en-US"/>
              </w:rPr>
              <w:t>≤</w:t>
            </w:r>
            <w:r w:rsidR="004E3557" w:rsidRPr="00E14757">
              <w:rPr>
                <w:lang w:val="en-US"/>
              </w:rPr>
              <w:t xml:space="preserve"> P</w:t>
            </w:r>
            <w:r w:rsidR="004E3557">
              <w:rPr>
                <w:vertAlign w:val="subscript"/>
              </w:rPr>
              <w:t>5</w:t>
            </w:r>
            <w:r w:rsidRPr="00E14757">
              <w:t xml:space="preserve"> </w:t>
            </w:r>
            <w:r w:rsidRPr="00E14757">
              <w:rPr>
                <w:lang w:val="en-US"/>
              </w:rPr>
              <w:t>≤</w:t>
            </w:r>
            <w:r w:rsidRPr="00E14757">
              <w:t>100</w:t>
            </w:r>
            <w:r w:rsidRPr="00E14757">
              <w:rPr>
                <w:lang w:val="en-US"/>
              </w:rPr>
              <w:t>%</w:t>
            </w:r>
          </w:p>
          <w:p w:rsidR="00EE20A4" w:rsidRPr="00E14757" w:rsidRDefault="00EE20A4" w:rsidP="004F3652">
            <w:pPr>
              <w:spacing w:before="40" w:after="40"/>
              <w:ind w:left="85"/>
              <w:rPr>
                <w:lang w:val="en-US"/>
              </w:rPr>
            </w:pPr>
            <w:r w:rsidRPr="00E14757">
              <w:rPr>
                <w:lang w:val="en-US"/>
              </w:rPr>
              <w:t>90</w:t>
            </w:r>
            <w:r w:rsidRPr="00E14757">
              <w:t xml:space="preserve">% </w:t>
            </w:r>
            <w:r w:rsidRPr="00E14757">
              <w:rPr>
                <w:lang w:val="en-US"/>
              </w:rPr>
              <w:t>≤</w:t>
            </w:r>
            <w:r w:rsidRPr="00E14757">
              <w:t xml:space="preserve"> </w:t>
            </w:r>
            <w:r w:rsidR="004E3557" w:rsidRPr="00E14757">
              <w:rPr>
                <w:lang w:val="en-US"/>
              </w:rPr>
              <w:t>P</w:t>
            </w:r>
            <w:r w:rsidR="004E3557">
              <w:rPr>
                <w:vertAlign w:val="subscript"/>
              </w:rPr>
              <w:t>5</w:t>
            </w:r>
            <w:r w:rsidRPr="00E14757">
              <w:rPr>
                <w:lang w:val="en-US"/>
              </w:rPr>
              <w:t>&lt;</w:t>
            </w:r>
            <w:r w:rsidRPr="00E14757">
              <w:t xml:space="preserve"> 95</w:t>
            </w:r>
            <w:r w:rsidRPr="00E14757">
              <w:rPr>
                <w:lang w:val="en-US"/>
              </w:rPr>
              <w:t>%</w:t>
            </w:r>
          </w:p>
          <w:p w:rsidR="00EE20A4" w:rsidRPr="00E14757" w:rsidRDefault="00EE20A4" w:rsidP="004F3652">
            <w:pPr>
              <w:spacing w:before="40" w:after="40"/>
              <w:ind w:left="85"/>
            </w:pPr>
            <w:r w:rsidRPr="00E14757">
              <w:t>8</w:t>
            </w:r>
            <w:r w:rsidRPr="00E14757">
              <w:rPr>
                <w:lang w:val="en-US"/>
              </w:rPr>
              <w:t>5</w:t>
            </w:r>
            <w:r w:rsidRPr="00E14757">
              <w:t xml:space="preserve">% </w:t>
            </w:r>
            <w:r w:rsidRPr="00E14757">
              <w:rPr>
                <w:lang w:val="en-US"/>
              </w:rPr>
              <w:t>≤</w:t>
            </w:r>
            <w:r w:rsidR="004E3557" w:rsidRPr="00E14757">
              <w:rPr>
                <w:lang w:val="en-US"/>
              </w:rPr>
              <w:t xml:space="preserve"> P</w:t>
            </w:r>
            <w:r w:rsidR="004E3557">
              <w:rPr>
                <w:vertAlign w:val="subscript"/>
              </w:rPr>
              <w:t>5</w:t>
            </w:r>
            <w:r w:rsidRPr="00E14757">
              <w:t xml:space="preserve"> </w:t>
            </w:r>
            <w:r w:rsidRPr="00E14757">
              <w:rPr>
                <w:lang w:val="en-US"/>
              </w:rPr>
              <w:t>&lt;</w:t>
            </w:r>
            <w:r w:rsidRPr="00E14757">
              <w:t>90</w:t>
            </w:r>
            <w:r w:rsidRPr="00E14757">
              <w:rPr>
                <w:lang w:val="en-US"/>
              </w:rPr>
              <w:t>%</w:t>
            </w:r>
          </w:p>
          <w:p w:rsidR="00EE20A4" w:rsidRPr="00E14757" w:rsidRDefault="00EE20A4" w:rsidP="004F3652">
            <w:pPr>
              <w:spacing w:before="40" w:after="40"/>
              <w:ind w:left="85"/>
              <w:rPr>
                <w:lang w:val="en-US"/>
              </w:rPr>
            </w:pPr>
            <w:r w:rsidRPr="00E14757">
              <w:rPr>
                <w:lang w:val="en-US"/>
              </w:rPr>
              <w:t>P</w:t>
            </w:r>
            <w:r>
              <w:rPr>
                <w:vertAlign w:val="subscript"/>
              </w:rPr>
              <w:t>5</w:t>
            </w:r>
            <w:r w:rsidRPr="00E14757">
              <w:rPr>
                <w:vertAlign w:val="subscript"/>
              </w:rPr>
              <w:t xml:space="preserve"> </w:t>
            </w:r>
            <w:r w:rsidRPr="00E14757">
              <w:rPr>
                <w:lang w:val="en-US"/>
              </w:rPr>
              <w:t>&lt;</w:t>
            </w:r>
            <w:r w:rsidRPr="00E14757">
              <w:t xml:space="preserve"> 8</w:t>
            </w:r>
            <w:r w:rsidRPr="00E14757">
              <w:rPr>
                <w:lang w:val="en-US"/>
              </w:rPr>
              <w:t>5%</w:t>
            </w:r>
          </w:p>
        </w:tc>
        <w:tc>
          <w:tcPr>
            <w:tcW w:w="1134" w:type="dxa"/>
            <w:tcBorders>
              <w:right w:val="single" w:sz="4" w:space="0" w:color="auto"/>
            </w:tcBorders>
          </w:tcPr>
          <w:p w:rsidR="00EE20A4" w:rsidRPr="00E14757" w:rsidRDefault="00EE20A4" w:rsidP="004F3652">
            <w:pPr>
              <w:spacing w:before="40" w:after="40"/>
              <w:ind w:left="85"/>
            </w:pPr>
            <w:r w:rsidRPr="00E14757">
              <w:t>5</w:t>
            </w:r>
          </w:p>
          <w:p w:rsidR="00EE20A4" w:rsidRPr="00E14757" w:rsidRDefault="00EE20A4" w:rsidP="004F3652">
            <w:pPr>
              <w:spacing w:before="40" w:after="40"/>
              <w:ind w:left="85"/>
            </w:pPr>
            <w:r w:rsidRPr="00E14757">
              <w:t>3</w:t>
            </w:r>
          </w:p>
          <w:p w:rsidR="00EE20A4" w:rsidRPr="00E14757" w:rsidRDefault="00EE20A4" w:rsidP="004F3652">
            <w:pPr>
              <w:spacing w:before="40" w:after="40"/>
              <w:ind w:left="85"/>
            </w:pPr>
            <w:r w:rsidRPr="00E14757">
              <w:t>2</w:t>
            </w:r>
          </w:p>
          <w:p w:rsidR="00EE20A4" w:rsidRPr="00E14757" w:rsidRDefault="00EE20A4" w:rsidP="004F3652">
            <w:pPr>
              <w:spacing w:before="40" w:after="40"/>
              <w:ind w:left="85"/>
            </w:pPr>
            <w:r w:rsidRPr="00E14757">
              <w:t>1</w:t>
            </w:r>
          </w:p>
          <w:p w:rsidR="00EE20A4" w:rsidRPr="00E14757" w:rsidRDefault="00EE20A4" w:rsidP="004F3652">
            <w:pPr>
              <w:spacing w:before="40" w:after="40"/>
              <w:ind w:left="85"/>
            </w:pPr>
            <w:r w:rsidRPr="00E14757">
              <w:t>0</w:t>
            </w:r>
          </w:p>
        </w:tc>
        <w:tc>
          <w:tcPr>
            <w:tcW w:w="1843" w:type="dxa"/>
            <w:tcBorders>
              <w:left w:val="single" w:sz="4" w:space="0" w:color="auto"/>
            </w:tcBorders>
          </w:tcPr>
          <w:p w:rsidR="00EE20A4" w:rsidRDefault="00EE20A4" w:rsidP="004F3652">
            <w:r>
              <w:rPr>
                <w:lang w:eastAsia="en-US"/>
              </w:rPr>
              <w:t xml:space="preserve">ГРБС                  </w:t>
            </w:r>
          </w:p>
          <w:p w:rsidR="00EE20A4" w:rsidRDefault="00EE20A4" w:rsidP="004F3652"/>
          <w:p w:rsidR="00EE20A4" w:rsidRDefault="00EE20A4" w:rsidP="004F3652"/>
          <w:p w:rsidR="00EE20A4" w:rsidRPr="00E14757" w:rsidRDefault="00EE20A4" w:rsidP="004F3652">
            <w:pPr>
              <w:spacing w:before="40" w:after="40"/>
            </w:pPr>
          </w:p>
        </w:tc>
      </w:tr>
      <w:tr w:rsidR="00EE20A4" w:rsidRPr="006060D4" w:rsidTr="00C95A4A">
        <w:trPr>
          <w:trHeight w:val="307"/>
        </w:trPr>
        <w:tc>
          <w:tcPr>
            <w:tcW w:w="993" w:type="dxa"/>
          </w:tcPr>
          <w:p w:rsidR="00EE20A4" w:rsidRPr="00AA1D76" w:rsidRDefault="00EE20A4" w:rsidP="004F3652">
            <w:pPr>
              <w:spacing w:before="40" w:after="40"/>
              <w:ind w:left="85"/>
            </w:pPr>
            <w:r w:rsidRPr="00AA1D76">
              <w:t>2.3.</w:t>
            </w:r>
          </w:p>
        </w:tc>
        <w:tc>
          <w:tcPr>
            <w:tcW w:w="3402" w:type="dxa"/>
          </w:tcPr>
          <w:p w:rsidR="00EE20A4" w:rsidRPr="00AA1D76" w:rsidRDefault="00EE20A4" w:rsidP="004F3652">
            <w:pPr>
              <w:spacing w:before="40" w:after="40"/>
              <w:ind w:left="85"/>
            </w:pPr>
            <w:r w:rsidRPr="00AA1D76">
              <w:t>Р</w:t>
            </w:r>
            <w:r>
              <w:rPr>
                <w:vertAlign w:val="subscript"/>
              </w:rPr>
              <w:t>6</w:t>
            </w:r>
            <w:r>
              <w:t xml:space="preserve">. Доля возвращенных </w:t>
            </w:r>
            <w:r w:rsidRPr="00AA1D76">
              <w:t xml:space="preserve">заявок на оплату расходов ГРБС при осуществлении процедуры санкционирования расходов за счет средств бюджета </w:t>
            </w:r>
          </w:p>
        </w:tc>
        <w:tc>
          <w:tcPr>
            <w:tcW w:w="5528" w:type="dxa"/>
          </w:tcPr>
          <w:p w:rsidR="00EE20A4" w:rsidRPr="00AA1D76" w:rsidRDefault="00EE20A4" w:rsidP="004F3652">
            <w:pPr>
              <w:spacing w:before="40" w:after="40"/>
              <w:ind w:left="85"/>
            </w:pPr>
            <w:r w:rsidRPr="00AA1D76">
              <w:t>P</w:t>
            </w:r>
            <w:r>
              <w:rPr>
                <w:vertAlign w:val="subscript"/>
              </w:rPr>
              <w:t>6</w:t>
            </w:r>
            <w:r w:rsidRPr="00AA1D76">
              <w:t xml:space="preserve"> = К</w:t>
            </w:r>
            <w:r w:rsidRPr="00AA1D76">
              <w:rPr>
                <w:vertAlign w:val="subscript"/>
              </w:rPr>
              <w:t>оз</w:t>
            </w:r>
            <w:r w:rsidRPr="00AA1D76">
              <w:t xml:space="preserve"> / Q x 100 (%),</w:t>
            </w:r>
          </w:p>
          <w:p w:rsidR="00EE20A4" w:rsidRPr="00AA1D76" w:rsidRDefault="00EE20A4" w:rsidP="004F3652">
            <w:pPr>
              <w:spacing w:before="40" w:after="40"/>
              <w:ind w:left="85"/>
            </w:pPr>
            <w:r w:rsidRPr="00AA1D76">
              <w:t>где:</w:t>
            </w:r>
          </w:p>
          <w:p w:rsidR="00EE20A4" w:rsidRPr="00AA1D76" w:rsidRDefault="00EE20A4" w:rsidP="004F3652">
            <w:pPr>
              <w:spacing w:before="40" w:after="40"/>
              <w:ind w:left="85"/>
            </w:pPr>
            <w:r w:rsidRPr="00AA1D76">
              <w:t>Коз – количество возвращенн</w:t>
            </w:r>
            <w:r>
              <w:t xml:space="preserve">ых </w:t>
            </w:r>
            <w:r w:rsidRPr="00AA1D76">
              <w:t>заявок на оплату расходов ГРБС в отчетном году, при осуществлении процедуры санкционирования расходов за счет средств бюджета;</w:t>
            </w:r>
          </w:p>
          <w:p w:rsidR="00EE20A4" w:rsidRPr="00AA1D76" w:rsidRDefault="00EE20A4" w:rsidP="004F3652">
            <w:pPr>
              <w:spacing w:before="40" w:after="40"/>
              <w:ind w:left="85"/>
            </w:pPr>
            <w:r w:rsidRPr="00AA1D76">
              <w:t>Q – общее количество пр</w:t>
            </w:r>
            <w:r>
              <w:t xml:space="preserve">едставленных </w:t>
            </w:r>
            <w:r w:rsidRPr="00AA1D76">
              <w:t xml:space="preserve">заявок на оплату расходов ГРБС в отчетном году. </w:t>
            </w:r>
          </w:p>
        </w:tc>
        <w:tc>
          <w:tcPr>
            <w:tcW w:w="1701" w:type="dxa"/>
          </w:tcPr>
          <w:p w:rsidR="00EE20A4" w:rsidRPr="0014350B" w:rsidRDefault="00EE20A4" w:rsidP="004F3652">
            <w:pPr>
              <w:spacing w:before="40" w:after="40"/>
              <w:ind w:left="85"/>
            </w:pPr>
            <w:r w:rsidRPr="0014350B">
              <w:rPr>
                <w:lang w:val="en-US"/>
              </w:rPr>
              <w:t>P</w:t>
            </w:r>
            <w:r>
              <w:rPr>
                <w:vertAlign w:val="subscript"/>
              </w:rPr>
              <w:t>6</w:t>
            </w:r>
            <w:r w:rsidRPr="0014350B">
              <w:rPr>
                <w:vertAlign w:val="subscript"/>
              </w:rPr>
              <w:t xml:space="preserve"> </w:t>
            </w:r>
            <w:r w:rsidRPr="0014350B">
              <w:rPr>
                <w:lang w:val="en-US"/>
              </w:rPr>
              <w:t>&lt;</w:t>
            </w:r>
            <w:r w:rsidRPr="0014350B">
              <w:t xml:space="preserve"> 5</w:t>
            </w:r>
            <w:r w:rsidRPr="0014350B">
              <w:rPr>
                <w:lang w:val="en-US"/>
              </w:rPr>
              <w:t>%</w:t>
            </w:r>
          </w:p>
          <w:p w:rsidR="00EE20A4" w:rsidRPr="00296394" w:rsidRDefault="00EE20A4" w:rsidP="004F3652">
            <w:pPr>
              <w:spacing w:before="40" w:after="40"/>
              <w:ind w:left="85"/>
              <w:rPr>
                <w:lang w:val="en-US"/>
              </w:rPr>
            </w:pPr>
            <w:r w:rsidRPr="00296394">
              <w:t xml:space="preserve">10% </w:t>
            </w:r>
            <w:r w:rsidRPr="00E14757">
              <w:rPr>
                <w:rFonts w:ascii="Calibri" w:hAnsi="Calibri"/>
                <w:lang w:val="en-US"/>
              </w:rPr>
              <w:t>≥</w:t>
            </w:r>
            <w:r w:rsidR="004E3557" w:rsidRPr="0014350B">
              <w:rPr>
                <w:lang w:val="en-US"/>
              </w:rPr>
              <w:t xml:space="preserve"> P</w:t>
            </w:r>
            <w:r w:rsidR="004E3557">
              <w:rPr>
                <w:vertAlign w:val="subscript"/>
              </w:rPr>
              <w:t>6</w:t>
            </w:r>
            <w:r w:rsidRPr="00296394">
              <w:t xml:space="preserve"> </w:t>
            </w:r>
            <w:r w:rsidRPr="00E14757">
              <w:rPr>
                <w:rFonts w:ascii="Calibri" w:hAnsi="Calibri"/>
                <w:lang w:val="en-US"/>
              </w:rPr>
              <w:t>≥</w:t>
            </w:r>
            <w:r w:rsidRPr="00296394">
              <w:t>5</w:t>
            </w:r>
            <w:r w:rsidRPr="00296394">
              <w:rPr>
                <w:lang w:val="en-US"/>
              </w:rPr>
              <w:t>%</w:t>
            </w:r>
          </w:p>
          <w:p w:rsidR="00EE20A4" w:rsidRPr="0014350B" w:rsidRDefault="00EE20A4" w:rsidP="004F3652">
            <w:pPr>
              <w:spacing w:before="40" w:after="40"/>
              <w:ind w:left="85"/>
              <w:rPr>
                <w:lang w:val="en-US"/>
              </w:rPr>
            </w:pPr>
            <w:r w:rsidRPr="00296394">
              <w:rPr>
                <w:lang w:val="en-US"/>
              </w:rPr>
              <w:t>P</w:t>
            </w:r>
            <w:r>
              <w:rPr>
                <w:vertAlign w:val="subscript"/>
              </w:rPr>
              <w:t>6</w:t>
            </w:r>
            <w:r w:rsidRPr="00296394">
              <w:rPr>
                <w:vertAlign w:val="subscript"/>
              </w:rPr>
              <w:t xml:space="preserve"> </w:t>
            </w:r>
            <w:r w:rsidRPr="00E14757">
              <w:t>&gt;</w:t>
            </w:r>
            <w:r w:rsidRPr="00296394">
              <w:t>10</w:t>
            </w:r>
            <w:r w:rsidRPr="00296394">
              <w:rPr>
                <w:lang w:val="en-US"/>
              </w:rPr>
              <w:t>%</w:t>
            </w:r>
          </w:p>
          <w:p w:rsidR="00EE20A4" w:rsidRPr="0014350B" w:rsidRDefault="00EE20A4" w:rsidP="004F3652">
            <w:pPr>
              <w:spacing w:before="40" w:after="40"/>
              <w:ind w:left="85"/>
              <w:rPr>
                <w:lang w:val="en-US"/>
              </w:rPr>
            </w:pPr>
          </w:p>
        </w:tc>
        <w:tc>
          <w:tcPr>
            <w:tcW w:w="1134" w:type="dxa"/>
            <w:tcBorders>
              <w:right w:val="single" w:sz="4" w:space="0" w:color="auto"/>
            </w:tcBorders>
          </w:tcPr>
          <w:p w:rsidR="00EE20A4" w:rsidRPr="0014350B" w:rsidRDefault="00EE20A4" w:rsidP="004F3652">
            <w:pPr>
              <w:spacing w:before="40" w:after="40"/>
              <w:ind w:left="85"/>
            </w:pPr>
            <w:r w:rsidRPr="0014350B">
              <w:t>5</w:t>
            </w:r>
          </w:p>
          <w:p w:rsidR="00EE20A4" w:rsidRPr="0014350B" w:rsidRDefault="00EE20A4" w:rsidP="004F3652">
            <w:pPr>
              <w:spacing w:before="40" w:after="40"/>
              <w:ind w:left="85"/>
            </w:pPr>
            <w:r w:rsidRPr="0014350B">
              <w:t>3</w:t>
            </w:r>
          </w:p>
          <w:p w:rsidR="00EE20A4" w:rsidRPr="0014350B" w:rsidRDefault="00EE20A4" w:rsidP="004F3652">
            <w:pPr>
              <w:spacing w:before="40" w:after="40"/>
              <w:ind w:left="85"/>
            </w:pPr>
            <w:r>
              <w:t>0</w:t>
            </w:r>
          </w:p>
          <w:p w:rsidR="00EE20A4" w:rsidRPr="0014350B" w:rsidRDefault="00EE20A4" w:rsidP="004F3652">
            <w:pPr>
              <w:spacing w:before="40" w:after="40"/>
              <w:ind w:left="85"/>
            </w:pPr>
          </w:p>
        </w:tc>
        <w:tc>
          <w:tcPr>
            <w:tcW w:w="1843" w:type="dxa"/>
            <w:tcBorders>
              <w:left w:val="single" w:sz="4" w:space="0" w:color="auto"/>
            </w:tcBorders>
          </w:tcPr>
          <w:p w:rsidR="00EE20A4" w:rsidRDefault="00EE20A4" w:rsidP="004F3652">
            <w:pPr>
              <w:rPr>
                <w:highlight w:val="yellow"/>
              </w:rPr>
            </w:pPr>
            <w:r>
              <w:rPr>
                <w:lang w:eastAsia="en-US"/>
              </w:rPr>
              <w:t xml:space="preserve">ГРБС                  </w:t>
            </w:r>
          </w:p>
          <w:p w:rsidR="00EE20A4" w:rsidRDefault="00EE20A4" w:rsidP="004F3652">
            <w:pPr>
              <w:rPr>
                <w:highlight w:val="yellow"/>
              </w:rPr>
            </w:pPr>
          </w:p>
          <w:p w:rsidR="00EE20A4" w:rsidRPr="006150CD" w:rsidRDefault="00EE20A4" w:rsidP="004F3652">
            <w:pPr>
              <w:spacing w:before="40" w:after="40"/>
              <w:rPr>
                <w:highlight w:val="yellow"/>
              </w:rPr>
            </w:pPr>
          </w:p>
        </w:tc>
      </w:tr>
      <w:tr w:rsidR="00EE20A4" w:rsidRPr="006060D4" w:rsidTr="00C95A4A">
        <w:trPr>
          <w:trHeight w:val="307"/>
        </w:trPr>
        <w:tc>
          <w:tcPr>
            <w:tcW w:w="993" w:type="dxa"/>
          </w:tcPr>
          <w:p w:rsidR="00EE20A4" w:rsidRPr="00D8632C" w:rsidRDefault="00FD1671" w:rsidP="004F3652">
            <w:pPr>
              <w:spacing w:before="40" w:after="40"/>
              <w:ind w:left="85"/>
            </w:pPr>
            <w:r>
              <w:t>2.4</w:t>
            </w:r>
            <w:r w:rsidR="00EE20A4" w:rsidRPr="00D8632C">
              <w:t>.</w:t>
            </w:r>
          </w:p>
        </w:tc>
        <w:tc>
          <w:tcPr>
            <w:tcW w:w="3402" w:type="dxa"/>
          </w:tcPr>
          <w:p w:rsidR="00EE20A4" w:rsidRPr="00D8632C" w:rsidRDefault="00EE20A4" w:rsidP="004F3652">
            <w:pPr>
              <w:spacing w:before="40" w:after="40"/>
              <w:ind w:left="85"/>
            </w:pPr>
            <w:r w:rsidRPr="00D8632C">
              <w:t>Р</w:t>
            </w:r>
            <w:r>
              <w:rPr>
                <w:vertAlign w:val="subscript"/>
              </w:rPr>
              <w:t>7</w:t>
            </w:r>
            <w:r w:rsidRPr="00D8632C">
              <w:t xml:space="preserve">. Отношение кредиторской задолженности ГРБС к объему бюджетных расходов ГРБС в отчетном году </w:t>
            </w:r>
          </w:p>
        </w:tc>
        <w:tc>
          <w:tcPr>
            <w:tcW w:w="5528" w:type="dxa"/>
          </w:tcPr>
          <w:p w:rsidR="00EE20A4" w:rsidRPr="00975BAE" w:rsidRDefault="00EE20A4" w:rsidP="004F3652">
            <w:pPr>
              <w:spacing w:before="40" w:after="40"/>
              <w:ind w:left="85"/>
            </w:pPr>
            <w:r w:rsidRPr="00975BAE">
              <w:t>Р</w:t>
            </w:r>
            <w:r>
              <w:rPr>
                <w:vertAlign w:val="subscript"/>
              </w:rPr>
              <w:t>7</w:t>
            </w:r>
            <w:r w:rsidRPr="00975BAE">
              <w:rPr>
                <w:vertAlign w:val="subscript"/>
              </w:rPr>
              <w:t xml:space="preserve"> =</w:t>
            </w:r>
            <w:r w:rsidRPr="00975BAE">
              <w:t xml:space="preserve"> </w:t>
            </w:r>
            <w:r w:rsidRPr="00975BAE">
              <w:rPr>
                <w:lang w:val="en-US"/>
              </w:rPr>
              <w:t>V</w:t>
            </w:r>
            <w:r w:rsidRPr="00975BAE">
              <w:rPr>
                <w:vertAlign w:val="subscript"/>
                <w:lang w:val="en-US"/>
              </w:rPr>
              <w:t>kz</w:t>
            </w:r>
            <w:r w:rsidRPr="00975BAE">
              <w:t>/</w:t>
            </w:r>
            <w:r w:rsidRPr="00975BAE">
              <w:rPr>
                <w:lang w:val="en-US"/>
              </w:rPr>
              <w:t>V</w:t>
            </w:r>
            <w:r w:rsidRPr="00975BAE">
              <w:rPr>
                <w:vertAlign w:val="subscript"/>
                <w:lang w:val="en-US"/>
              </w:rPr>
              <w:t>ba</w:t>
            </w:r>
            <w:r w:rsidRPr="00975BAE">
              <w:t>*100 (%)</w:t>
            </w:r>
          </w:p>
          <w:p w:rsidR="00EE20A4" w:rsidRPr="00975BAE" w:rsidRDefault="00EE20A4" w:rsidP="004F3652">
            <w:pPr>
              <w:spacing w:before="40" w:after="40"/>
              <w:ind w:left="85"/>
            </w:pPr>
            <w:r w:rsidRPr="00975BAE">
              <w:t>где:</w:t>
            </w:r>
          </w:p>
          <w:p w:rsidR="00EE20A4" w:rsidRPr="00975BAE" w:rsidRDefault="00EE20A4" w:rsidP="004F3652">
            <w:pPr>
              <w:spacing w:before="40" w:after="40"/>
              <w:ind w:left="85"/>
              <w:jc w:val="both"/>
            </w:pPr>
            <w:r w:rsidRPr="00975BAE">
              <w:rPr>
                <w:lang w:val="en-US"/>
              </w:rPr>
              <w:t>V</w:t>
            </w:r>
            <w:r w:rsidRPr="00975BAE">
              <w:rPr>
                <w:vertAlign w:val="subscript"/>
                <w:lang w:val="en-US"/>
              </w:rPr>
              <w:t>kz</w:t>
            </w:r>
            <w:r w:rsidRPr="00975BAE">
              <w:rPr>
                <w:vertAlign w:val="subscript"/>
              </w:rPr>
              <w:t xml:space="preserve"> </w:t>
            </w:r>
            <w:r w:rsidRPr="00975BAE">
              <w:t>–</w:t>
            </w:r>
            <w:r w:rsidRPr="00975BAE">
              <w:rPr>
                <w:vertAlign w:val="subscript"/>
              </w:rPr>
              <w:t xml:space="preserve"> </w:t>
            </w:r>
            <w:r w:rsidRPr="00975BAE">
              <w:t xml:space="preserve"> объем кр</w:t>
            </w:r>
            <w:r>
              <w:t xml:space="preserve">едиторской задолженности ГРБС </w:t>
            </w:r>
            <w:r w:rsidRPr="00975BAE">
              <w:t>по состоянию на конец отчетного года (тыс. рублей);</w:t>
            </w:r>
          </w:p>
          <w:p w:rsidR="00EE20A4" w:rsidRPr="00975BAE" w:rsidRDefault="00EE20A4" w:rsidP="004F3652">
            <w:pPr>
              <w:spacing w:before="40" w:after="40"/>
              <w:ind w:left="85"/>
              <w:jc w:val="both"/>
            </w:pPr>
            <w:r w:rsidRPr="00975BAE">
              <w:rPr>
                <w:lang w:val="en-US"/>
              </w:rPr>
              <w:t>V</w:t>
            </w:r>
            <w:r w:rsidRPr="00975BAE">
              <w:rPr>
                <w:vertAlign w:val="subscript"/>
                <w:lang w:val="en-US"/>
              </w:rPr>
              <w:t>ba</w:t>
            </w:r>
            <w:r w:rsidRPr="00975BAE">
              <w:t xml:space="preserve"> – объем бюджетных расходов ГРБС в отчетном году  (тыс. рублей).   </w:t>
            </w:r>
          </w:p>
        </w:tc>
        <w:tc>
          <w:tcPr>
            <w:tcW w:w="1701" w:type="dxa"/>
          </w:tcPr>
          <w:p w:rsidR="00EE20A4" w:rsidRPr="00975BAE" w:rsidRDefault="00EE20A4" w:rsidP="004F3652">
            <w:pPr>
              <w:spacing w:before="40" w:after="40"/>
              <w:ind w:left="85"/>
            </w:pPr>
            <w:r w:rsidRPr="00975BAE">
              <w:t>Р</w:t>
            </w:r>
            <w:r>
              <w:rPr>
                <w:vertAlign w:val="subscript"/>
              </w:rPr>
              <w:t>7</w:t>
            </w:r>
            <w:r w:rsidRPr="00975BAE">
              <w:rPr>
                <w:vertAlign w:val="subscript"/>
              </w:rPr>
              <w:t xml:space="preserve"> </w:t>
            </w:r>
            <w:r w:rsidRPr="00975BAE">
              <w:t>≤ 5%</w:t>
            </w:r>
          </w:p>
          <w:p w:rsidR="00EE20A4" w:rsidRPr="00975BAE" w:rsidRDefault="00EE20A4" w:rsidP="004F3652">
            <w:pPr>
              <w:spacing w:before="40" w:after="40"/>
              <w:ind w:left="85"/>
            </w:pPr>
            <w:r w:rsidRPr="00975BAE">
              <w:t xml:space="preserve">5% &lt; </w:t>
            </w:r>
            <w:r w:rsidR="004D0155" w:rsidRPr="00975BAE">
              <w:t>Р</w:t>
            </w:r>
            <w:r w:rsidR="004D0155">
              <w:rPr>
                <w:vertAlign w:val="subscript"/>
              </w:rPr>
              <w:t>7</w:t>
            </w:r>
            <w:r w:rsidRPr="00975BAE">
              <w:t>≤ 10%</w:t>
            </w:r>
          </w:p>
          <w:p w:rsidR="00EE20A4" w:rsidRPr="00975BAE" w:rsidRDefault="00EE20A4" w:rsidP="004F3652">
            <w:pPr>
              <w:spacing w:before="40" w:after="40"/>
              <w:ind w:left="85"/>
            </w:pPr>
            <w:r w:rsidRPr="00975BAE">
              <w:t xml:space="preserve">10% &lt; </w:t>
            </w:r>
            <w:r w:rsidR="004D0155" w:rsidRPr="00975BAE">
              <w:t>Р</w:t>
            </w:r>
            <w:r w:rsidR="004D0155">
              <w:rPr>
                <w:vertAlign w:val="subscript"/>
              </w:rPr>
              <w:t>7</w:t>
            </w:r>
            <w:r w:rsidRPr="00975BAE">
              <w:t>≤ 15%</w:t>
            </w:r>
          </w:p>
          <w:p w:rsidR="00EE20A4" w:rsidRPr="00975BAE" w:rsidRDefault="00EE20A4" w:rsidP="004F3652">
            <w:pPr>
              <w:spacing w:before="40" w:after="40"/>
              <w:ind w:left="85"/>
            </w:pPr>
            <w:r w:rsidRPr="00975BAE">
              <w:t>Р</w:t>
            </w:r>
            <w:r>
              <w:rPr>
                <w:vertAlign w:val="subscript"/>
              </w:rPr>
              <w:t>7</w:t>
            </w:r>
            <w:r w:rsidRPr="00975BAE">
              <w:rPr>
                <w:vertAlign w:val="subscript"/>
              </w:rPr>
              <w:t xml:space="preserve"> </w:t>
            </w:r>
            <w:r w:rsidRPr="00975BAE">
              <w:t>&gt; 15%</w:t>
            </w:r>
          </w:p>
        </w:tc>
        <w:tc>
          <w:tcPr>
            <w:tcW w:w="1134" w:type="dxa"/>
            <w:tcBorders>
              <w:right w:val="single" w:sz="4" w:space="0" w:color="auto"/>
            </w:tcBorders>
          </w:tcPr>
          <w:p w:rsidR="00EE20A4" w:rsidRPr="00975BAE" w:rsidRDefault="00EE20A4" w:rsidP="004F3652">
            <w:pPr>
              <w:spacing w:before="40" w:after="40"/>
              <w:ind w:left="85"/>
            </w:pPr>
            <w:r w:rsidRPr="00975BAE">
              <w:t>3</w:t>
            </w:r>
          </w:p>
          <w:p w:rsidR="00EE20A4" w:rsidRPr="00975BAE" w:rsidRDefault="00EE20A4" w:rsidP="004F3652">
            <w:pPr>
              <w:spacing w:before="40" w:after="40"/>
              <w:ind w:left="85"/>
            </w:pPr>
            <w:r w:rsidRPr="00975BAE">
              <w:t>2</w:t>
            </w:r>
          </w:p>
          <w:p w:rsidR="00EE20A4" w:rsidRPr="00975BAE" w:rsidRDefault="00EE20A4" w:rsidP="004F3652">
            <w:pPr>
              <w:spacing w:before="40" w:after="40"/>
              <w:ind w:left="85"/>
            </w:pPr>
            <w:r w:rsidRPr="00975BAE">
              <w:t>1</w:t>
            </w:r>
          </w:p>
          <w:p w:rsidR="00EE20A4" w:rsidRPr="00975BAE" w:rsidRDefault="00EE20A4" w:rsidP="004F3652">
            <w:pPr>
              <w:spacing w:before="40" w:after="40"/>
              <w:ind w:left="85"/>
            </w:pPr>
            <w:r w:rsidRPr="00975BAE">
              <w:t>0</w:t>
            </w:r>
          </w:p>
        </w:tc>
        <w:tc>
          <w:tcPr>
            <w:tcW w:w="1843" w:type="dxa"/>
            <w:tcBorders>
              <w:left w:val="single" w:sz="4" w:space="0" w:color="auto"/>
            </w:tcBorders>
          </w:tcPr>
          <w:p w:rsidR="00EE20A4" w:rsidRPr="00975BAE" w:rsidRDefault="00EE20A4" w:rsidP="004F3652">
            <w:r w:rsidRPr="00975BAE">
              <w:t>ГРБС</w:t>
            </w:r>
          </w:p>
          <w:p w:rsidR="00EE20A4" w:rsidRPr="00975BAE" w:rsidRDefault="00EE20A4" w:rsidP="004F3652"/>
          <w:p w:rsidR="00EE20A4" w:rsidRPr="00975BAE" w:rsidRDefault="00EE20A4" w:rsidP="004F3652">
            <w:pPr>
              <w:spacing w:before="40" w:after="40"/>
            </w:pPr>
          </w:p>
        </w:tc>
      </w:tr>
      <w:tr w:rsidR="00EE20A4" w:rsidRPr="006060D4" w:rsidTr="00C95A4A">
        <w:trPr>
          <w:trHeight w:val="307"/>
        </w:trPr>
        <w:tc>
          <w:tcPr>
            <w:tcW w:w="993" w:type="dxa"/>
          </w:tcPr>
          <w:p w:rsidR="00EE20A4" w:rsidRPr="00D8632C" w:rsidRDefault="00EE20A4" w:rsidP="00FD1671">
            <w:pPr>
              <w:spacing w:before="40" w:after="40"/>
              <w:ind w:left="85"/>
            </w:pPr>
            <w:r w:rsidRPr="00D8632C">
              <w:t>2.</w:t>
            </w:r>
            <w:r w:rsidR="00FD1671">
              <w:t>5</w:t>
            </w:r>
            <w:r w:rsidRPr="00D8632C">
              <w:t>.</w:t>
            </w:r>
          </w:p>
        </w:tc>
        <w:tc>
          <w:tcPr>
            <w:tcW w:w="3402" w:type="dxa"/>
          </w:tcPr>
          <w:p w:rsidR="00EE20A4" w:rsidRPr="00D8632C" w:rsidRDefault="00EE20A4" w:rsidP="004F3652">
            <w:pPr>
              <w:spacing w:before="40" w:after="40"/>
              <w:ind w:left="85"/>
            </w:pPr>
            <w:r w:rsidRPr="00D8632C">
              <w:t>Р</w:t>
            </w:r>
            <w:r>
              <w:rPr>
                <w:vertAlign w:val="subscript"/>
              </w:rPr>
              <w:t>8</w:t>
            </w:r>
            <w:r w:rsidRPr="00D8632C">
              <w:t>. Изменение дебиторской задолженности ГРБС в отчетном периоде по сравнению с началом года</w:t>
            </w:r>
          </w:p>
        </w:tc>
        <w:tc>
          <w:tcPr>
            <w:tcW w:w="5528" w:type="dxa"/>
          </w:tcPr>
          <w:p w:rsidR="00EE20A4" w:rsidRPr="00D8632C" w:rsidRDefault="00EE20A4" w:rsidP="004F3652">
            <w:pPr>
              <w:pStyle w:val="ConsPlusCell"/>
              <w:widowControl/>
              <w:jc w:val="both"/>
            </w:pPr>
            <w:r w:rsidRPr="00D8632C">
              <w:t>Р</w:t>
            </w:r>
            <w:r>
              <w:rPr>
                <w:vertAlign w:val="subscript"/>
              </w:rPr>
              <w:t>8</w:t>
            </w:r>
            <w:r w:rsidRPr="00D8632C">
              <w:t xml:space="preserve"> = Дт</w:t>
            </w:r>
            <w:r w:rsidRPr="00D8632C">
              <w:rPr>
                <w:vertAlign w:val="subscript"/>
              </w:rPr>
              <w:t>оп</w:t>
            </w:r>
            <w:r w:rsidRPr="00D8632C">
              <w:t xml:space="preserve"> - Дт</w:t>
            </w:r>
            <w:r w:rsidRPr="00D8632C">
              <w:rPr>
                <w:vertAlign w:val="subscript"/>
              </w:rPr>
              <w:t>нг</w:t>
            </w:r>
            <w:r w:rsidRPr="00D8632C">
              <w:t>,</w:t>
            </w:r>
          </w:p>
          <w:p w:rsidR="00EE20A4" w:rsidRPr="00D8632C" w:rsidRDefault="00EE20A4" w:rsidP="004F3652">
            <w:pPr>
              <w:pStyle w:val="ConsPlusCell"/>
              <w:widowControl/>
              <w:jc w:val="both"/>
            </w:pPr>
            <w:r w:rsidRPr="00D8632C">
              <w:t xml:space="preserve">где </w:t>
            </w:r>
          </w:p>
          <w:p w:rsidR="00EE20A4" w:rsidRPr="00D8632C" w:rsidRDefault="00EE20A4" w:rsidP="004F3652">
            <w:pPr>
              <w:pStyle w:val="ConsPlusCell"/>
              <w:widowControl/>
              <w:jc w:val="both"/>
            </w:pPr>
            <w:r w:rsidRPr="00D8632C">
              <w:t>Дт</w:t>
            </w:r>
            <w:r w:rsidRPr="00D8632C">
              <w:rPr>
                <w:vertAlign w:val="subscript"/>
              </w:rPr>
              <w:t>нг</w:t>
            </w:r>
            <w:r w:rsidRPr="00D8632C">
              <w:t xml:space="preserve"> – объем дебиторской задолженности ГРБС на начало текущего года,</w:t>
            </w:r>
          </w:p>
          <w:p w:rsidR="00EE20A4" w:rsidRPr="00D8632C" w:rsidRDefault="00EE20A4" w:rsidP="004F3652">
            <w:pPr>
              <w:spacing w:before="40" w:after="40"/>
              <w:ind w:left="85"/>
              <w:jc w:val="both"/>
              <w:rPr>
                <w:color w:val="FF0000"/>
              </w:rPr>
            </w:pPr>
            <w:r w:rsidRPr="00D8632C">
              <w:t>Дт</w:t>
            </w:r>
            <w:r w:rsidRPr="00D8632C">
              <w:rPr>
                <w:vertAlign w:val="subscript"/>
              </w:rPr>
              <w:t xml:space="preserve">оп </w:t>
            </w:r>
            <w:r w:rsidRPr="00D8632C">
              <w:t>– объем дебиторской задолженности ГРБС по состоянию на 1 число года, следующего за отчетным годом</w:t>
            </w:r>
          </w:p>
        </w:tc>
        <w:tc>
          <w:tcPr>
            <w:tcW w:w="1701" w:type="dxa"/>
          </w:tcPr>
          <w:p w:rsidR="00EE20A4" w:rsidRPr="00BE554A" w:rsidRDefault="00EE20A4" w:rsidP="004F3652">
            <w:pPr>
              <w:spacing w:before="40" w:after="40"/>
              <w:ind w:left="85"/>
            </w:pPr>
            <w:r w:rsidRPr="00BE554A">
              <w:t>Дебиторская задолженность отсутствует на начало текущего года и на 1 число, следующего за отчетным годом</w:t>
            </w:r>
          </w:p>
          <w:p w:rsidR="00EE20A4" w:rsidRPr="00BE554A" w:rsidRDefault="00EE20A4" w:rsidP="004F3652">
            <w:pPr>
              <w:spacing w:before="40" w:after="40"/>
              <w:ind w:left="85"/>
            </w:pPr>
            <w:r w:rsidRPr="00D8632C">
              <w:t>Р</w:t>
            </w:r>
            <w:r>
              <w:rPr>
                <w:vertAlign w:val="subscript"/>
              </w:rPr>
              <w:t>8</w:t>
            </w:r>
            <w:r w:rsidRPr="00BE554A">
              <w:t xml:space="preserve"> &lt; 0 (снижение дебиторской задолженности)</w:t>
            </w:r>
          </w:p>
          <w:p w:rsidR="00EE20A4" w:rsidRPr="00BE554A" w:rsidRDefault="00EE20A4" w:rsidP="004F3652">
            <w:pPr>
              <w:spacing w:before="40" w:after="40"/>
              <w:ind w:left="85"/>
            </w:pPr>
            <w:r w:rsidRPr="00D8632C">
              <w:t>Р</w:t>
            </w:r>
            <w:r>
              <w:rPr>
                <w:vertAlign w:val="subscript"/>
              </w:rPr>
              <w:t>8</w:t>
            </w:r>
            <w:r w:rsidRPr="00BE554A">
              <w:t xml:space="preserve"> = 0 (дебиторская задолженность не изменилась)</w:t>
            </w:r>
          </w:p>
          <w:p w:rsidR="00EE20A4" w:rsidRPr="00BE554A" w:rsidRDefault="00EE20A4" w:rsidP="004F3652">
            <w:pPr>
              <w:spacing w:before="40" w:after="40"/>
              <w:ind w:left="85"/>
              <w:rPr>
                <w:color w:val="FF0000"/>
              </w:rPr>
            </w:pPr>
            <w:r w:rsidRPr="00D8632C">
              <w:t>Р</w:t>
            </w:r>
            <w:r>
              <w:rPr>
                <w:vertAlign w:val="subscript"/>
              </w:rPr>
              <w:t>8</w:t>
            </w:r>
            <w:r w:rsidRPr="00BE554A">
              <w:t xml:space="preserve"> &gt; 0 (допущен рост дебиторской задолженности)</w:t>
            </w:r>
          </w:p>
        </w:tc>
        <w:tc>
          <w:tcPr>
            <w:tcW w:w="1134" w:type="dxa"/>
            <w:tcBorders>
              <w:right w:val="single" w:sz="4" w:space="0" w:color="auto"/>
            </w:tcBorders>
          </w:tcPr>
          <w:p w:rsidR="00EE20A4" w:rsidRDefault="00EE20A4" w:rsidP="004F3652">
            <w:pPr>
              <w:spacing w:before="40" w:after="40"/>
              <w:ind w:left="85"/>
            </w:pPr>
          </w:p>
          <w:p w:rsidR="00EE20A4" w:rsidRDefault="00EE20A4" w:rsidP="004F3652">
            <w:pPr>
              <w:spacing w:before="40" w:after="40"/>
              <w:ind w:left="85"/>
            </w:pPr>
          </w:p>
          <w:p w:rsidR="00EE20A4" w:rsidRDefault="00EE20A4" w:rsidP="004F3652">
            <w:pPr>
              <w:spacing w:before="40" w:after="40"/>
              <w:ind w:left="85"/>
            </w:pPr>
          </w:p>
          <w:p w:rsidR="00EE20A4" w:rsidRPr="00BE554A" w:rsidRDefault="00EE20A4" w:rsidP="004F3652">
            <w:pPr>
              <w:spacing w:before="40" w:after="40"/>
              <w:ind w:left="85"/>
            </w:pPr>
            <w:r w:rsidRPr="00BE554A">
              <w:t>5</w:t>
            </w:r>
          </w:p>
          <w:p w:rsidR="00EE20A4" w:rsidRPr="00BE554A" w:rsidRDefault="00EE20A4" w:rsidP="004F3652">
            <w:pPr>
              <w:spacing w:before="40" w:after="40"/>
              <w:ind w:left="85"/>
            </w:pPr>
          </w:p>
          <w:p w:rsidR="00EE20A4" w:rsidRPr="00BE554A" w:rsidRDefault="00EE20A4" w:rsidP="004F3652">
            <w:pPr>
              <w:spacing w:before="40" w:after="40"/>
              <w:ind w:left="85"/>
            </w:pPr>
          </w:p>
          <w:p w:rsidR="00EE20A4" w:rsidRPr="00BE554A" w:rsidRDefault="00EE20A4" w:rsidP="004F3652">
            <w:pPr>
              <w:spacing w:before="40" w:after="40"/>
              <w:ind w:left="85"/>
            </w:pPr>
          </w:p>
          <w:p w:rsidR="00EE20A4" w:rsidRPr="00BE554A" w:rsidRDefault="00EE20A4" w:rsidP="004F3652">
            <w:pPr>
              <w:spacing w:before="40" w:after="40"/>
              <w:ind w:left="85"/>
            </w:pPr>
          </w:p>
          <w:p w:rsidR="00EE20A4" w:rsidRPr="00BE554A" w:rsidRDefault="00EE20A4" w:rsidP="004F3652">
            <w:pPr>
              <w:spacing w:before="40" w:after="40"/>
              <w:ind w:left="85"/>
            </w:pPr>
            <w:r w:rsidRPr="00BE554A">
              <w:t>4</w:t>
            </w:r>
          </w:p>
          <w:p w:rsidR="00EE20A4" w:rsidRPr="00BE554A" w:rsidRDefault="00EE20A4" w:rsidP="004F3652">
            <w:pPr>
              <w:spacing w:before="40" w:after="40"/>
              <w:ind w:left="85"/>
            </w:pPr>
          </w:p>
          <w:p w:rsidR="00EE20A4" w:rsidRPr="00BE554A" w:rsidRDefault="00EE20A4" w:rsidP="004F3652">
            <w:pPr>
              <w:spacing w:before="40" w:after="40"/>
              <w:ind w:left="85"/>
            </w:pPr>
          </w:p>
          <w:p w:rsidR="00EE20A4" w:rsidRDefault="00EE20A4" w:rsidP="004F3652">
            <w:pPr>
              <w:spacing w:before="40" w:after="40"/>
              <w:ind w:left="85"/>
            </w:pPr>
          </w:p>
          <w:p w:rsidR="00EE20A4" w:rsidRPr="00BE554A" w:rsidRDefault="00EE20A4" w:rsidP="004F3652">
            <w:pPr>
              <w:spacing w:before="40" w:after="40"/>
              <w:ind w:left="85"/>
            </w:pPr>
            <w:r w:rsidRPr="00BE554A">
              <w:t>2</w:t>
            </w:r>
          </w:p>
          <w:p w:rsidR="00EE20A4" w:rsidRPr="00BE554A" w:rsidRDefault="00EE20A4" w:rsidP="004F3652">
            <w:pPr>
              <w:spacing w:before="40" w:after="40"/>
              <w:ind w:left="85"/>
            </w:pPr>
          </w:p>
          <w:p w:rsidR="00EE20A4" w:rsidRPr="00BE554A" w:rsidRDefault="00EE20A4" w:rsidP="004F3652">
            <w:pPr>
              <w:spacing w:before="40" w:after="40"/>
              <w:ind w:left="85"/>
            </w:pPr>
          </w:p>
          <w:p w:rsidR="00EE20A4" w:rsidRDefault="00EE20A4" w:rsidP="004F3652">
            <w:pPr>
              <w:spacing w:before="40" w:after="40"/>
              <w:ind w:left="85"/>
            </w:pPr>
          </w:p>
          <w:p w:rsidR="00EE20A4" w:rsidRPr="00BE554A" w:rsidRDefault="00EE20A4" w:rsidP="004F3652">
            <w:pPr>
              <w:spacing w:before="40" w:after="40"/>
              <w:ind w:left="85"/>
            </w:pPr>
            <w:r w:rsidRPr="00BE554A">
              <w:t>0</w:t>
            </w:r>
          </w:p>
        </w:tc>
        <w:tc>
          <w:tcPr>
            <w:tcW w:w="1843" w:type="dxa"/>
            <w:tcBorders>
              <w:left w:val="single" w:sz="4" w:space="0" w:color="auto"/>
            </w:tcBorders>
          </w:tcPr>
          <w:p w:rsidR="00EE20A4" w:rsidRPr="00BE554A" w:rsidRDefault="00EE20A4" w:rsidP="004F3652">
            <w:r w:rsidRPr="00BE554A">
              <w:t xml:space="preserve"> ГРБС</w:t>
            </w:r>
          </w:p>
          <w:p w:rsidR="00EE20A4" w:rsidRPr="00BE554A" w:rsidRDefault="00EE20A4" w:rsidP="004F3652"/>
          <w:p w:rsidR="00EE20A4" w:rsidRPr="00BE554A" w:rsidRDefault="00EE20A4" w:rsidP="004F3652"/>
          <w:p w:rsidR="00EE20A4" w:rsidRPr="00BE554A" w:rsidRDefault="00EE20A4" w:rsidP="004F3652">
            <w:pPr>
              <w:spacing w:before="40" w:after="40"/>
            </w:pPr>
          </w:p>
        </w:tc>
      </w:tr>
      <w:tr w:rsidR="00EE20A4" w:rsidRPr="006060D4" w:rsidTr="004F3652">
        <w:trPr>
          <w:trHeight w:val="301"/>
        </w:trPr>
        <w:tc>
          <w:tcPr>
            <w:tcW w:w="993" w:type="dxa"/>
          </w:tcPr>
          <w:p w:rsidR="00EE20A4" w:rsidRPr="005F5D90" w:rsidRDefault="00EE20A4" w:rsidP="004F3652">
            <w:pPr>
              <w:spacing w:before="40" w:after="40"/>
              <w:ind w:left="85"/>
              <w:rPr>
                <w:b/>
              </w:rPr>
            </w:pPr>
            <w:r w:rsidRPr="005F5D90">
              <w:rPr>
                <w:b/>
              </w:rPr>
              <w:t>3.</w:t>
            </w:r>
          </w:p>
        </w:tc>
        <w:tc>
          <w:tcPr>
            <w:tcW w:w="13608" w:type="dxa"/>
            <w:gridSpan w:val="5"/>
          </w:tcPr>
          <w:p w:rsidR="00EE20A4" w:rsidRPr="00BE554A" w:rsidRDefault="00EE20A4" w:rsidP="004F3652">
            <w:pPr>
              <w:spacing w:before="40" w:after="40"/>
              <w:ind w:left="85"/>
              <w:rPr>
                <w:b/>
              </w:rPr>
            </w:pPr>
            <w:r w:rsidRPr="00BE554A">
              <w:rPr>
                <w:b/>
              </w:rPr>
              <w:t xml:space="preserve">Учет и отчетность </w:t>
            </w:r>
          </w:p>
        </w:tc>
      </w:tr>
      <w:tr w:rsidR="00EE20A4" w:rsidRPr="006060D4" w:rsidTr="00C95A4A">
        <w:trPr>
          <w:trHeight w:val="1192"/>
        </w:trPr>
        <w:tc>
          <w:tcPr>
            <w:tcW w:w="993" w:type="dxa"/>
          </w:tcPr>
          <w:p w:rsidR="00EE20A4" w:rsidRPr="00E14757" w:rsidRDefault="00EE20A4" w:rsidP="004F3652">
            <w:pPr>
              <w:spacing w:before="40" w:after="40"/>
              <w:ind w:left="85"/>
            </w:pPr>
            <w:r w:rsidRPr="00E14757">
              <w:t>3.</w:t>
            </w:r>
            <w:r>
              <w:t>1</w:t>
            </w:r>
            <w:r w:rsidRPr="00E14757">
              <w:t>.</w:t>
            </w:r>
          </w:p>
        </w:tc>
        <w:tc>
          <w:tcPr>
            <w:tcW w:w="3402" w:type="dxa"/>
          </w:tcPr>
          <w:p w:rsidR="00EE20A4" w:rsidRPr="00E14757" w:rsidRDefault="00EE20A4" w:rsidP="004F3652">
            <w:pPr>
              <w:spacing w:before="40" w:after="40"/>
              <w:ind w:left="85"/>
            </w:pPr>
            <w:r w:rsidRPr="00E14757">
              <w:t>Р</w:t>
            </w:r>
            <w:r>
              <w:rPr>
                <w:vertAlign w:val="subscript"/>
              </w:rPr>
              <w:t>9</w:t>
            </w:r>
            <w:r w:rsidRPr="00E14757">
              <w:t>. Наличие в отчетном периоде случаев несвоевременного предоставления годовой отчетности об исполнении бюджета</w:t>
            </w:r>
          </w:p>
        </w:tc>
        <w:tc>
          <w:tcPr>
            <w:tcW w:w="5528" w:type="dxa"/>
          </w:tcPr>
          <w:p w:rsidR="00EE20A4" w:rsidRPr="00E14757" w:rsidRDefault="00EE20A4" w:rsidP="004F3652">
            <w:pPr>
              <w:spacing w:before="40" w:after="40"/>
              <w:ind w:left="85"/>
            </w:pPr>
            <w:r w:rsidRPr="00E14757">
              <w:t>Р</w:t>
            </w:r>
            <w:r>
              <w:rPr>
                <w:vertAlign w:val="subscript"/>
              </w:rPr>
              <w:t>9</w:t>
            </w:r>
            <w:r w:rsidRPr="00E14757">
              <w:rPr>
                <w:vertAlign w:val="subscript"/>
              </w:rPr>
              <w:t xml:space="preserve"> </w:t>
            </w:r>
            <w:r w:rsidRPr="00E14757">
              <w:t>,</w:t>
            </w:r>
          </w:p>
          <w:p w:rsidR="00EE20A4" w:rsidRPr="00E14757" w:rsidRDefault="00EE20A4" w:rsidP="004F3652">
            <w:pPr>
              <w:spacing w:before="40" w:after="40"/>
              <w:ind w:left="85"/>
            </w:pPr>
            <w:r w:rsidRPr="00E14757">
              <w:t>где:</w:t>
            </w:r>
          </w:p>
          <w:p w:rsidR="00EE20A4" w:rsidRDefault="00EE20A4" w:rsidP="004F3652">
            <w:pPr>
              <w:spacing w:before="40" w:after="40"/>
              <w:ind w:left="85"/>
            </w:pPr>
            <w:r>
              <w:t>случаи несвоевременного предоставления годовой отчетности об исполнении бюджета</w:t>
            </w:r>
          </w:p>
          <w:p w:rsidR="00EE20A4" w:rsidRPr="004173B0" w:rsidRDefault="00EE20A4" w:rsidP="004F3652">
            <w:pPr>
              <w:spacing w:before="40" w:after="40"/>
              <w:ind w:left="85"/>
            </w:pPr>
          </w:p>
        </w:tc>
        <w:tc>
          <w:tcPr>
            <w:tcW w:w="1701" w:type="dxa"/>
          </w:tcPr>
          <w:p w:rsidR="00EE20A4" w:rsidRPr="00E14757" w:rsidRDefault="00EE20A4" w:rsidP="004F3652">
            <w:pPr>
              <w:spacing w:before="40" w:after="40"/>
              <w:ind w:left="85"/>
              <w:rPr>
                <w:vertAlign w:val="subscript"/>
                <w:lang w:val="en-US"/>
              </w:rPr>
            </w:pPr>
            <w:r w:rsidRPr="00E14757">
              <w:t>Р</w:t>
            </w:r>
            <w:r>
              <w:rPr>
                <w:vertAlign w:val="subscript"/>
              </w:rPr>
              <w:t>9</w:t>
            </w:r>
            <w:r w:rsidRPr="00E14757">
              <w:rPr>
                <w:vertAlign w:val="subscript"/>
                <w:lang w:val="en-US"/>
              </w:rPr>
              <w:t xml:space="preserve"> </w:t>
            </w:r>
            <w:r w:rsidRPr="00E14757">
              <w:rPr>
                <w:lang w:val="en-US"/>
              </w:rPr>
              <w:t>= 0</w:t>
            </w:r>
          </w:p>
          <w:p w:rsidR="00EE20A4" w:rsidRPr="00E14757" w:rsidRDefault="00EE20A4" w:rsidP="004F3652">
            <w:pPr>
              <w:spacing w:before="40" w:after="40"/>
              <w:ind w:left="85"/>
              <w:rPr>
                <w:lang w:val="en-US"/>
              </w:rPr>
            </w:pPr>
            <w:r w:rsidRPr="00E14757">
              <w:t>Р</w:t>
            </w:r>
            <w:r>
              <w:rPr>
                <w:vertAlign w:val="subscript"/>
              </w:rPr>
              <w:t>9</w:t>
            </w:r>
            <w:r w:rsidRPr="00E14757">
              <w:rPr>
                <w:vertAlign w:val="subscript"/>
                <w:lang w:val="en-US"/>
              </w:rPr>
              <w:t xml:space="preserve"> </w:t>
            </w:r>
            <w:r w:rsidRPr="00E14757">
              <w:rPr>
                <w:lang w:val="en-US"/>
              </w:rPr>
              <w:t>&gt; 0</w:t>
            </w:r>
            <w:r w:rsidRPr="00E14757">
              <w:t xml:space="preserve"> </w:t>
            </w:r>
            <w:r w:rsidRPr="00E14757">
              <w:rPr>
                <w:vertAlign w:val="subscript"/>
                <w:lang w:val="en-US"/>
              </w:rPr>
              <w:t xml:space="preserve"> </w:t>
            </w:r>
          </w:p>
        </w:tc>
        <w:tc>
          <w:tcPr>
            <w:tcW w:w="1134" w:type="dxa"/>
            <w:tcBorders>
              <w:right w:val="single" w:sz="4" w:space="0" w:color="auto"/>
            </w:tcBorders>
          </w:tcPr>
          <w:p w:rsidR="00EE20A4" w:rsidRPr="00E14757" w:rsidRDefault="00EE20A4" w:rsidP="004F3652">
            <w:pPr>
              <w:spacing w:before="40" w:after="40"/>
              <w:ind w:left="85"/>
            </w:pPr>
            <w:r w:rsidRPr="00E14757">
              <w:t>3</w:t>
            </w:r>
          </w:p>
          <w:p w:rsidR="00EE20A4" w:rsidRPr="00E14757" w:rsidRDefault="00EE20A4" w:rsidP="004F3652">
            <w:pPr>
              <w:spacing w:before="40" w:after="40"/>
              <w:ind w:left="85"/>
            </w:pPr>
            <w:r w:rsidRPr="00E14757">
              <w:t>0</w:t>
            </w:r>
          </w:p>
        </w:tc>
        <w:tc>
          <w:tcPr>
            <w:tcW w:w="1843" w:type="dxa"/>
            <w:tcBorders>
              <w:left w:val="single" w:sz="4" w:space="0" w:color="auto"/>
            </w:tcBorders>
          </w:tcPr>
          <w:p w:rsidR="00EE20A4" w:rsidRPr="00E14757" w:rsidRDefault="00EE20A4" w:rsidP="004F3652">
            <w:r>
              <w:t>ГРБС</w:t>
            </w:r>
          </w:p>
        </w:tc>
      </w:tr>
      <w:tr w:rsidR="00EE20A4" w:rsidRPr="006060D4" w:rsidTr="00C95A4A">
        <w:trPr>
          <w:trHeight w:val="1299"/>
        </w:trPr>
        <w:tc>
          <w:tcPr>
            <w:tcW w:w="993" w:type="dxa"/>
          </w:tcPr>
          <w:p w:rsidR="00EE20A4" w:rsidRPr="007D70F3" w:rsidRDefault="00EE20A4" w:rsidP="004F3652">
            <w:pPr>
              <w:spacing w:before="40" w:after="40"/>
              <w:ind w:left="85"/>
            </w:pPr>
            <w:r w:rsidRPr="007D70F3">
              <w:t>3.2.</w:t>
            </w:r>
          </w:p>
        </w:tc>
        <w:tc>
          <w:tcPr>
            <w:tcW w:w="3402" w:type="dxa"/>
          </w:tcPr>
          <w:p w:rsidR="00EE20A4" w:rsidRPr="007D70F3" w:rsidRDefault="00EE20A4" w:rsidP="004F3652">
            <w:pPr>
              <w:spacing w:before="40" w:after="40"/>
              <w:ind w:left="85"/>
            </w:pPr>
            <w:r w:rsidRPr="007D70F3">
              <w:t>Р</w:t>
            </w:r>
            <w:r>
              <w:rPr>
                <w:vertAlign w:val="subscript"/>
              </w:rPr>
              <w:t>10</w:t>
            </w:r>
            <w:r w:rsidRPr="007D70F3">
              <w:t xml:space="preserve">. </w:t>
            </w:r>
            <w:r w:rsidRPr="007D70F3">
              <w:rPr>
                <w:shd w:val="clear" w:color="auto" w:fill="FFFFFF"/>
              </w:rPr>
              <w:t>Соблюдение ГРБС требований по составу годовой бюджетной отчетности</w:t>
            </w:r>
          </w:p>
        </w:tc>
        <w:tc>
          <w:tcPr>
            <w:tcW w:w="5528" w:type="dxa"/>
          </w:tcPr>
          <w:p w:rsidR="00EE20A4" w:rsidRPr="007D70F3" w:rsidRDefault="00EE20A4" w:rsidP="004F3652">
            <w:pPr>
              <w:spacing w:before="40" w:after="40"/>
              <w:ind w:left="85"/>
            </w:pPr>
            <w:r w:rsidRPr="007D70F3">
              <w:t>Р</w:t>
            </w:r>
            <w:r>
              <w:rPr>
                <w:vertAlign w:val="subscript"/>
              </w:rPr>
              <w:t>10</w:t>
            </w:r>
            <w:r w:rsidRPr="007D70F3">
              <w:t>,</w:t>
            </w:r>
          </w:p>
          <w:p w:rsidR="00EE20A4" w:rsidRPr="007D70F3" w:rsidRDefault="00EE20A4" w:rsidP="004F3652">
            <w:pPr>
              <w:spacing w:before="40" w:after="40"/>
              <w:ind w:left="85"/>
            </w:pPr>
            <w:r w:rsidRPr="007D70F3">
              <w:t>где:</w:t>
            </w:r>
          </w:p>
          <w:p w:rsidR="00EE20A4" w:rsidRPr="007D70F3" w:rsidRDefault="00EE20A4" w:rsidP="004F3652">
            <w:pPr>
              <w:spacing w:after="40"/>
              <w:ind w:left="85"/>
              <w:rPr>
                <w:shd w:val="clear" w:color="auto" w:fill="FFFFFF"/>
              </w:rPr>
            </w:pPr>
            <w:r w:rsidRPr="007D70F3">
              <w:rPr>
                <w:shd w:val="clear" w:color="auto" w:fill="FFFFFF"/>
              </w:rPr>
              <w:t xml:space="preserve">годовая бюджетная отчетность ГРБС </w:t>
            </w:r>
            <w:r>
              <w:rPr>
                <w:shd w:val="clear" w:color="auto" w:fill="FFFFFF"/>
              </w:rPr>
              <w:t>соответствует установленным требованиям</w:t>
            </w:r>
            <w:r w:rsidRPr="007D70F3">
              <w:rPr>
                <w:shd w:val="clear" w:color="auto" w:fill="FFFFFF"/>
              </w:rPr>
              <w:t>,</w:t>
            </w:r>
          </w:p>
          <w:p w:rsidR="00EE20A4" w:rsidRPr="007D70F3" w:rsidRDefault="00EE20A4" w:rsidP="004F3652">
            <w:pPr>
              <w:spacing w:after="40"/>
              <w:ind w:left="85"/>
            </w:pPr>
            <w:r w:rsidRPr="007D70F3">
              <w:rPr>
                <w:shd w:val="clear" w:color="auto" w:fill="FFFFFF"/>
              </w:rPr>
              <w:t xml:space="preserve">годовая бюджетная отчетность ГРБС </w:t>
            </w:r>
            <w:r>
              <w:rPr>
                <w:shd w:val="clear" w:color="auto" w:fill="FFFFFF"/>
              </w:rPr>
              <w:t>не соответствует установленным требованиям</w:t>
            </w:r>
          </w:p>
        </w:tc>
        <w:tc>
          <w:tcPr>
            <w:tcW w:w="1701" w:type="dxa"/>
          </w:tcPr>
          <w:p w:rsidR="00EE20A4" w:rsidRPr="007D70F3" w:rsidRDefault="00EE20A4" w:rsidP="004F3652">
            <w:pPr>
              <w:spacing w:before="40" w:after="40"/>
              <w:ind w:left="85"/>
            </w:pPr>
          </w:p>
          <w:p w:rsidR="00EE20A4" w:rsidRPr="007D70F3" w:rsidRDefault="00EE20A4" w:rsidP="004F3652">
            <w:pPr>
              <w:spacing w:before="40" w:after="40"/>
              <w:ind w:left="85"/>
            </w:pPr>
          </w:p>
          <w:p w:rsidR="00EE20A4" w:rsidRPr="007D70F3" w:rsidRDefault="00EE20A4" w:rsidP="004F3652">
            <w:pPr>
              <w:spacing w:before="40" w:after="40"/>
              <w:ind w:left="85"/>
              <w:rPr>
                <w:vertAlign w:val="subscript"/>
                <w:lang w:val="en-US"/>
              </w:rPr>
            </w:pPr>
            <w:r w:rsidRPr="007D70F3">
              <w:t>Р</w:t>
            </w:r>
            <w:r>
              <w:rPr>
                <w:vertAlign w:val="subscript"/>
              </w:rPr>
              <w:t>10</w:t>
            </w:r>
            <w:r w:rsidRPr="007D70F3">
              <w:rPr>
                <w:vertAlign w:val="subscript"/>
                <w:lang w:val="en-US"/>
              </w:rPr>
              <w:t xml:space="preserve"> </w:t>
            </w:r>
          </w:p>
          <w:p w:rsidR="00EE20A4" w:rsidRPr="007D70F3" w:rsidRDefault="00EE20A4" w:rsidP="004F3652">
            <w:pPr>
              <w:spacing w:before="40" w:after="40"/>
              <w:ind w:left="85"/>
            </w:pPr>
          </w:p>
          <w:p w:rsidR="00EE20A4" w:rsidRPr="007D70F3" w:rsidRDefault="00EE20A4" w:rsidP="004F3652">
            <w:pPr>
              <w:spacing w:before="40" w:after="40"/>
              <w:ind w:left="85"/>
              <w:rPr>
                <w:lang w:val="en-US"/>
              </w:rPr>
            </w:pPr>
            <w:r w:rsidRPr="007D70F3">
              <w:t>Р</w:t>
            </w:r>
            <w:r w:rsidRPr="007D70F3">
              <w:rPr>
                <w:vertAlign w:val="subscript"/>
              </w:rPr>
              <w:t>1</w:t>
            </w:r>
            <w:r>
              <w:rPr>
                <w:vertAlign w:val="subscript"/>
              </w:rPr>
              <w:t>0</w:t>
            </w:r>
          </w:p>
        </w:tc>
        <w:tc>
          <w:tcPr>
            <w:tcW w:w="1134" w:type="dxa"/>
            <w:tcBorders>
              <w:right w:val="single" w:sz="4" w:space="0" w:color="auto"/>
            </w:tcBorders>
          </w:tcPr>
          <w:p w:rsidR="00EE20A4" w:rsidRPr="007D70F3" w:rsidRDefault="00EE20A4" w:rsidP="004F3652">
            <w:pPr>
              <w:spacing w:before="40" w:after="40"/>
              <w:ind w:left="85"/>
            </w:pPr>
          </w:p>
          <w:p w:rsidR="00EE20A4" w:rsidRPr="007D70F3" w:rsidRDefault="00EE20A4" w:rsidP="004F3652">
            <w:pPr>
              <w:spacing w:before="40" w:after="40"/>
              <w:ind w:left="85"/>
            </w:pPr>
          </w:p>
          <w:p w:rsidR="00EE20A4" w:rsidRPr="007D70F3" w:rsidRDefault="00EE20A4" w:rsidP="004F3652">
            <w:pPr>
              <w:spacing w:before="40" w:after="40"/>
              <w:ind w:left="85"/>
            </w:pPr>
            <w:r>
              <w:t>3</w:t>
            </w:r>
          </w:p>
          <w:p w:rsidR="00EE20A4" w:rsidRPr="007D70F3" w:rsidRDefault="00EE20A4" w:rsidP="004F3652">
            <w:pPr>
              <w:spacing w:before="40" w:after="40"/>
              <w:ind w:left="85"/>
            </w:pPr>
          </w:p>
          <w:p w:rsidR="00EE20A4" w:rsidRPr="007D70F3" w:rsidRDefault="00EE20A4" w:rsidP="004F3652">
            <w:pPr>
              <w:spacing w:before="40" w:after="40"/>
              <w:ind w:left="85"/>
            </w:pPr>
            <w:r w:rsidRPr="007D70F3">
              <w:t>0</w:t>
            </w:r>
          </w:p>
        </w:tc>
        <w:tc>
          <w:tcPr>
            <w:tcW w:w="1843" w:type="dxa"/>
            <w:tcBorders>
              <w:left w:val="single" w:sz="4" w:space="0" w:color="auto"/>
            </w:tcBorders>
          </w:tcPr>
          <w:p w:rsidR="00EE20A4" w:rsidRPr="007D70F3" w:rsidRDefault="00EE20A4" w:rsidP="004F3652">
            <w:r w:rsidRPr="007D70F3">
              <w:t>ГРБС</w:t>
            </w:r>
          </w:p>
          <w:p w:rsidR="00EE20A4" w:rsidRPr="007D70F3" w:rsidRDefault="00EE20A4" w:rsidP="004F3652"/>
          <w:p w:rsidR="00EE20A4" w:rsidRPr="007D70F3" w:rsidRDefault="00EE20A4" w:rsidP="004F3652"/>
          <w:p w:rsidR="00EE20A4" w:rsidRPr="007D70F3" w:rsidRDefault="00EE20A4" w:rsidP="004F3652"/>
          <w:p w:rsidR="00EE20A4" w:rsidRPr="007D70F3" w:rsidRDefault="00EE20A4" w:rsidP="004F3652">
            <w:pPr>
              <w:spacing w:before="40" w:after="40"/>
            </w:pPr>
          </w:p>
        </w:tc>
      </w:tr>
      <w:tr w:rsidR="00044838" w:rsidRPr="006060D4" w:rsidTr="00044838">
        <w:trPr>
          <w:trHeight w:val="437"/>
        </w:trPr>
        <w:tc>
          <w:tcPr>
            <w:tcW w:w="993" w:type="dxa"/>
          </w:tcPr>
          <w:p w:rsidR="00044838" w:rsidRPr="007D70F3" w:rsidRDefault="00044838" w:rsidP="004F3652">
            <w:pPr>
              <w:spacing w:before="40" w:after="40"/>
              <w:ind w:left="85"/>
            </w:pPr>
            <w:r>
              <w:t>4.</w:t>
            </w:r>
          </w:p>
        </w:tc>
        <w:tc>
          <w:tcPr>
            <w:tcW w:w="13608" w:type="dxa"/>
            <w:gridSpan w:val="5"/>
          </w:tcPr>
          <w:p w:rsidR="00044838" w:rsidRPr="007D70F3" w:rsidRDefault="00044838" w:rsidP="004F3652">
            <w:r>
              <w:rPr>
                <w:b/>
              </w:rPr>
              <w:t>Эффективность судебной защиты и своевременность исполнения судебных актов</w:t>
            </w:r>
          </w:p>
        </w:tc>
      </w:tr>
      <w:tr w:rsidR="00044838" w:rsidRPr="006060D4" w:rsidTr="00C95A4A">
        <w:trPr>
          <w:trHeight w:val="1299"/>
        </w:trPr>
        <w:tc>
          <w:tcPr>
            <w:tcW w:w="993" w:type="dxa"/>
          </w:tcPr>
          <w:p w:rsidR="00044838" w:rsidRPr="007D70F3" w:rsidRDefault="00B65271" w:rsidP="004F3652">
            <w:pPr>
              <w:spacing w:before="40" w:after="40"/>
              <w:ind w:left="85"/>
            </w:pPr>
            <w:r>
              <w:t>4.1</w:t>
            </w:r>
          </w:p>
        </w:tc>
        <w:tc>
          <w:tcPr>
            <w:tcW w:w="3402" w:type="dxa"/>
          </w:tcPr>
          <w:p w:rsidR="00044838" w:rsidRPr="007D70F3" w:rsidRDefault="00D86E32" w:rsidP="00D86E32">
            <w:pPr>
              <w:spacing w:before="40" w:after="40"/>
              <w:ind w:left="85"/>
            </w:pPr>
            <w:r w:rsidRPr="007D70F3">
              <w:t>Р</w:t>
            </w:r>
            <w:r>
              <w:rPr>
                <w:vertAlign w:val="subscript"/>
              </w:rPr>
              <w:t>11</w:t>
            </w:r>
            <w:r w:rsidRPr="007D70F3">
              <w:t>.</w:t>
            </w:r>
            <w:r>
              <w:t>Эффективность судебной защиты</w:t>
            </w:r>
          </w:p>
        </w:tc>
        <w:tc>
          <w:tcPr>
            <w:tcW w:w="5528" w:type="dxa"/>
          </w:tcPr>
          <w:p w:rsidR="00D86E32" w:rsidRPr="007D70F3" w:rsidRDefault="00D86E32" w:rsidP="00D86E32">
            <w:pPr>
              <w:spacing w:before="40" w:after="40"/>
              <w:ind w:left="85"/>
            </w:pPr>
            <w:r w:rsidRPr="007D70F3">
              <w:t>Р</w:t>
            </w:r>
            <w:r>
              <w:rPr>
                <w:vertAlign w:val="subscript"/>
              </w:rPr>
              <w:t>11,</w:t>
            </w:r>
            <w:r w:rsidRPr="007D70F3">
              <w:t xml:space="preserve"> где:</w:t>
            </w:r>
          </w:p>
          <w:p w:rsidR="00044838" w:rsidRPr="007D70F3" w:rsidRDefault="00D86E32" w:rsidP="00D86E32">
            <w:pPr>
              <w:spacing w:before="40" w:after="40"/>
              <w:ind w:left="85"/>
            </w:pPr>
            <w:r>
              <w:rPr>
                <w:vertAlign w:val="subscript"/>
              </w:rPr>
              <w:t xml:space="preserve"> </w:t>
            </w:r>
            <w:r>
              <w:t>процент удовлетворенных судебных исков ГРБС</w:t>
            </w:r>
          </w:p>
        </w:tc>
        <w:tc>
          <w:tcPr>
            <w:tcW w:w="1701" w:type="dxa"/>
          </w:tcPr>
          <w:p w:rsidR="00044838" w:rsidRPr="001E1371" w:rsidRDefault="00D86E32" w:rsidP="00D86E32">
            <w:pPr>
              <w:spacing w:before="40" w:after="40"/>
              <w:ind w:left="85"/>
              <w:rPr>
                <w:vertAlign w:val="subscript"/>
              </w:rPr>
            </w:pPr>
            <w:r w:rsidRPr="007D70F3">
              <w:t>Р</w:t>
            </w:r>
            <w:r>
              <w:rPr>
                <w:vertAlign w:val="subscript"/>
              </w:rPr>
              <w:t>11</w:t>
            </w:r>
            <w:r w:rsidR="001E1371" w:rsidRPr="00E14757">
              <w:rPr>
                <w:lang w:val="en-US"/>
              </w:rPr>
              <w:t>=</w:t>
            </w:r>
            <w:r w:rsidR="001E1371">
              <w:t xml:space="preserve"> </w:t>
            </w:r>
            <w:r w:rsidR="001E1371" w:rsidRPr="00E14757">
              <w:rPr>
                <w:lang w:val="en-US"/>
              </w:rPr>
              <w:t>90</w:t>
            </w:r>
            <w:r w:rsidR="001E1371" w:rsidRPr="00E14757">
              <w:t xml:space="preserve">% </w:t>
            </w:r>
          </w:p>
          <w:p w:rsidR="00D86E32" w:rsidRPr="001160D7" w:rsidRDefault="00D86E32" w:rsidP="00D86E32">
            <w:pPr>
              <w:spacing w:before="40" w:after="40"/>
              <w:ind w:left="85"/>
              <w:rPr>
                <w:lang w:val="en-US"/>
              </w:rPr>
            </w:pPr>
            <w:r w:rsidRPr="00D86E32">
              <w:t>90%&gt;</w:t>
            </w:r>
            <w:r w:rsidRPr="007D70F3">
              <w:t>Р</w:t>
            </w:r>
            <w:r>
              <w:rPr>
                <w:vertAlign w:val="subscript"/>
              </w:rPr>
              <w:t>11</w:t>
            </w:r>
            <w:r w:rsidRPr="00E14757">
              <w:rPr>
                <w:lang w:val="en-US"/>
              </w:rPr>
              <w:t>&gt;</w:t>
            </w:r>
            <w:r w:rsidRPr="007D70F3">
              <w:t xml:space="preserve"> </w:t>
            </w:r>
            <w:r w:rsidR="001160D7">
              <w:rPr>
                <w:lang w:val="en-US"/>
              </w:rPr>
              <w:t>50%</w:t>
            </w:r>
          </w:p>
          <w:p w:rsidR="00D86E32" w:rsidRPr="001160D7" w:rsidRDefault="00D86E32" w:rsidP="00D86E32">
            <w:pPr>
              <w:spacing w:before="40" w:after="40"/>
              <w:ind w:left="85"/>
            </w:pPr>
            <w:r w:rsidRPr="007D70F3">
              <w:t>Р</w:t>
            </w:r>
            <w:r>
              <w:rPr>
                <w:vertAlign w:val="subscript"/>
              </w:rPr>
              <w:t>11</w:t>
            </w:r>
            <w:r w:rsidR="001160D7" w:rsidRPr="00975BAE">
              <w:t>&lt;</w:t>
            </w:r>
            <w:r w:rsidR="001160D7">
              <w:rPr>
                <w:lang w:val="en-US"/>
              </w:rPr>
              <w:t>50</w:t>
            </w:r>
            <w:r w:rsidR="001160D7">
              <w:t>%</w:t>
            </w:r>
          </w:p>
        </w:tc>
        <w:tc>
          <w:tcPr>
            <w:tcW w:w="1134" w:type="dxa"/>
            <w:tcBorders>
              <w:right w:val="single" w:sz="4" w:space="0" w:color="auto"/>
            </w:tcBorders>
          </w:tcPr>
          <w:p w:rsidR="00044838" w:rsidRDefault="001160D7" w:rsidP="004F3652">
            <w:pPr>
              <w:spacing w:before="40" w:after="40"/>
              <w:ind w:left="85"/>
            </w:pPr>
            <w:r>
              <w:t>5</w:t>
            </w:r>
          </w:p>
          <w:p w:rsidR="001160D7" w:rsidRDefault="001160D7" w:rsidP="004F3652">
            <w:pPr>
              <w:spacing w:before="40" w:after="40"/>
              <w:ind w:left="85"/>
            </w:pPr>
            <w:r>
              <w:t>3</w:t>
            </w:r>
          </w:p>
          <w:p w:rsidR="001160D7" w:rsidRPr="007D70F3" w:rsidRDefault="001160D7" w:rsidP="004F3652">
            <w:pPr>
              <w:spacing w:before="40" w:after="40"/>
              <w:ind w:left="85"/>
            </w:pPr>
            <w:r>
              <w:t>0</w:t>
            </w:r>
          </w:p>
        </w:tc>
        <w:tc>
          <w:tcPr>
            <w:tcW w:w="1843" w:type="dxa"/>
            <w:tcBorders>
              <w:left w:val="single" w:sz="4" w:space="0" w:color="auto"/>
            </w:tcBorders>
          </w:tcPr>
          <w:p w:rsidR="0032335A" w:rsidRPr="007D70F3" w:rsidRDefault="0032335A" w:rsidP="0032335A">
            <w:r w:rsidRPr="007D70F3">
              <w:t>ГРБС</w:t>
            </w:r>
          </w:p>
          <w:p w:rsidR="0032335A" w:rsidRPr="007D70F3" w:rsidRDefault="0032335A" w:rsidP="0032335A"/>
          <w:p w:rsidR="00044838" w:rsidRPr="007D70F3" w:rsidRDefault="00044838" w:rsidP="004F3652"/>
        </w:tc>
      </w:tr>
      <w:tr w:rsidR="00044838" w:rsidRPr="006060D4" w:rsidTr="00C95A4A">
        <w:trPr>
          <w:trHeight w:val="1299"/>
        </w:trPr>
        <w:tc>
          <w:tcPr>
            <w:tcW w:w="993" w:type="dxa"/>
          </w:tcPr>
          <w:p w:rsidR="00044838" w:rsidRPr="007D70F3" w:rsidRDefault="00B65271" w:rsidP="00B65271">
            <w:pPr>
              <w:spacing w:before="40" w:after="40"/>
              <w:ind w:left="85"/>
            </w:pPr>
            <w:r>
              <w:t>4.2</w:t>
            </w:r>
          </w:p>
        </w:tc>
        <w:tc>
          <w:tcPr>
            <w:tcW w:w="3402" w:type="dxa"/>
          </w:tcPr>
          <w:p w:rsidR="00044838" w:rsidRPr="007D70F3" w:rsidRDefault="00D86E32" w:rsidP="001E1371">
            <w:pPr>
              <w:spacing w:before="40" w:after="40"/>
              <w:ind w:left="85"/>
            </w:pPr>
            <w:r w:rsidRPr="007D70F3">
              <w:t>Р</w:t>
            </w:r>
            <w:r>
              <w:rPr>
                <w:vertAlign w:val="subscript"/>
              </w:rPr>
              <w:t>1</w:t>
            </w:r>
            <w:r w:rsidR="001E1371">
              <w:rPr>
                <w:vertAlign w:val="subscript"/>
              </w:rPr>
              <w:t>2</w:t>
            </w:r>
            <w:r w:rsidRPr="007D70F3">
              <w:t>.</w:t>
            </w:r>
            <w:r w:rsidR="001E1371">
              <w:t xml:space="preserve"> Своевременность исполнения судебных актов</w:t>
            </w:r>
          </w:p>
        </w:tc>
        <w:tc>
          <w:tcPr>
            <w:tcW w:w="5528" w:type="dxa"/>
          </w:tcPr>
          <w:p w:rsidR="00044838" w:rsidRPr="007D70F3" w:rsidRDefault="001E1371" w:rsidP="001E1371">
            <w:pPr>
              <w:spacing w:before="40" w:after="40"/>
              <w:ind w:left="85"/>
            </w:pPr>
            <w:r w:rsidRPr="007D70F3">
              <w:t>Р</w:t>
            </w:r>
            <w:r>
              <w:rPr>
                <w:vertAlign w:val="subscript"/>
              </w:rPr>
              <w:t xml:space="preserve">12, </w:t>
            </w:r>
            <w:r w:rsidRPr="007D70F3">
              <w:t>где:</w:t>
            </w:r>
            <w:r>
              <w:t xml:space="preserve"> количество случаев несвоевременного исполнения судебных актов</w:t>
            </w:r>
          </w:p>
        </w:tc>
        <w:tc>
          <w:tcPr>
            <w:tcW w:w="1701" w:type="dxa"/>
          </w:tcPr>
          <w:p w:rsidR="001E1371" w:rsidRPr="001E1371" w:rsidRDefault="001E1371" w:rsidP="004F3652">
            <w:pPr>
              <w:spacing w:before="40" w:after="40"/>
              <w:ind w:left="85"/>
              <w:rPr>
                <w:vertAlign w:val="subscript"/>
              </w:rPr>
            </w:pPr>
            <w:r w:rsidRPr="007D70F3">
              <w:t>Р</w:t>
            </w:r>
            <w:r>
              <w:rPr>
                <w:vertAlign w:val="subscript"/>
              </w:rPr>
              <w:t xml:space="preserve">12 </w:t>
            </w:r>
            <w:r w:rsidRPr="00E14757">
              <w:rPr>
                <w:lang w:val="en-US"/>
              </w:rPr>
              <w:t>=</w:t>
            </w:r>
            <w:r>
              <w:t xml:space="preserve"> 0</w:t>
            </w:r>
          </w:p>
          <w:p w:rsidR="00044838" w:rsidRPr="007D70F3" w:rsidRDefault="001E1371" w:rsidP="004F3652">
            <w:pPr>
              <w:spacing w:before="40" w:after="40"/>
              <w:ind w:left="85"/>
            </w:pPr>
            <w:r w:rsidRPr="007D70F3">
              <w:t xml:space="preserve"> Р</w:t>
            </w:r>
            <w:r>
              <w:rPr>
                <w:vertAlign w:val="subscript"/>
              </w:rPr>
              <w:t xml:space="preserve">12 </w:t>
            </w:r>
            <w:r w:rsidRPr="00E14757">
              <w:rPr>
                <w:lang w:val="en-US"/>
              </w:rPr>
              <w:t>&gt; 0</w:t>
            </w:r>
            <w:r w:rsidRPr="00E14757">
              <w:t xml:space="preserve"> </w:t>
            </w:r>
            <w:r w:rsidRPr="00E14757">
              <w:rPr>
                <w:vertAlign w:val="subscript"/>
                <w:lang w:val="en-US"/>
              </w:rPr>
              <w:t xml:space="preserve"> </w:t>
            </w:r>
          </w:p>
        </w:tc>
        <w:tc>
          <w:tcPr>
            <w:tcW w:w="1134" w:type="dxa"/>
            <w:tcBorders>
              <w:right w:val="single" w:sz="4" w:space="0" w:color="auto"/>
            </w:tcBorders>
          </w:tcPr>
          <w:p w:rsidR="00044838" w:rsidRDefault="001E1371" w:rsidP="004F3652">
            <w:pPr>
              <w:spacing w:before="40" w:after="40"/>
              <w:ind w:left="85"/>
            </w:pPr>
            <w:r>
              <w:t>5</w:t>
            </w:r>
          </w:p>
          <w:p w:rsidR="001E1371" w:rsidRPr="007D70F3" w:rsidRDefault="001E1371" w:rsidP="004F3652">
            <w:pPr>
              <w:spacing w:before="40" w:after="40"/>
              <w:ind w:left="85"/>
            </w:pPr>
            <w:r>
              <w:t>0</w:t>
            </w:r>
          </w:p>
        </w:tc>
        <w:tc>
          <w:tcPr>
            <w:tcW w:w="1843" w:type="dxa"/>
            <w:tcBorders>
              <w:left w:val="single" w:sz="4" w:space="0" w:color="auto"/>
            </w:tcBorders>
          </w:tcPr>
          <w:p w:rsidR="0032335A" w:rsidRPr="007D70F3" w:rsidRDefault="0032335A" w:rsidP="0032335A">
            <w:r w:rsidRPr="007D70F3">
              <w:t>ГРБС</w:t>
            </w:r>
          </w:p>
          <w:p w:rsidR="0032335A" w:rsidRPr="007D70F3" w:rsidRDefault="0032335A" w:rsidP="0032335A"/>
          <w:p w:rsidR="00044838" w:rsidRPr="007D70F3" w:rsidRDefault="00044838" w:rsidP="004F3652"/>
        </w:tc>
      </w:tr>
      <w:tr w:rsidR="00483537" w:rsidRPr="006060D4" w:rsidTr="004F3652">
        <w:trPr>
          <w:trHeight w:val="525"/>
        </w:trPr>
        <w:tc>
          <w:tcPr>
            <w:tcW w:w="993" w:type="dxa"/>
          </w:tcPr>
          <w:p w:rsidR="00483537" w:rsidRDefault="00D57CE5" w:rsidP="004F3652">
            <w:pPr>
              <w:spacing w:before="40" w:after="40"/>
              <w:ind w:left="85"/>
              <w:rPr>
                <w:b/>
              </w:rPr>
            </w:pPr>
            <w:r>
              <w:rPr>
                <w:b/>
              </w:rPr>
              <w:t>5</w:t>
            </w:r>
          </w:p>
        </w:tc>
        <w:tc>
          <w:tcPr>
            <w:tcW w:w="13608" w:type="dxa"/>
            <w:gridSpan w:val="5"/>
          </w:tcPr>
          <w:p w:rsidR="00483537" w:rsidRPr="00FF6150" w:rsidRDefault="00483537" w:rsidP="004F3652">
            <w:pPr>
              <w:spacing w:before="40" w:after="40"/>
              <w:ind w:left="85"/>
              <w:rPr>
                <w:b/>
              </w:rPr>
            </w:pPr>
            <w:r w:rsidRPr="00FF6150">
              <w:rPr>
                <w:b/>
              </w:rPr>
              <w:t>Контроль и аудит</w:t>
            </w:r>
          </w:p>
        </w:tc>
      </w:tr>
      <w:tr w:rsidR="00EE20A4" w:rsidRPr="006060D4" w:rsidTr="00C95A4A">
        <w:trPr>
          <w:trHeight w:val="1052"/>
        </w:trPr>
        <w:tc>
          <w:tcPr>
            <w:tcW w:w="993" w:type="dxa"/>
          </w:tcPr>
          <w:p w:rsidR="00EE20A4" w:rsidRPr="00E14757" w:rsidRDefault="00D57CE5" w:rsidP="004F3652">
            <w:pPr>
              <w:spacing w:before="40" w:after="40"/>
              <w:ind w:left="85"/>
            </w:pPr>
            <w:r>
              <w:t>5</w:t>
            </w:r>
            <w:r w:rsidR="00EE20A4" w:rsidRPr="00E14757">
              <w:t>.</w:t>
            </w:r>
            <w:r w:rsidR="00EE20A4">
              <w:t>1</w:t>
            </w:r>
            <w:r w:rsidR="00EE20A4" w:rsidRPr="00E14757">
              <w:t>.</w:t>
            </w:r>
          </w:p>
        </w:tc>
        <w:tc>
          <w:tcPr>
            <w:tcW w:w="3402" w:type="dxa"/>
          </w:tcPr>
          <w:p w:rsidR="00EE20A4" w:rsidRPr="00E14757" w:rsidRDefault="00EE20A4" w:rsidP="00D0270D">
            <w:pPr>
              <w:autoSpaceDE w:val="0"/>
              <w:autoSpaceDN w:val="0"/>
              <w:adjustRightInd w:val="0"/>
              <w:spacing w:after="40" w:line="240" w:lineRule="exact"/>
            </w:pPr>
            <w:r w:rsidRPr="00E14757">
              <w:t>Р</w:t>
            </w:r>
            <w:r>
              <w:rPr>
                <w:vertAlign w:val="subscript"/>
              </w:rPr>
              <w:t>1</w:t>
            </w:r>
            <w:r w:rsidR="00D0270D">
              <w:rPr>
                <w:vertAlign w:val="subscript"/>
              </w:rPr>
              <w:t>3</w:t>
            </w:r>
            <w:r w:rsidRPr="00E14757">
              <w:t xml:space="preserve">. </w:t>
            </w:r>
            <w:r>
              <w:t>Наличие муниципального правового акта ГРБС об организации ведомственного финансового аудита</w:t>
            </w:r>
          </w:p>
        </w:tc>
        <w:tc>
          <w:tcPr>
            <w:tcW w:w="5528" w:type="dxa"/>
          </w:tcPr>
          <w:p w:rsidR="00EE20A4" w:rsidRPr="00E14757" w:rsidRDefault="00EE20A4" w:rsidP="004F3652">
            <w:pPr>
              <w:spacing w:before="40" w:after="40"/>
              <w:ind w:left="85"/>
              <w:jc w:val="both"/>
            </w:pPr>
            <w:r w:rsidRPr="00E14757">
              <w:t>Р</w:t>
            </w:r>
            <w:r>
              <w:rPr>
                <w:vertAlign w:val="subscript"/>
              </w:rPr>
              <w:t>1</w:t>
            </w:r>
            <w:r w:rsidR="00D0270D">
              <w:rPr>
                <w:vertAlign w:val="subscript"/>
              </w:rPr>
              <w:t>3</w:t>
            </w:r>
            <w:r w:rsidRPr="00E14757">
              <w:rPr>
                <w:vertAlign w:val="subscript"/>
              </w:rPr>
              <w:t xml:space="preserve"> </w:t>
            </w:r>
            <w:r w:rsidRPr="00E14757">
              <w:t>,</w:t>
            </w:r>
          </w:p>
          <w:p w:rsidR="00EE20A4" w:rsidRPr="00E14757" w:rsidRDefault="00EE20A4" w:rsidP="004F3652">
            <w:pPr>
              <w:spacing w:before="40" w:after="40"/>
              <w:ind w:left="85"/>
              <w:jc w:val="both"/>
            </w:pPr>
            <w:r w:rsidRPr="00E14757">
              <w:t>где:</w:t>
            </w:r>
          </w:p>
          <w:p w:rsidR="00EE20A4" w:rsidRDefault="00EE20A4" w:rsidP="004F3652">
            <w:pPr>
              <w:autoSpaceDE w:val="0"/>
              <w:autoSpaceDN w:val="0"/>
              <w:adjustRightInd w:val="0"/>
              <w:spacing w:after="40" w:line="240" w:lineRule="exact"/>
              <w:jc w:val="both"/>
            </w:pPr>
            <w:r>
              <w:t>да</w:t>
            </w:r>
          </w:p>
          <w:p w:rsidR="00EE20A4" w:rsidRPr="00E14757" w:rsidRDefault="00EE20A4" w:rsidP="004F3652">
            <w:pPr>
              <w:autoSpaceDE w:val="0"/>
              <w:autoSpaceDN w:val="0"/>
              <w:adjustRightInd w:val="0"/>
              <w:spacing w:after="40" w:line="240" w:lineRule="exact"/>
              <w:jc w:val="both"/>
            </w:pPr>
            <w:r>
              <w:t>нет</w:t>
            </w:r>
          </w:p>
        </w:tc>
        <w:tc>
          <w:tcPr>
            <w:tcW w:w="1701" w:type="dxa"/>
          </w:tcPr>
          <w:p w:rsidR="00EE20A4" w:rsidRDefault="00EE20A4" w:rsidP="004F3652">
            <w:pPr>
              <w:autoSpaceDE w:val="0"/>
              <w:autoSpaceDN w:val="0"/>
              <w:adjustRightInd w:val="0"/>
              <w:spacing w:after="40" w:line="240" w:lineRule="exact"/>
            </w:pPr>
          </w:p>
          <w:p w:rsidR="00EE20A4" w:rsidRDefault="00EE20A4" w:rsidP="004F3652">
            <w:pPr>
              <w:autoSpaceDE w:val="0"/>
              <w:autoSpaceDN w:val="0"/>
              <w:adjustRightInd w:val="0"/>
              <w:spacing w:after="40" w:line="240" w:lineRule="exact"/>
            </w:pPr>
          </w:p>
          <w:p w:rsidR="00EE20A4" w:rsidRPr="00E14757" w:rsidRDefault="00EE20A4" w:rsidP="00D0270D">
            <w:pPr>
              <w:autoSpaceDE w:val="0"/>
              <w:autoSpaceDN w:val="0"/>
              <w:adjustRightInd w:val="0"/>
              <w:spacing w:after="40" w:line="240" w:lineRule="exact"/>
            </w:pPr>
            <w:r w:rsidRPr="00296394">
              <w:t>P</w:t>
            </w:r>
            <w:r w:rsidRPr="00296394">
              <w:rPr>
                <w:vertAlign w:val="subscript"/>
              </w:rPr>
              <w:t>1</w:t>
            </w:r>
            <w:r w:rsidR="00D0270D">
              <w:rPr>
                <w:vertAlign w:val="subscript"/>
              </w:rPr>
              <w:t>3</w:t>
            </w:r>
            <w:r w:rsidRPr="00296394">
              <w:rPr>
                <w:vertAlign w:val="subscript"/>
              </w:rPr>
              <w:t xml:space="preserve"> </w:t>
            </w:r>
            <w:r w:rsidR="001E32FA" w:rsidRPr="00E14757">
              <w:rPr>
                <w:vertAlign w:val="subscript"/>
              </w:rPr>
              <w:t xml:space="preserve"> </w:t>
            </w:r>
            <w:r w:rsidR="001E32FA" w:rsidRPr="00E14757">
              <w:t>=</w:t>
            </w:r>
            <w:r w:rsidR="00D0270D">
              <w:rPr>
                <w:vertAlign w:val="subscript"/>
              </w:rPr>
              <w:t xml:space="preserve"> </w:t>
            </w:r>
            <w:r w:rsidR="00D0270D">
              <w:t>да</w:t>
            </w:r>
            <w:r w:rsidRPr="00296394">
              <w:br/>
              <w:t>P</w:t>
            </w:r>
            <w:r w:rsidRPr="00296394">
              <w:rPr>
                <w:vertAlign w:val="subscript"/>
              </w:rPr>
              <w:t>1</w:t>
            </w:r>
            <w:r w:rsidR="00D0270D">
              <w:rPr>
                <w:vertAlign w:val="subscript"/>
              </w:rPr>
              <w:t xml:space="preserve">3 </w:t>
            </w:r>
            <w:r w:rsidR="001E32FA" w:rsidRPr="00E14757">
              <w:rPr>
                <w:vertAlign w:val="subscript"/>
              </w:rPr>
              <w:t xml:space="preserve"> </w:t>
            </w:r>
            <w:r w:rsidR="001E32FA" w:rsidRPr="00E14757">
              <w:t>=</w:t>
            </w:r>
            <w:r w:rsidR="001E32FA">
              <w:t xml:space="preserve"> </w:t>
            </w:r>
            <w:r w:rsidR="00D0270D">
              <w:t>нет</w:t>
            </w:r>
          </w:p>
        </w:tc>
        <w:tc>
          <w:tcPr>
            <w:tcW w:w="1134" w:type="dxa"/>
            <w:tcBorders>
              <w:right w:val="single" w:sz="4" w:space="0" w:color="auto"/>
            </w:tcBorders>
          </w:tcPr>
          <w:p w:rsidR="00EE20A4" w:rsidRDefault="00EE20A4" w:rsidP="004F3652">
            <w:pPr>
              <w:spacing w:before="40" w:after="40"/>
              <w:ind w:left="85"/>
            </w:pPr>
          </w:p>
          <w:p w:rsidR="00EE20A4" w:rsidRDefault="00EE20A4" w:rsidP="004F3652">
            <w:pPr>
              <w:autoSpaceDE w:val="0"/>
              <w:autoSpaceDN w:val="0"/>
              <w:adjustRightInd w:val="0"/>
              <w:spacing w:after="40" w:line="240" w:lineRule="exact"/>
              <w:rPr>
                <w:lang w:val="en-US"/>
              </w:rPr>
            </w:pPr>
          </w:p>
          <w:p w:rsidR="00EE20A4" w:rsidRPr="00DB185B" w:rsidRDefault="00EE20A4" w:rsidP="004F3652">
            <w:pPr>
              <w:autoSpaceDE w:val="0"/>
              <w:autoSpaceDN w:val="0"/>
              <w:adjustRightInd w:val="0"/>
              <w:spacing w:after="40" w:line="240" w:lineRule="exact"/>
            </w:pPr>
            <w:r w:rsidRPr="00DB185B">
              <w:t>3</w:t>
            </w:r>
          </w:p>
          <w:p w:rsidR="00EE20A4" w:rsidRPr="00E14757" w:rsidRDefault="00EE20A4" w:rsidP="004F3652">
            <w:pPr>
              <w:autoSpaceDE w:val="0"/>
              <w:autoSpaceDN w:val="0"/>
              <w:adjustRightInd w:val="0"/>
              <w:spacing w:after="40" w:line="240" w:lineRule="exact"/>
            </w:pPr>
            <w:r w:rsidRPr="00DB185B">
              <w:t>0</w:t>
            </w:r>
          </w:p>
        </w:tc>
        <w:tc>
          <w:tcPr>
            <w:tcW w:w="1843" w:type="dxa"/>
            <w:tcBorders>
              <w:left w:val="single" w:sz="4" w:space="0" w:color="auto"/>
            </w:tcBorders>
          </w:tcPr>
          <w:p w:rsidR="00EE20A4" w:rsidRPr="00E14757" w:rsidRDefault="00EE20A4" w:rsidP="004F3652">
            <w:pPr>
              <w:autoSpaceDE w:val="0"/>
              <w:autoSpaceDN w:val="0"/>
              <w:adjustRightInd w:val="0"/>
            </w:pPr>
            <w:r w:rsidRPr="00E84DAA">
              <w:t>ГРБС</w:t>
            </w:r>
          </w:p>
        </w:tc>
      </w:tr>
      <w:tr w:rsidR="00EE20A4" w:rsidRPr="006060D4" w:rsidTr="00C95A4A">
        <w:trPr>
          <w:trHeight w:val="1701"/>
        </w:trPr>
        <w:tc>
          <w:tcPr>
            <w:tcW w:w="993" w:type="dxa"/>
          </w:tcPr>
          <w:p w:rsidR="00EE20A4" w:rsidRPr="00E14757" w:rsidRDefault="00D57CE5" w:rsidP="004F3652">
            <w:pPr>
              <w:spacing w:before="40" w:after="40"/>
              <w:ind w:left="85"/>
            </w:pPr>
            <w:r>
              <w:t>5</w:t>
            </w:r>
            <w:r w:rsidR="00EE20A4" w:rsidRPr="00E14757">
              <w:t>.</w:t>
            </w:r>
            <w:r w:rsidR="00EE20A4">
              <w:t>2</w:t>
            </w:r>
            <w:r w:rsidR="00EE20A4" w:rsidRPr="00E14757">
              <w:t>.</w:t>
            </w:r>
          </w:p>
        </w:tc>
        <w:tc>
          <w:tcPr>
            <w:tcW w:w="3402" w:type="dxa"/>
          </w:tcPr>
          <w:p w:rsidR="00EE20A4" w:rsidRPr="00E14757" w:rsidRDefault="00EE20A4" w:rsidP="00D0270D">
            <w:pPr>
              <w:keepNext/>
              <w:keepLines/>
              <w:spacing w:before="40" w:after="40"/>
              <w:ind w:left="85"/>
              <w:rPr>
                <w:b/>
              </w:rPr>
            </w:pPr>
            <w:r w:rsidRPr="00E14757">
              <w:t>Р</w:t>
            </w:r>
            <w:r>
              <w:rPr>
                <w:vertAlign w:val="subscript"/>
              </w:rPr>
              <w:t>1</w:t>
            </w:r>
            <w:r w:rsidR="00D0270D">
              <w:rPr>
                <w:vertAlign w:val="subscript"/>
              </w:rPr>
              <w:t>4</w:t>
            </w:r>
            <w:r w:rsidRPr="00E14757">
              <w:t>. Наличие в отчетном периоде случаев нарушений бюджетного законодательства, выявленных в ходе проведения контрольных мероприятий органами муниципального (государственного) финансового контроля или органами внутреннего финансового контроля</w:t>
            </w:r>
          </w:p>
        </w:tc>
        <w:tc>
          <w:tcPr>
            <w:tcW w:w="5528" w:type="dxa"/>
          </w:tcPr>
          <w:p w:rsidR="00EE20A4" w:rsidRPr="00E14757" w:rsidRDefault="00EE20A4" w:rsidP="004F3652">
            <w:pPr>
              <w:spacing w:before="40" w:after="40"/>
              <w:ind w:left="85"/>
              <w:jc w:val="both"/>
            </w:pPr>
            <w:r w:rsidRPr="00E14757">
              <w:t>Р</w:t>
            </w:r>
            <w:r>
              <w:rPr>
                <w:vertAlign w:val="subscript"/>
              </w:rPr>
              <w:t>1</w:t>
            </w:r>
            <w:r w:rsidR="00482D60">
              <w:rPr>
                <w:vertAlign w:val="subscript"/>
              </w:rPr>
              <w:t>4</w:t>
            </w:r>
            <w:r w:rsidRPr="00E14757">
              <w:rPr>
                <w:vertAlign w:val="subscript"/>
              </w:rPr>
              <w:t xml:space="preserve"> </w:t>
            </w:r>
            <w:r w:rsidRPr="00E14757">
              <w:t xml:space="preserve">= </w:t>
            </w:r>
            <w:r w:rsidRPr="00E14757">
              <w:rPr>
                <w:lang w:val="en-US"/>
              </w:rPr>
              <w:t>Q</w:t>
            </w:r>
            <w:r w:rsidRPr="00E14757">
              <w:t xml:space="preserve"> (раз),</w:t>
            </w:r>
          </w:p>
          <w:p w:rsidR="00EE20A4" w:rsidRPr="00E14757" w:rsidRDefault="00EE20A4" w:rsidP="004F3652">
            <w:pPr>
              <w:spacing w:before="40" w:after="40"/>
              <w:ind w:left="85"/>
              <w:jc w:val="both"/>
            </w:pPr>
            <w:r w:rsidRPr="00E14757">
              <w:t>где:</w:t>
            </w:r>
          </w:p>
          <w:p w:rsidR="00EE20A4" w:rsidRPr="00E14757" w:rsidRDefault="00EE20A4" w:rsidP="004F3652">
            <w:pPr>
              <w:keepNext/>
              <w:keepLines/>
              <w:spacing w:before="40" w:after="40"/>
              <w:ind w:left="85"/>
              <w:jc w:val="both"/>
            </w:pPr>
            <w:r w:rsidRPr="00E14757">
              <w:rPr>
                <w:lang w:val="en-US"/>
              </w:rPr>
              <w:t>Q</w:t>
            </w:r>
            <w:r w:rsidRPr="00E14757">
              <w:t xml:space="preserve"> – количество нарушений бюджетного законодательства, выявленных в ходе проведения контрольных мероприятий органами муниципального (государственного) финансового контроля или органами внутреннего финансового контроля</w:t>
            </w:r>
          </w:p>
        </w:tc>
        <w:tc>
          <w:tcPr>
            <w:tcW w:w="1701" w:type="dxa"/>
          </w:tcPr>
          <w:p w:rsidR="00EE20A4" w:rsidRPr="00E14757" w:rsidRDefault="00EE20A4" w:rsidP="004F3652">
            <w:pPr>
              <w:keepNext/>
              <w:spacing w:before="40" w:after="40"/>
              <w:ind w:left="85"/>
            </w:pPr>
            <w:r w:rsidRPr="00E14757">
              <w:t>Р</w:t>
            </w:r>
            <w:r w:rsidR="00482D60">
              <w:rPr>
                <w:vertAlign w:val="subscript"/>
              </w:rPr>
              <w:t>14</w:t>
            </w:r>
            <w:r w:rsidRPr="00E14757">
              <w:rPr>
                <w:vertAlign w:val="subscript"/>
              </w:rPr>
              <w:t xml:space="preserve"> </w:t>
            </w:r>
            <w:r w:rsidRPr="00E14757">
              <w:t>= 0</w:t>
            </w:r>
          </w:p>
          <w:p w:rsidR="00EE20A4" w:rsidRPr="00E14757" w:rsidRDefault="00EE20A4" w:rsidP="00482D60">
            <w:pPr>
              <w:keepNext/>
              <w:spacing w:before="40" w:after="40"/>
              <w:ind w:left="85"/>
            </w:pPr>
            <w:r w:rsidRPr="00E14757">
              <w:t>Р</w:t>
            </w:r>
            <w:r w:rsidR="00482D60">
              <w:rPr>
                <w:vertAlign w:val="subscript"/>
              </w:rPr>
              <w:t>14</w:t>
            </w:r>
            <w:r w:rsidRPr="00E14757">
              <w:rPr>
                <w:vertAlign w:val="subscript"/>
              </w:rPr>
              <w:t xml:space="preserve"> </w:t>
            </w:r>
            <w:r w:rsidRPr="00E14757">
              <w:rPr>
                <w:lang w:val="en-US"/>
              </w:rPr>
              <w:t>&gt;</w:t>
            </w:r>
            <w:r w:rsidRPr="00E14757">
              <w:t xml:space="preserve"> </w:t>
            </w:r>
            <w:r w:rsidRPr="00E14757">
              <w:rPr>
                <w:lang w:val="en-US"/>
              </w:rPr>
              <w:t>0</w:t>
            </w:r>
          </w:p>
        </w:tc>
        <w:tc>
          <w:tcPr>
            <w:tcW w:w="1134" w:type="dxa"/>
            <w:tcBorders>
              <w:right w:val="single" w:sz="4" w:space="0" w:color="auto"/>
            </w:tcBorders>
          </w:tcPr>
          <w:p w:rsidR="00EE20A4" w:rsidRPr="00E14757" w:rsidRDefault="00EE20A4" w:rsidP="004F3652">
            <w:pPr>
              <w:keepNext/>
              <w:spacing w:before="40" w:after="40"/>
              <w:ind w:left="85"/>
            </w:pPr>
            <w:r w:rsidRPr="00E14757">
              <w:t>3</w:t>
            </w:r>
          </w:p>
          <w:p w:rsidR="00EE20A4" w:rsidRPr="00E14757" w:rsidRDefault="00EE20A4" w:rsidP="004F3652">
            <w:pPr>
              <w:keepNext/>
              <w:spacing w:before="40" w:after="40"/>
              <w:ind w:left="85"/>
            </w:pPr>
            <w:r w:rsidRPr="00E14757">
              <w:t>0</w:t>
            </w:r>
          </w:p>
        </w:tc>
        <w:tc>
          <w:tcPr>
            <w:tcW w:w="1843" w:type="dxa"/>
            <w:tcBorders>
              <w:left w:val="single" w:sz="4" w:space="0" w:color="auto"/>
            </w:tcBorders>
          </w:tcPr>
          <w:p w:rsidR="00EE20A4" w:rsidRPr="00E14757" w:rsidRDefault="00EE20A4" w:rsidP="004F3652">
            <w:pPr>
              <w:autoSpaceDE w:val="0"/>
              <w:autoSpaceDN w:val="0"/>
              <w:adjustRightInd w:val="0"/>
            </w:pPr>
            <w:r w:rsidRPr="001C3722">
              <w:t>ГРБС</w:t>
            </w:r>
          </w:p>
        </w:tc>
      </w:tr>
      <w:tr w:rsidR="00EE20A4" w:rsidRPr="006060D4" w:rsidTr="004F3652">
        <w:trPr>
          <w:trHeight w:val="559"/>
        </w:trPr>
        <w:tc>
          <w:tcPr>
            <w:tcW w:w="993" w:type="dxa"/>
          </w:tcPr>
          <w:p w:rsidR="00EE20A4" w:rsidRPr="0060704D" w:rsidRDefault="002E60A0" w:rsidP="004F3652">
            <w:pPr>
              <w:spacing w:before="40" w:after="40"/>
              <w:ind w:left="85"/>
              <w:rPr>
                <w:b/>
              </w:rPr>
            </w:pPr>
            <w:r>
              <w:rPr>
                <w:b/>
              </w:rPr>
              <w:t>6</w:t>
            </w:r>
            <w:r w:rsidR="00EE20A4" w:rsidRPr="0060704D">
              <w:rPr>
                <w:b/>
              </w:rPr>
              <w:t>.</w:t>
            </w:r>
          </w:p>
        </w:tc>
        <w:tc>
          <w:tcPr>
            <w:tcW w:w="13608" w:type="dxa"/>
            <w:gridSpan w:val="5"/>
          </w:tcPr>
          <w:p w:rsidR="00EE20A4" w:rsidRPr="0060704D" w:rsidRDefault="00EE20A4" w:rsidP="004F3652">
            <w:pPr>
              <w:keepNext/>
              <w:spacing w:before="40" w:after="40"/>
              <w:ind w:left="85"/>
              <w:rPr>
                <w:b/>
              </w:rPr>
            </w:pPr>
            <w:r w:rsidRPr="0060704D">
              <w:rPr>
                <w:b/>
              </w:rPr>
              <w:t xml:space="preserve">Обеспечение публичности и открытости информации о бюджете </w:t>
            </w:r>
          </w:p>
        </w:tc>
      </w:tr>
      <w:tr w:rsidR="00EE20A4" w:rsidRPr="006060D4" w:rsidTr="00C95A4A">
        <w:trPr>
          <w:trHeight w:val="166"/>
        </w:trPr>
        <w:tc>
          <w:tcPr>
            <w:tcW w:w="993" w:type="dxa"/>
          </w:tcPr>
          <w:p w:rsidR="00EE20A4" w:rsidRPr="00E14757" w:rsidRDefault="002E60A0" w:rsidP="004F3652">
            <w:pPr>
              <w:spacing w:before="40" w:after="40"/>
              <w:ind w:left="85"/>
            </w:pPr>
            <w:r>
              <w:t>6</w:t>
            </w:r>
            <w:r w:rsidR="00EE20A4" w:rsidRPr="00E14757">
              <w:t>.</w:t>
            </w:r>
            <w:r w:rsidR="00EE20A4">
              <w:t>1</w:t>
            </w:r>
            <w:r w:rsidR="00EE20A4" w:rsidRPr="00E14757">
              <w:t>.</w:t>
            </w:r>
          </w:p>
        </w:tc>
        <w:tc>
          <w:tcPr>
            <w:tcW w:w="3402" w:type="dxa"/>
          </w:tcPr>
          <w:p w:rsidR="00EE20A4" w:rsidRPr="00CA4E02" w:rsidRDefault="00EE20A4" w:rsidP="009A52A2">
            <w:pPr>
              <w:spacing w:before="100" w:beforeAutospacing="1" w:after="100" w:afterAutospacing="1"/>
            </w:pPr>
            <w:r w:rsidRPr="00E14757">
              <w:t>Р</w:t>
            </w:r>
            <w:r>
              <w:rPr>
                <w:vertAlign w:val="subscript"/>
              </w:rPr>
              <w:t>1</w:t>
            </w:r>
            <w:r w:rsidR="009A52A2">
              <w:rPr>
                <w:vertAlign w:val="subscript"/>
              </w:rPr>
              <w:t>5</w:t>
            </w:r>
            <w:r w:rsidRPr="00E14757">
              <w:t xml:space="preserve">. </w:t>
            </w:r>
            <w:r>
              <w:t xml:space="preserve">Размещение в сети </w:t>
            </w:r>
            <w:r w:rsidRPr="00CA4E02">
              <w:t>Интер</w:t>
            </w:r>
            <w:r>
              <w:t>нет</w:t>
            </w:r>
            <w:r w:rsidRPr="00CA4E02">
              <w:t xml:space="preserve"> ГРБС - ответственными исполнителями </w:t>
            </w:r>
            <w:r>
              <w:t xml:space="preserve">муниципальных </w:t>
            </w:r>
            <w:r w:rsidRPr="00CA4E02">
              <w:t xml:space="preserve"> программ материалов о ходе и результатах реализации мероприятий </w:t>
            </w:r>
            <w:r>
              <w:t xml:space="preserve">муниципальных </w:t>
            </w:r>
            <w:r w:rsidRPr="00CA4E02">
              <w:t xml:space="preserve">программ </w:t>
            </w:r>
          </w:p>
        </w:tc>
        <w:tc>
          <w:tcPr>
            <w:tcW w:w="5528" w:type="dxa"/>
          </w:tcPr>
          <w:p w:rsidR="00EE20A4" w:rsidRPr="00E14757" w:rsidRDefault="00EE20A4" w:rsidP="004F3652">
            <w:pPr>
              <w:autoSpaceDE w:val="0"/>
              <w:autoSpaceDN w:val="0"/>
              <w:adjustRightInd w:val="0"/>
              <w:spacing w:after="40" w:line="240" w:lineRule="exact"/>
              <w:jc w:val="both"/>
            </w:pPr>
            <w:r w:rsidRPr="00E14757">
              <w:t>Р</w:t>
            </w:r>
            <w:r>
              <w:rPr>
                <w:vertAlign w:val="subscript"/>
              </w:rPr>
              <w:t>1</w:t>
            </w:r>
            <w:r w:rsidR="009A52A2">
              <w:rPr>
                <w:vertAlign w:val="subscript"/>
              </w:rPr>
              <w:t>5</w:t>
            </w:r>
            <w:r w:rsidRPr="00E14757">
              <w:t xml:space="preserve"> = </w:t>
            </w:r>
            <w:r w:rsidRPr="00E14757">
              <w:rPr>
                <w:lang w:val="en-US"/>
              </w:rPr>
              <w:t>Q</w:t>
            </w:r>
            <w:r w:rsidRPr="00E14757">
              <w:rPr>
                <w:vertAlign w:val="subscript"/>
              </w:rPr>
              <w:t>мпф</w:t>
            </w:r>
            <w:r w:rsidRPr="00E14757">
              <w:t xml:space="preserve"> / </w:t>
            </w:r>
            <w:r w:rsidRPr="00E14757">
              <w:rPr>
                <w:lang w:val="en-US"/>
              </w:rPr>
              <w:t>Q</w:t>
            </w:r>
            <w:r w:rsidRPr="00E14757">
              <w:rPr>
                <w:vertAlign w:val="subscript"/>
              </w:rPr>
              <w:t>мп</w:t>
            </w:r>
            <w:r w:rsidRPr="00E14757">
              <w:t xml:space="preserve"> × 100 (%),</w:t>
            </w:r>
          </w:p>
          <w:p w:rsidR="00EE20A4" w:rsidRPr="00E14757" w:rsidRDefault="00EE20A4" w:rsidP="004F3652">
            <w:pPr>
              <w:spacing w:before="40" w:after="40"/>
              <w:ind w:left="85"/>
              <w:jc w:val="both"/>
            </w:pPr>
            <w:r w:rsidRPr="00E14757">
              <w:t>где:</w:t>
            </w:r>
          </w:p>
          <w:p w:rsidR="00EE20A4" w:rsidRPr="00E14757" w:rsidRDefault="00EE20A4" w:rsidP="004F3652">
            <w:pPr>
              <w:spacing w:before="40" w:after="40"/>
              <w:ind w:left="85"/>
              <w:jc w:val="both"/>
            </w:pPr>
            <w:r w:rsidRPr="00E14757">
              <w:rPr>
                <w:lang w:val="en-US"/>
              </w:rPr>
              <w:t>Q</w:t>
            </w:r>
            <w:r w:rsidRPr="00E14757">
              <w:rPr>
                <w:vertAlign w:val="subscript"/>
              </w:rPr>
              <w:t>мпф</w:t>
            </w:r>
            <w:r w:rsidRPr="00E14757">
              <w:t xml:space="preserve">- количество </w:t>
            </w:r>
            <w:r w:rsidRPr="00CA4E02">
              <w:t>материалов о ходе и результатах реализации</w:t>
            </w:r>
            <w:r w:rsidRPr="00E14757">
              <w:t xml:space="preserve">  </w:t>
            </w:r>
            <w:r>
              <w:t xml:space="preserve">муниципальных </w:t>
            </w:r>
            <w:r w:rsidRPr="00CA4E02">
              <w:t xml:space="preserve"> программ</w:t>
            </w:r>
            <w:r w:rsidRPr="00E14757">
              <w:t>, информация о которых  размещена в сети Интернет;</w:t>
            </w:r>
          </w:p>
          <w:p w:rsidR="00EE20A4" w:rsidRPr="00E14757" w:rsidRDefault="00EE20A4" w:rsidP="004F3652">
            <w:pPr>
              <w:spacing w:before="40" w:after="40"/>
              <w:ind w:left="85"/>
              <w:jc w:val="both"/>
            </w:pPr>
            <w:r w:rsidRPr="00E14757">
              <w:rPr>
                <w:lang w:val="en-US"/>
              </w:rPr>
              <w:t>Q</w:t>
            </w:r>
            <w:r w:rsidRPr="00E14757">
              <w:rPr>
                <w:vertAlign w:val="subscript"/>
              </w:rPr>
              <w:t>мп</w:t>
            </w:r>
            <w:r w:rsidRPr="00E14757">
              <w:t xml:space="preserve"> - общее количество </w:t>
            </w:r>
            <w:r w:rsidRPr="00CA4E02">
              <w:t>материалов о ходе и результатах реализации</w:t>
            </w:r>
            <w:r w:rsidRPr="00E14757">
              <w:t xml:space="preserve">  </w:t>
            </w:r>
            <w:r>
              <w:t xml:space="preserve">муниципальных </w:t>
            </w:r>
            <w:r w:rsidRPr="00CA4E02">
              <w:t xml:space="preserve"> программ</w:t>
            </w:r>
            <w:r w:rsidRPr="00E14757">
              <w:t>, информация о которых должна быть  размещена в сети Интернет.</w:t>
            </w:r>
          </w:p>
        </w:tc>
        <w:tc>
          <w:tcPr>
            <w:tcW w:w="1701" w:type="dxa"/>
          </w:tcPr>
          <w:p w:rsidR="00EE20A4" w:rsidRPr="00E14757" w:rsidRDefault="00EE20A4" w:rsidP="004F3652">
            <w:pPr>
              <w:spacing w:before="40" w:after="40"/>
              <w:ind w:left="85"/>
              <w:rPr>
                <w:lang w:val="en-US"/>
              </w:rPr>
            </w:pPr>
            <w:r w:rsidRPr="00E14757">
              <w:rPr>
                <w:lang w:val="en-US"/>
              </w:rPr>
              <w:t>P</w:t>
            </w:r>
            <w:r>
              <w:rPr>
                <w:vertAlign w:val="subscript"/>
              </w:rPr>
              <w:t>1</w:t>
            </w:r>
            <w:r w:rsidR="009A52A2">
              <w:rPr>
                <w:vertAlign w:val="subscript"/>
              </w:rPr>
              <w:t>5</w:t>
            </w:r>
            <w:r w:rsidRPr="00E14757">
              <w:rPr>
                <w:vertAlign w:val="subscript"/>
              </w:rPr>
              <w:t xml:space="preserve"> </w:t>
            </w:r>
            <w:r w:rsidRPr="00E14757">
              <w:rPr>
                <w:lang w:val="en-US"/>
              </w:rPr>
              <w:t>=</w:t>
            </w:r>
            <w:r w:rsidRPr="00E14757">
              <w:t xml:space="preserve"> </w:t>
            </w:r>
            <w:r w:rsidRPr="00E14757">
              <w:rPr>
                <w:lang w:val="en-US"/>
              </w:rPr>
              <w:t>100%</w:t>
            </w:r>
          </w:p>
          <w:p w:rsidR="00EE20A4" w:rsidRPr="00E14757" w:rsidRDefault="00EE20A4" w:rsidP="009A52A2">
            <w:pPr>
              <w:spacing w:before="40" w:after="40"/>
              <w:ind w:left="85"/>
              <w:rPr>
                <w:lang w:val="en-US"/>
              </w:rPr>
            </w:pPr>
            <w:r w:rsidRPr="00E14757">
              <w:rPr>
                <w:lang w:val="en-US"/>
              </w:rPr>
              <w:t>P</w:t>
            </w:r>
            <w:r>
              <w:rPr>
                <w:vertAlign w:val="subscript"/>
              </w:rPr>
              <w:t>1</w:t>
            </w:r>
            <w:r w:rsidR="009A52A2">
              <w:rPr>
                <w:vertAlign w:val="subscript"/>
              </w:rPr>
              <w:t>5</w:t>
            </w:r>
            <w:r w:rsidRPr="00E14757">
              <w:rPr>
                <w:lang w:val="en-US"/>
              </w:rPr>
              <w:t>&lt;</w:t>
            </w:r>
            <w:r w:rsidRPr="00E14757">
              <w:t xml:space="preserve"> 100</w:t>
            </w:r>
            <w:r w:rsidRPr="00E14757">
              <w:rPr>
                <w:lang w:val="en-US"/>
              </w:rPr>
              <w:t>%</w:t>
            </w:r>
          </w:p>
        </w:tc>
        <w:tc>
          <w:tcPr>
            <w:tcW w:w="1134" w:type="dxa"/>
            <w:tcBorders>
              <w:right w:val="single" w:sz="4" w:space="0" w:color="auto"/>
            </w:tcBorders>
          </w:tcPr>
          <w:p w:rsidR="00EE20A4" w:rsidRPr="00E14757" w:rsidRDefault="00EE20A4" w:rsidP="004F3652">
            <w:pPr>
              <w:spacing w:before="40" w:after="40"/>
              <w:ind w:left="85"/>
            </w:pPr>
            <w:r w:rsidRPr="00E14757">
              <w:t>3</w:t>
            </w:r>
          </w:p>
          <w:p w:rsidR="00EE20A4" w:rsidRPr="00E14757" w:rsidRDefault="00EE20A4" w:rsidP="004F3652">
            <w:pPr>
              <w:spacing w:before="40" w:after="40"/>
              <w:ind w:left="85"/>
            </w:pPr>
            <w:r w:rsidRPr="00E14757">
              <w:t>0</w:t>
            </w:r>
          </w:p>
          <w:p w:rsidR="00EE20A4" w:rsidRPr="00E14757" w:rsidRDefault="00EE20A4" w:rsidP="004F3652">
            <w:pPr>
              <w:spacing w:before="40" w:after="40"/>
              <w:ind w:left="85"/>
            </w:pPr>
          </w:p>
        </w:tc>
        <w:tc>
          <w:tcPr>
            <w:tcW w:w="1843" w:type="dxa"/>
            <w:tcBorders>
              <w:left w:val="single" w:sz="4" w:space="0" w:color="auto"/>
            </w:tcBorders>
          </w:tcPr>
          <w:p w:rsidR="00EE20A4" w:rsidRDefault="00EE20A4" w:rsidP="004F3652">
            <w:pPr>
              <w:autoSpaceDE w:val="0"/>
              <w:autoSpaceDN w:val="0"/>
              <w:adjustRightInd w:val="0"/>
            </w:pPr>
            <w:r>
              <w:t xml:space="preserve">ГРБС </w:t>
            </w:r>
          </w:p>
          <w:p w:rsidR="00EE20A4" w:rsidRDefault="00EE20A4" w:rsidP="004F3652"/>
          <w:p w:rsidR="00EE20A4" w:rsidRDefault="00EE20A4" w:rsidP="004F3652"/>
          <w:p w:rsidR="00EE20A4" w:rsidRPr="00E14757" w:rsidRDefault="00EE20A4" w:rsidP="004F3652">
            <w:pPr>
              <w:spacing w:before="40" w:after="40"/>
            </w:pPr>
          </w:p>
        </w:tc>
      </w:tr>
      <w:tr w:rsidR="00EE20A4" w:rsidRPr="006060D4" w:rsidTr="00C95A4A">
        <w:trPr>
          <w:trHeight w:val="904"/>
        </w:trPr>
        <w:tc>
          <w:tcPr>
            <w:tcW w:w="993" w:type="dxa"/>
            <w:tcBorders>
              <w:bottom w:val="single" w:sz="12" w:space="0" w:color="808080"/>
            </w:tcBorders>
          </w:tcPr>
          <w:p w:rsidR="00EE20A4" w:rsidRPr="00E14757" w:rsidRDefault="002E60A0" w:rsidP="004F3652">
            <w:pPr>
              <w:spacing w:before="40" w:after="40"/>
              <w:ind w:left="85"/>
            </w:pPr>
            <w:r>
              <w:t>6</w:t>
            </w:r>
            <w:r w:rsidR="00EE20A4" w:rsidRPr="00E14757">
              <w:t>.</w:t>
            </w:r>
            <w:r w:rsidR="00EE20A4">
              <w:t>2</w:t>
            </w:r>
          </w:p>
        </w:tc>
        <w:tc>
          <w:tcPr>
            <w:tcW w:w="3402" w:type="dxa"/>
            <w:tcBorders>
              <w:bottom w:val="single" w:sz="12" w:space="0" w:color="808080"/>
            </w:tcBorders>
          </w:tcPr>
          <w:p w:rsidR="00EE20A4" w:rsidRPr="00E14757" w:rsidRDefault="00EE20A4" w:rsidP="009A52A2">
            <w:pPr>
              <w:spacing w:before="100" w:beforeAutospacing="1" w:after="100" w:afterAutospacing="1"/>
              <w:jc w:val="both"/>
            </w:pPr>
            <w:r w:rsidRPr="00E14757">
              <w:t>Р</w:t>
            </w:r>
            <w:r>
              <w:rPr>
                <w:vertAlign w:val="subscript"/>
              </w:rPr>
              <w:t>1</w:t>
            </w:r>
            <w:r w:rsidR="009A52A2">
              <w:rPr>
                <w:vertAlign w:val="subscript"/>
              </w:rPr>
              <w:t>6</w:t>
            </w:r>
            <w:r w:rsidRPr="00E14757">
              <w:t>.</w:t>
            </w:r>
            <w:r>
              <w:t xml:space="preserve"> Достижении значения целевых показателей результативности использования полученной субсидии, в соответствии с заключенными </w:t>
            </w:r>
            <w:r w:rsidRPr="00E14757">
              <w:t>соглаше</w:t>
            </w:r>
            <w:r>
              <w:t>ниями</w:t>
            </w:r>
            <w:r w:rsidRPr="00E14757">
              <w:t xml:space="preserve"> с </w:t>
            </w:r>
            <w:r>
              <w:t>бюджетами разных уровней</w:t>
            </w:r>
            <w:r w:rsidRPr="00E14757">
              <w:t xml:space="preserve"> </w:t>
            </w:r>
          </w:p>
        </w:tc>
        <w:tc>
          <w:tcPr>
            <w:tcW w:w="5528" w:type="dxa"/>
            <w:tcBorders>
              <w:bottom w:val="single" w:sz="12" w:space="0" w:color="808080"/>
            </w:tcBorders>
          </w:tcPr>
          <w:p w:rsidR="00EE20A4" w:rsidRDefault="00EE20A4" w:rsidP="004F3652">
            <w:pPr>
              <w:spacing w:before="40" w:after="40"/>
              <w:ind w:left="85"/>
              <w:jc w:val="both"/>
              <w:rPr>
                <w:vertAlign w:val="subscript"/>
              </w:rPr>
            </w:pPr>
            <w:r w:rsidRPr="00E14757">
              <w:t>Р</w:t>
            </w:r>
            <w:r>
              <w:rPr>
                <w:vertAlign w:val="subscript"/>
              </w:rPr>
              <w:t>1</w:t>
            </w:r>
            <w:r w:rsidR="009A52A2">
              <w:rPr>
                <w:vertAlign w:val="subscript"/>
              </w:rPr>
              <w:t>6</w:t>
            </w:r>
            <w:r>
              <w:rPr>
                <w:vertAlign w:val="subscript"/>
              </w:rPr>
              <w:t>.</w:t>
            </w:r>
          </w:p>
          <w:p w:rsidR="00EE20A4" w:rsidRPr="00EA5575" w:rsidRDefault="00EE20A4" w:rsidP="004F3652">
            <w:pPr>
              <w:spacing w:before="40" w:after="40"/>
              <w:ind w:left="85"/>
              <w:jc w:val="both"/>
              <w:rPr>
                <w:sz w:val="28"/>
                <w:szCs w:val="28"/>
              </w:rPr>
            </w:pPr>
            <w:r w:rsidRPr="00EA5575">
              <w:rPr>
                <w:sz w:val="28"/>
                <w:szCs w:val="28"/>
                <w:vertAlign w:val="subscript"/>
              </w:rPr>
              <w:t>где</w:t>
            </w:r>
          </w:p>
          <w:p w:rsidR="00EE20A4" w:rsidRDefault="009A52A2" w:rsidP="004F3652">
            <w:pPr>
              <w:spacing w:before="40" w:after="40"/>
              <w:ind w:left="85"/>
              <w:jc w:val="both"/>
            </w:pPr>
            <w:r>
              <w:t>д</w:t>
            </w:r>
            <w:r w:rsidR="00EE20A4">
              <w:t>а</w:t>
            </w:r>
          </w:p>
          <w:p w:rsidR="00EE20A4" w:rsidRPr="00E14757" w:rsidRDefault="00EE20A4" w:rsidP="004F3652">
            <w:pPr>
              <w:spacing w:before="40" w:after="40"/>
              <w:ind w:left="85"/>
              <w:jc w:val="both"/>
            </w:pPr>
            <w:r>
              <w:t>нет</w:t>
            </w:r>
          </w:p>
        </w:tc>
        <w:tc>
          <w:tcPr>
            <w:tcW w:w="1701" w:type="dxa"/>
            <w:tcBorders>
              <w:bottom w:val="single" w:sz="12" w:space="0" w:color="808080"/>
            </w:tcBorders>
          </w:tcPr>
          <w:p w:rsidR="00EE20A4" w:rsidRDefault="00EE20A4" w:rsidP="004F3652">
            <w:pPr>
              <w:spacing w:before="40" w:after="40"/>
              <w:ind w:left="85"/>
              <w:jc w:val="both"/>
            </w:pPr>
          </w:p>
          <w:p w:rsidR="009A52A2" w:rsidRDefault="00EE20A4" w:rsidP="009A52A2">
            <w:pPr>
              <w:spacing w:before="40" w:after="40"/>
              <w:ind w:left="85"/>
              <w:jc w:val="both"/>
            </w:pPr>
            <w:r w:rsidRPr="00E14757">
              <w:t>Р</w:t>
            </w:r>
            <w:r>
              <w:rPr>
                <w:vertAlign w:val="subscript"/>
              </w:rPr>
              <w:t>1</w:t>
            </w:r>
            <w:r w:rsidR="009A52A2">
              <w:rPr>
                <w:vertAlign w:val="subscript"/>
              </w:rPr>
              <w:t>6</w:t>
            </w:r>
            <w:r>
              <w:rPr>
                <w:vertAlign w:val="subscript"/>
              </w:rPr>
              <w:t>.</w:t>
            </w:r>
            <w:r w:rsidR="009A52A2">
              <w:rPr>
                <w:lang w:val="en-US"/>
              </w:rPr>
              <w:t xml:space="preserve"> =</w:t>
            </w:r>
            <w:r w:rsidR="009A52A2">
              <w:rPr>
                <w:vertAlign w:val="subscript"/>
              </w:rPr>
              <w:t xml:space="preserve"> </w:t>
            </w:r>
            <w:r w:rsidR="009A52A2">
              <w:t>да</w:t>
            </w:r>
          </w:p>
          <w:p w:rsidR="00EE20A4" w:rsidRDefault="00EE20A4" w:rsidP="004F3652">
            <w:pPr>
              <w:spacing w:before="40" w:after="40"/>
              <w:ind w:left="85"/>
              <w:jc w:val="both"/>
              <w:rPr>
                <w:vertAlign w:val="subscript"/>
              </w:rPr>
            </w:pPr>
          </w:p>
          <w:p w:rsidR="00EE20A4" w:rsidRPr="00D20911" w:rsidRDefault="00EE20A4" w:rsidP="009A52A2">
            <w:pPr>
              <w:spacing w:before="40" w:after="40"/>
              <w:ind w:left="85"/>
            </w:pPr>
            <w:r w:rsidRPr="00296394">
              <w:t>P</w:t>
            </w:r>
            <w:r w:rsidRPr="00296394">
              <w:rPr>
                <w:vertAlign w:val="subscript"/>
              </w:rPr>
              <w:t>1</w:t>
            </w:r>
            <w:r w:rsidR="009A52A2">
              <w:rPr>
                <w:vertAlign w:val="subscript"/>
              </w:rPr>
              <w:t>6</w:t>
            </w:r>
            <w:r w:rsidRPr="00296394">
              <w:t xml:space="preserve"> </w:t>
            </w:r>
            <w:r>
              <w:rPr>
                <w:lang w:val="en-US"/>
              </w:rPr>
              <w:t>=</w:t>
            </w:r>
            <w:r w:rsidRPr="00296394">
              <w:t xml:space="preserve"> </w:t>
            </w:r>
            <w:r w:rsidR="009A52A2">
              <w:t>нет</w:t>
            </w:r>
          </w:p>
        </w:tc>
        <w:tc>
          <w:tcPr>
            <w:tcW w:w="1134" w:type="dxa"/>
            <w:tcBorders>
              <w:bottom w:val="single" w:sz="12" w:space="0" w:color="808080"/>
              <w:right w:val="single" w:sz="4" w:space="0" w:color="auto"/>
            </w:tcBorders>
          </w:tcPr>
          <w:p w:rsidR="009A52A2" w:rsidRDefault="009A52A2" w:rsidP="004F3652">
            <w:pPr>
              <w:spacing w:before="40" w:after="40"/>
              <w:ind w:left="85"/>
            </w:pPr>
          </w:p>
          <w:p w:rsidR="009A52A2" w:rsidRDefault="009A52A2" w:rsidP="004F3652">
            <w:pPr>
              <w:spacing w:before="40" w:after="40"/>
              <w:ind w:left="85"/>
            </w:pPr>
            <w:r>
              <w:t>3</w:t>
            </w:r>
          </w:p>
          <w:p w:rsidR="00EE20A4" w:rsidRPr="00E14757" w:rsidRDefault="00EE20A4" w:rsidP="004F3652">
            <w:pPr>
              <w:spacing w:before="40" w:after="40"/>
              <w:ind w:left="85"/>
            </w:pPr>
          </w:p>
          <w:p w:rsidR="00EE20A4" w:rsidRPr="00E14757" w:rsidRDefault="00EE20A4" w:rsidP="004F3652">
            <w:pPr>
              <w:spacing w:before="40" w:after="40"/>
              <w:ind w:left="85"/>
            </w:pPr>
            <w:r w:rsidRPr="00E14757">
              <w:t>0</w:t>
            </w:r>
          </w:p>
          <w:p w:rsidR="00EE20A4" w:rsidRPr="00E14757" w:rsidRDefault="00EE20A4" w:rsidP="004F3652">
            <w:pPr>
              <w:spacing w:before="40" w:after="40"/>
              <w:ind w:left="85"/>
            </w:pPr>
          </w:p>
        </w:tc>
        <w:tc>
          <w:tcPr>
            <w:tcW w:w="1843" w:type="dxa"/>
            <w:tcBorders>
              <w:left w:val="single" w:sz="4" w:space="0" w:color="auto"/>
              <w:bottom w:val="single" w:sz="12" w:space="0" w:color="808080"/>
            </w:tcBorders>
          </w:tcPr>
          <w:p w:rsidR="00EE20A4" w:rsidRDefault="00EE20A4" w:rsidP="004F3652">
            <w:pPr>
              <w:autoSpaceDE w:val="0"/>
              <w:autoSpaceDN w:val="0"/>
              <w:adjustRightInd w:val="0"/>
            </w:pPr>
            <w:r>
              <w:t>ГРБС</w:t>
            </w:r>
          </w:p>
          <w:p w:rsidR="00EE20A4" w:rsidRDefault="00EE20A4" w:rsidP="004F3652"/>
          <w:p w:rsidR="00EE20A4" w:rsidRDefault="00EE20A4" w:rsidP="004F3652"/>
          <w:p w:rsidR="00EE20A4" w:rsidRPr="00E14757" w:rsidRDefault="00EE20A4" w:rsidP="004F3652">
            <w:pPr>
              <w:spacing w:before="40" w:after="40"/>
            </w:pPr>
          </w:p>
        </w:tc>
      </w:tr>
    </w:tbl>
    <w:p w:rsidR="00B74DBE" w:rsidRPr="00EE20A4" w:rsidRDefault="00B74DBE" w:rsidP="00EE20A4"/>
    <w:sectPr w:rsidR="00B74DBE" w:rsidRPr="00EE20A4" w:rsidSect="00EE20A4">
      <w:pgSz w:w="16838" w:h="11906" w:orient="landscape"/>
      <w:pgMar w:top="1134"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803" w:rsidRDefault="00C92803" w:rsidP="007342A4">
      <w:r>
        <w:separator/>
      </w:r>
    </w:p>
  </w:endnote>
  <w:endnote w:type="continuationSeparator" w:id="0">
    <w:p w:rsidR="00C92803" w:rsidRDefault="00C92803"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SimSun">
    <w:altName w:val="????Ўм§А?§ЮЎм???§ЮЎм§Ў?Ўм§А????"/>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angal">
    <w:altName w:val="Courier New"/>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panose1 w:val="00000000000000000000"/>
    <w:charset w:val="00"/>
    <w:family w:val="auto"/>
    <w:notTrueType/>
    <w:pitch w:val="variable"/>
    <w:sig w:usb0="00000003" w:usb1="00000000" w:usb2="00000000" w:usb3="00000000" w:csb0="00000001" w:csb1="00000000"/>
  </w:font>
  <w:font w:name="font187">
    <w:altName w:val="Times New Roman"/>
    <w:panose1 w:val="00000000000000000000"/>
    <w:charset w:val="CC"/>
    <w:family w:val="auto"/>
    <w:notTrueType/>
    <w:pitch w:val="variable"/>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803" w:rsidRDefault="00C92803" w:rsidP="007342A4">
      <w:r>
        <w:separator/>
      </w:r>
    </w:p>
  </w:footnote>
  <w:footnote w:type="continuationSeparator" w:id="0">
    <w:p w:rsidR="00C92803" w:rsidRDefault="00C92803"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3007EA"/>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sz w:val="28"/>
        <w:szCs w:val="2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i w:val="0"/>
        <w:caps w:val="0"/>
        <w:smallCaps w:val="0"/>
        <w:strike w:val="0"/>
        <w:dstrike w:val="0"/>
        <w:color w:val="000000"/>
        <w:spacing w:val="0"/>
        <w:w w:val="100"/>
        <w:position w:val="0"/>
        <w:sz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i w:val="0"/>
        <w:caps w:val="0"/>
        <w:smallCaps w:val="0"/>
        <w:strike w:val="0"/>
        <w:dstrike w:val="0"/>
        <w:color w:val="000000"/>
        <w:spacing w:val="0"/>
        <w:w w:val="100"/>
        <w:position w:val="0"/>
        <w:sz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rPr>
        <w:rFonts w:cs="Times New Roman"/>
      </w:rPr>
    </w:lvl>
    <w:lvl w:ilvl="1">
      <w:start w:val="1"/>
      <w:numFmt w:val="bullet"/>
      <w:lvlText w:val=""/>
      <w:lvlJc w:val="left"/>
      <w:pPr>
        <w:tabs>
          <w:tab w:val="num" w:pos="2149"/>
        </w:tabs>
        <w:ind w:left="2149" w:hanging="360"/>
      </w:pPr>
      <w:rPr>
        <w:rFonts w:ascii="Symbol" w:hAnsi="Symbol"/>
      </w:rPr>
    </w:lvl>
    <w:lvl w:ilvl="2">
      <w:start w:val="1"/>
      <w:numFmt w:val="decimal"/>
      <w:lvlText w:val="4.%3."/>
      <w:lvlJc w:val="left"/>
      <w:pPr>
        <w:tabs>
          <w:tab w:val="num" w:pos="2689"/>
        </w:tabs>
        <w:ind w:left="2689"/>
      </w:pPr>
      <w:rPr>
        <w:rFonts w:ascii="Wingdings" w:hAnsi="Wingding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lef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left"/>
      <w:pPr>
        <w:tabs>
          <w:tab w:val="num" w:pos="7189"/>
        </w:tabs>
        <w:ind w:left="7189" w:hanging="180"/>
      </w:pPr>
      <w:rPr>
        <w:rFonts w:cs="Times New Roman"/>
      </w:r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Times New Roman" w:hAnsi="Arial"/>
        <w:b w:val="0"/>
        <w:i w:val="0"/>
        <w:strike w:val="0"/>
        <w:dstrike w:val="0"/>
        <w:color w:val="000000"/>
        <w:sz w:val="24"/>
        <w:u w:val="none" w:color="000000"/>
        <w:vertAlign w:val="baseline"/>
      </w:rPr>
    </w:lvl>
    <w:lvl w:ilvl="1" w:tplc="51A0D8C0">
      <w:start w:val="1"/>
      <w:numFmt w:val="bullet"/>
      <w:lvlText w:val="o"/>
      <w:lvlJc w:val="left"/>
      <w:pPr>
        <w:ind w:left="1647"/>
      </w:pPr>
      <w:rPr>
        <w:rFonts w:ascii="Segoe UI Symbol" w:eastAsia="Times New Roman" w:hAnsi="Segoe UI Symbol"/>
        <w:b w:val="0"/>
        <w:i w:val="0"/>
        <w:strike w:val="0"/>
        <w:dstrike w:val="0"/>
        <w:color w:val="000000"/>
        <w:sz w:val="24"/>
        <w:u w:val="none" w:color="000000"/>
        <w:vertAlign w:val="baseline"/>
      </w:rPr>
    </w:lvl>
    <w:lvl w:ilvl="2" w:tplc="F9CA4FBA">
      <w:start w:val="1"/>
      <w:numFmt w:val="bullet"/>
      <w:lvlText w:val="▪"/>
      <w:lvlJc w:val="left"/>
      <w:pPr>
        <w:ind w:left="2367"/>
      </w:pPr>
      <w:rPr>
        <w:rFonts w:ascii="Segoe UI Symbol" w:eastAsia="Times New Roman" w:hAnsi="Segoe UI Symbol"/>
        <w:b w:val="0"/>
        <w:i w:val="0"/>
        <w:strike w:val="0"/>
        <w:dstrike w:val="0"/>
        <w:color w:val="000000"/>
        <w:sz w:val="24"/>
        <w:u w:val="none" w:color="000000"/>
        <w:vertAlign w:val="baseline"/>
      </w:rPr>
    </w:lvl>
    <w:lvl w:ilvl="3" w:tplc="F92A62C8">
      <w:start w:val="1"/>
      <w:numFmt w:val="bullet"/>
      <w:lvlText w:val="•"/>
      <w:lvlJc w:val="left"/>
      <w:pPr>
        <w:ind w:left="3087"/>
      </w:pPr>
      <w:rPr>
        <w:rFonts w:ascii="Arial" w:eastAsia="Times New Roman" w:hAnsi="Arial"/>
        <w:b w:val="0"/>
        <w:i w:val="0"/>
        <w:strike w:val="0"/>
        <w:dstrike w:val="0"/>
        <w:color w:val="000000"/>
        <w:sz w:val="24"/>
        <w:u w:val="none" w:color="000000"/>
        <w:vertAlign w:val="baseline"/>
      </w:rPr>
    </w:lvl>
    <w:lvl w:ilvl="4" w:tplc="0F6854D6">
      <w:start w:val="1"/>
      <w:numFmt w:val="bullet"/>
      <w:lvlText w:val="o"/>
      <w:lvlJc w:val="left"/>
      <w:pPr>
        <w:ind w:left="3807"/>
      </w:pPr>
      <w:rPr>
        <w:rFonts w:ascii="Segoe UI Symbol" w:eastAsia="Times New Roman" w:hAnsi="Segoe UI Symbol"/>
        <w:b w:val="0"/>
        <w:i w:val="0"/>
        <w:strike w:val="0"/>
        <w:dstrike w:val="0"/>
        <w:color w:val="000000"/>
        <w:sz w:val="24"/>
        <w:u w:val="none" w:color="000000"/>
        <w:vertAlign w:val="baseline"/>
      </w:rPr>
    </w:lvl>
    <w:lvl w:ilvl="5" w:tplc="EDD84154">
      <w:start w:val="1"/>
      <w:numFmt w:val="bullet"/>
      <w:lvlText w:val="▪"/>
      <w:lvlJc w:val="left"/>
      <w:pPr>
        <w:ind w:left="4527"/>
      </w:pPr>
      <w:rPr>
        <w:rFonts w:ascii="Segoe UI Symbol" w:eastAsia="Times New Roman" w:hAnsi="Segoe UI Symbol"/>
        <w:b w:val="0"/>
        <w:i w:val="0"/>
        <w:strike w:val="0"/>
        <w:dstrike w:val="0"/>
        <w:color w:val="000000"/>
        <w:sz w:val="24"/>
        <w:u w:val="none" w:color="000000"/>
        <w:vertAlign w:val="baseline"/>
      </w:rPr>
    </w:lvl>
    <w:lvl w:ilvl="6" w:tplc="B6E4CBA6">
      <w:start w:val="1"/>
      <w:numFmt w:val="bullet"/>
      <w:lvlText w:val="•"/>
      <w:lvlJc w:val="left"/>
      <w:pPr>
        <w:ind w:left="5247"/>
      </w:pPr>
      <w:rPr>
        <w:rFonts w:ascii="Arial" w:eastAsia="Times New Roman" w:hAnsi="Arial"/>
        <w:b w:val="0"/>
        <w:i w:val="0"/>
        <w:strike w:val="0"/>
        <w:dstrike w:val="0"/>
        <w:color w:val="000000"/>
        <w:sz w:val="24"/>
        <w:u w:val="none" w:color="000000"/>
        <w:vertAlign w:val="baseline"/>
      </w:rPr>
    </w:lvl>
    <w:lvl w:ilvl="7" w:tplc="27488154">
      <w:start w:val="1"/>
      <w:numFmt w:val="bullet"/>
      <w:lvlText w:val="o"/>
      <w:lvlJc w:val="left"/>
      <w:pPr>
        <w:ind w:left="5967"/>
      </w:pPr>
      <w:rPr>
        <w:rFonts w:ascii="Segoe UI Symbol" w:eastAsia="Times New Roman" w:hAnsi="Segoe UI Symbol"/>
        <w:b w:val="0"/>
        <w:i w:val="0"/>
        <w:strike w:val="0"/>
        <w:dstrike w:val="0"/>
        <w:color w:val="000000"/>
        <w:sz w:val="24"/>
        <w:u w:val="none" w:color="000000"/>
        <w:vertAlign w:val="baseline"/>
      </w:rPr>
    </w:lvl>
    <w:lvl w:ilvl="8" w:tplc="F600DF36">
      <w:start w:val="1"/>
      <w:numFmt w:val="bullet"/>
      <w:lvlText w:val="▪"/>
      <w:lvlJc w:val="left"/>
      <w:pPr>
        <w:ind w:left="6687"/>
      </w:pPr>
      <w:rPr>
        <w:rFonts w:ascii="Segoe UI Symbol" w:eastAsia="Times New Roman" w:hAnsi="Segoe UI Symbol"/>
        <w:b w:val="0"/>
        <w:i w:val="0"/>
        <w:strike w:val="0"/>
        <w:dstrike w:val="0"/>
        <w:color w:val="000000"/>
        <w:sz w:val="24"/>
        <w:u w:val="none" w:color="000000"/>
        <w:vertAlign w:val="baseline"/>
      </w:rPr>
    </w:lvl>
  </w:abstractNum>
  <w:abstractNum w:abstractNumId="11">
    <w:nsid w:val="0E797A1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
    <w:nsid w:val="2FA0597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751590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A7D181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F9E4EEF"/>
    <w:multiLevelType w:val="hybridMultilevel"/>
    <w:tmpl w:val="42BCABDA"/>
    <w:lvl w:ilvl="0" w:tplc="3B50D1CE">
      <w:start w:val="1"/>
      <w:numFmt w:val="decimal"/>
      <w:lvlText w:val="%1."/>
      <w:lvlJc w:val="left"/>
      <w:pPr>
        <w:ind w:left="1741" w:hanging="103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733690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6BE175E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E882C0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6F614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7350C7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7"/>
  </w:num>
  <w:num w:numId="10">
    <w:abstractNumId w:val="16"/>
  </w:num>
  <w:num w:numId="11">
    <w:abstractNumId w:val="21"/>
  </w:num>
  <w:num w:numId="12">
    <w:abstractNumId w:val="18"/>
  </w:num>
  <w:num w:numId="13">
    <w:abstractNumId w:val="15"/>
  </w:num>
  <w:num w:numId="14">
    <w:abstractNumId w:val="14"/>
  </w:num>
  <w:num w:numId="15">
    <w:abstractNumId w:val="11"/>
  </w:num>
  <w:num w:numId="16">
    <w:abstractNumId w:val="13"/>
  </w:num>
  <w:num w:numId="17">
    <w:abstractNumId w:val="19"/>
  </w:num>
  <w:num w:numId="18">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838"/>
    <w:rsid w:val="000449CE"/>
    <w:rsid w:val="00044A7B"/>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136"/>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18C0"/>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0D7"/>
    <w:rsid w:val="001162A8"/>
    <w:rsid w:val="00116929"/>
    <w:rsid w:val="00117F5F"/>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0B"/>
    <w:rsid w:val="00143537"/>
    <w:rsid w:val="001438D4"/>
    <w:rsid w:val="001443F6"/>
    <w:rsid w:val="00144499"/>
    <w:rsid w:val="00144992"/>
    <w:rsid w:val="001449D0"/>
    <w:rsid w:val="00144DE7"/>
    <w:rsid w:val="00144FE3"/>
    <w:rsid w:val="0014564F"/>
    <w:rsid w:val="00145A47"/>
    <w:rsid w:val="00145AE8"/>
    <w:rsid w:val="0014653C"/>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08"/>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477"/>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722"/>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4C6"/>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371"/>
    <w:rsid w:val="001E1B18"/>
    <w:rsid w:val="001E1F59"/>
    <w:rsid w:val="001E204B"/>
    <w:rsid w:val="001E2169"/>
    <w:rsid w:val="001E2766"/>
    <w:rsid w:val="001E29E9"/>
    <w:rsid w:val="001E2BC8"/>
    <w:rsid w:val="001E2E03"/>
    <w:rsid w:val="001E32FA"/>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6394"/>
    <w:rsid w:val="00297431"/>
    <w:rsid w:val="00297803"/>
    <w:rsid w:val="00297940"/>
    <w:rsid w:val="002A04E8"/>
    <w:rsid w:val="002A08E4"/>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0A0"/>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5FC9"/>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35A"/>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3C84"/>
    <w:rsid w:val="00333DB8"/>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090"/>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1B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3B0"/>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1A9C"/>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CCF"/>
    <w:rsid w:val="00477D8F"/>
    <w:rsid w:val="00477EAC"/>
    <w:rsid w:val="004805B1"/>
    <w:rsid w:val="004809B0"/>
    <w:rsid w:val="00480E44"/>
    <w:rsid w:val="004812EA"/>
    <w:rsid w:val="0048154B"/>
    <w:rsid w:val="004818F8"/>
    <w:rsid w:val="00482AC0"/>
    <w:rsid w:val="00482B0F"/>
    <w:rsid w:val="00482D60"/>
    <w:rsid w:val="00483537"/>
    <w:rsid w:val="004836D7"/>
    <w:rsid w:val="00483B1E"/>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155"/>
    <w:rsid w:val="004D0AD8"/>
    <w:rsid w:val="004D0DFC"/>
    <w:rsid w:val="004D130E"/>
    <w:rsid w:val="004D1345"/>
    <w:rsid w:val="004D18A8"/>
    <w:rsid w:val="004D1F74"/>
    <w:rsid w:val="004D2108"/>
    <w:rsid w:val="004D2587"/>
    <w:rsid w:val="004D281D"/>
    <w:rsid w:val="004D2FCC"/>
    <w:rsid w:val="004D356A"/>
    <w:rsid w:val="004D3E27"/>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557"/>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652"/>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593"/>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00F"/>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5D90"/>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0D4"/>
    <w:rsid w:val="006066DA"/>
    <w:rsid w:val="006069CD"/>
    <w:rsid w:val="00607049"/>
    <w:rsid w:val="0060704D"/>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0CD"/>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611"/>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0DDB"/>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4E7"/>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12"/>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2C66"/>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2A"/>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0F3"/>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1C"/>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48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535"/>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21A"/>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48"/>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661"/>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978AF"/>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11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0FE4"/>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3AF"/>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3D8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5A0"/>
    <w:rsid w:val="00972CEC"/>
    <w:rsid w:val="00972FFD"/>
    <w:rsid w:val="00973B59"/>
    <w:rsid w:val="00973DC7"/>
    <w:rsid w:val="0097476E"/>
    <w:rsid w:val="00975014"/>
    <w:rsid w:val="0097545A"/>
    <w:rsid w:val="00975B7C"/>
    <w:rsid w:val="00975BAE"/>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A15"/>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2A2"/>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24"/>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43"/>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036"/>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D76"/>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67"/>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D0E"/>
    <w:rsid w:val="00AE0F8F"/>
    <w:rsid w:val="00AE10FB"/>
    <w:rsid w:val="00AE12F1"/>
    <w:rsid w:val="00AE19E9"/>
    <w:rsid w:val="00AE1EE5"/>
    <w:rsid w:val="00AE22DE"/>
    <w:rsid w:val="00AE232C"/>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71"/>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4B2"/>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2BD"/>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E93"/>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554A"/>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300"/>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803"/>
    <w:rsid w:val="00C9295A"/>
    <w:rsid w:val="00C92C45"/>
    <w:rsid w:val="00C92D20"/>
    <w:rsid w:val="00C92D72"/>
    <w:rsid w:val="00C931EF"/>
    <w:rsid w:val="00C93842"/>
    <w:rsid w:val="00C93C90"/>
    <w:rsid w:val="00C940FA"/>
    <w:rsid w:val="00C94292"/>
    <w:rsid w:val="00C95A0B"/>
    <w:rsid w:val="00C95A4A"/>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4E02"/>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155"/>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C0"/>
    <w:rsid w:val="00CF7BEA"/>
    <w:rsid w:val="00D0022E"/>
    <w:rsid w:val="00D003BE"/>
    <w:rsid w:val="00D00519"/>
    <w:rsid w:val="00D006CA"/>
    <w:rsid w:val="00D007A0"/>
    <w:rsid w:val="00D008A2"/>
    <w:rsid w:val="00D00E3C"/>
    <w:rsid w:val="00D01D2C"/>
    <w:rsid w:val="00D02090"/>
    <w:rsid w:val="00D02518"/>
    <w:rsid w:val="00D0270D"/>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11"/>
    <w:rsid w:val="00D209BC"/>
    <w:rsid w:val="00D20CB7"/>
    <w:rsid w:val="00D214B9"/>
    <w:rsid w:val="00D21B6E"/>
    <w:rsid w:val="00D21EC7"/>
    <w:rsid w:val="00D22434"/>
    <w:rsid w:val="00D2258C"/>
    <w:rsid w:val="00D22C71"/>
    <w:rsid w:val="00D23BB5"/>
    <w:rsid w:val="00D23D43"/>
    <w:rsid w:val="00D23E19"/>
    <w:rsid w:val="00D24220"/>
    <w:rsid w:val="00D24489"/>
    <w:rsid w:val="00D248F2"/>
    <w:rsid w:val="00D2497B"/>
    <w:rsid w:val="00D24C0C"/>
    <w:rsid w:val="00D24E06"/>
    <w:rsid w:val="00D259F3"/>
    <w:rsid w:val="00D25BBA"/>
    <w:rsid w:val="00D26CB7"/>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7DA"/>
    <w:rsid w:val="00D56CE0"/>
    <w:rsid w:val="00D56D1C"/>
    <w:rsid w:val="00D579C9"/>
    <w:rsid w:val="00D57AA9"/>
    <w:rsid w:val="00D57CE5"/>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4AC4"/>
    <w:rsid w:val="00D8537A"/>
    <w:rsid w:val="00D85414"/>
    <w:rsid w:val="00D854C9"/>
    <w:rsid w:val="00D85AE1"/>
    <w:rsid w:val="00D86305"/>
    <w:rsid w:val="00D8632C"/>
    <w:rsid w:val="00D86ABC"/>
    <w:rsid w:val="00D86C0E"/>
    <w:rsid w:val="00D86DAE"/>
    <w:rsid w:val="00D86E32"/>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5B"/>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61A"/>
    <w:rsid w:val="00DF3714"/>
    <w:rsid w:val="00DF3F6D"/>
    <w:rsid w:val="00DF40F2"/>
    <w:rsid w:val="00DF4420"/>
    <w:rsid w:val="00DF4D8B"/>
    <w:rsid w:val="00DF4E94"/>
    <w:rsid w:val="00DF505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757"/>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44E"/>
    <w:rsid w:val="00E80B8D"/>
    <w:rsid w:val="00E81185"/>
    <w:rsid w:val="00E817DF"/>
    <w:rsid w:val="00E8186F"/>
    <w:rsid w:val="00E82ECF"/>
    <w:rsid w:val="00E82FF8"/>
    <w:rsid w:val="00E831D2"/>
    <w:rsid w:val="00E835D4"/>
    <w:rsid w:val="00E83647"/>
    <w:rsid w:val="00E83C2E"/>
    <w:rsid w:val="00E847B1"/>
    <w:rsid w:val="00E8485E"/>
    <w:rsid w:val="00E84DAA"/>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575"/>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0A4"/>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15"/>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3918"/>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671"/>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150"/>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semiHidden="1" w:uiPriority="99" w:unhideWhenUsed="1" w:qFormat="1"/>
    <w:lsdException w:name="footnote text" w:semiHidden="1" w:uiPriority="99" w:unhideWhenUsed="1"/>
    <w:lsdException w:name="header" w:semiHidden="1" w:uiPriority="99" w:unhideWhenUsed="1"/>
    <w:lsdException w:name="footer" w:semiHidden="1" w:uiPriority="99" w:unhideWhenUsed="1"/>
    <w:lsdException w:name="caption" w:semiHidden="1" w:unhideWhenUsed="1" w:qFormat="1"/>
    <w:lsdException w:name="footnote reference" w:semiHidden="1" w:uiPriority="99" w:unhideWhenUsed="1"/>
    <w:lsdException w:name="List Bullet" w:semiHidden="1" w:uiPriority="99" w:unhideWhenUsed="1"/>
    <w:lsdException w:name="Title" w:qFormat="1"/>
    <w:lsdException w:name="Subtitle" w:qFormat="1"/>
    <w:lsdException w:name="Body Text Indent 2" w:semiHidden="1" w:uiPriority="99" w:unhideWhenUsed="1"/>
    <w:lsdException w:name="Body Text Indent 3" w:semiHidden="1" w:uiPriority="99" w:unhideWhenUsed="1"/>
    <w:lsdException w:name="Strong" w:uiPriority="22" w:qFormat="1"/>
    <w:lsdException w:name="Emphasis" w:uiPriority="20" w:qFormat="1"/>
    <w:lsdException w:name="Normal (Web)" w:semiHidden="1" w:unhideWhenUsed="1" w:qFormat="1"/>
    <w:lsdException w:name="HTML Code" w:semiHidden="1" w:uiPriority="99" w:unhideWhenUsed="1"/>
    <w:lsdException w:name="HTML Preformatted" w:semiHidden="1" w:uiPriority="99" w:unhideWhenUsed="1"/>
    <w:lsdException w:name="No List" w:semiHidden="1" w:uiPriority="99"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uiPriority w:val="9"/>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iPriority w:val="9"/>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uiPriority w:val="9"/>
    <w:qFormat/>
    <w:rsid w:val="00975014"/>
    <w:pPr>
      <w:keepNext/>
      <w:ind w:firstLine="600"/>
      <w:outlineLvl w:val="6"/>
    </w:pPr>
    <w:rPr>
      <w:b/>
      <w:szCs w:val="20"/>
    </w:rPr>
  </w:style>
  <w:style w:type="paragraph" w:styleId="8">
    <w:name w:val="heading 8"/>
    <w:basedOn w:val="a"/>
    <w:next w:val="a"/>
    <w:link w:val="80"/>
    <w:uiPriority w:val="9"/>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qFormat/>
    <w:locked/>
    <w:rsid w:val="00540C9D"/>
    <w:rPr>
      <w:rFonts w:cs="Times New Roman"/>
      <w:b/>
      <w:sz w:val="24"/>
      <w:szCs w:val="24"/>
    </w:rPr>
  </w:style>
  <w:style w:type="character" w:customStyle="1" w:styleId="20">
    <w:name w:val="Заголовок 2 Знак"/>
    <w:aliases w:val="H2 Знак,&quot;Изумруд&quot; Знак"/>
    <w:basedOn w:val="a0"/>
    <w:link w:val="2"/>
    <w:uiPriority w:val="99"/>
    <w:locked/>
    <w:rsid w:val="00E412B2"/>
    <w:rPr>
      <w:rFonts w:ascii="Cambria" w:hAnsi="Cambria" w:cs="Times New Roman"/>
      <w:b/>
      <w:bCs/>
      <w:i/>
      <w:iCs/>
      <w:sz w:val="28"/>
      <w:szCs w:val="28"/>
    </w:rPr>
  </w:style>
  <w:style w:type="character" w:customStyle="1" w:styleId="30">
    <w:name w:val="Заголовок 3 Знак"/>
    <w:basedOn w:val="a0"/>
    <w:link w:val="3"/>
    <w:uiPriority w:val="9"/>
    <w:locked/>
    <w:rsid w:val="00775F63"/>
    <w:rPr>
      <w:rFonts w:ascii="Cambria" w:hAnsi="Cambria" w:cs="Times New Roman"/>
      <w:b/>
      <w:bCs/>
      <w:sz w:val="26"/>
      <w:szCs w:val="26"/>
    </w:rPr>
  </w:style>
  <w:style w:type="character" w:customStyle="1" w:styleId="40">
    <w:name w:val="Заголовок 4 Знак"/>
    <w:basedOn w:val="a0"/>
    <w:link w:val="4"/>
    <w:uiPriority w:val="9"/>
    <w:locked/>
    <w:rsid w:val="00975014"/>
    <w:rPr>
      <w:rFonts w:cs="Times New Roman"/>
      <w:b/>
      <w:bCs/>
      <w:sz w:val="24"/>
      <w:szCs w:val="24"/>
    </w:rPr>
  </w:style>
  <w:style w:type="character" w:customStyle="1" w:styleId="50">
    <w:name w:val="Заголовок 5 Знак"/>
    <w:basedOn w:val="a0"/>
    <w:link w:val="5"/>
    <w:uiPriority w:val="9"/>
    <w:locked/>
    <w:rsid w:val="00975014"/>
    <w:rPr>
      <w:rFonts w:ascii="Calibri" w:hAnsi="Calibri" w:cs="Times New Roman"/>
      <w:b/>
      <w:bCs/>
      <w:i/>
      <w:iCs/>
      <w:sz w:val="26"/>
      <w:szCs w:val="26"/>
    </w:rPr>
  </w:style>
  <w:style w:type="character" w:customStyle="1" w:styleId="60">
    <w:name w:val="Заголовок 6 Знак"/>
    <w:aliases w:val="H6 Знак"/>
    <w:basedOn w:val="a0"/>
    <w:link w:val="6"/>
    <w:uiPriority w:val="9"/>
    <w:locked/>
    <w:rsid w:val="00975014"/>
    <w:rPr>
      <w:rFonts w:cs="Times New Roman"/>
      <w:sz w:val="24"/>
    </w:rPr>
  </w:style>
  <w:style w:type="character" w:customStyle="1" w:styleId="70">
    <w:name w:val="Заголовок 7 Знак"/>
    <w:basedOn w:val="a0"/>
    <w:link w:val="7"/>
    <w:uiPriority w:val="9"/>
    <w:locked/>
    <w:rsid w:val="00975014"/>
    <w:rPr>
      <w:rFonts w:cs="Times New Roman"/>
      <w:b/>
      <w:sz w:val="24"/>
    </w:rPr>
  </w:style>
  <w:style w:type="character" w:customStyle="1" w:styleId="80">
    <w:name w:val="Заголовок 8 Знак"/>
    <w:basedOn w:val="a0"/>
    <w:link w:val="8"/>
    <w:uiPriority w:val="9"/>
    <w:locked/>
    <w:rsid w:val="00975014"/>
    <w:rPr>
      <w:rFonts w:cs="Times New Roman"/>
      <w:sz w:val="24"/>
      <w:szCs w:val="24"/>
    </w:rPr>
  </w:style>
  <w:style w:type="character" w:customStyle="1" w:styleId="90">
    <w:name w:val="Заголовок 9 Знак"/>
    <w:basedOn w:val="a0"/>
    <w:link w:val="9"/>
    <w:uiPriority w:val="9"/>
    <w:locked/>
    <w:rsid w:val="00975014"/>
    <w:rPr>
      <w:rFonts w:cs="Times New Roman"/>
      <w:sz w:val="24"/>
      <w:szCs w:val="24"/>
    </w:rPr>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uiPriority w:val="99"/>
    <w:rsid w:val="004C4DBD"/>
    <w:rPr>
      <w:rFonts w:cs="Times New Roman"/>
      <w:color w:val="0000FF"/>
      <w:u w:val="single"/>
    </w:rPr>
  </w:style>
  <w:style w:type="paragraph" w:styleId="a9">
    <w:name w:val="header"/>
    <w:aliases w:val="ВерхКолонтитул"/>
    <w:basedOn w:val="a"/>
    <w:link w:val="aa"/>
    <w:uiPriority w:val="99"/>
    <w:rsid w:val="007342A4"/>
    <w:pPr>
      <w:tabs>
        <w:tab w:val="center" w:pos="4677"/>
        <w:tab w:val="right" w:pos="9355"/>
      </w:tabs>
    </w:pPr>
  </w:style>
  <w:style w:type="character" w:customStyle="1" w:styleId="aa">
    <w:name w:val="Верхний колонтитул Знак"/>
    <w:aliases w:val="ВерхКолонтитул Знак"/>
    <w:basedOn w:val="a0"/>
    <w:link w:val="a9"/>
    <w:uiPriority w:val="99"/>
    <w:locked/>
    <w:rsid w:val="007342A4"/>
    <w:rPr>
      <w:rFonts w:cs="Times New Roman"/>
      <w:sz w:val="24"/>
      <w:szCs w:val="24"/>
    </w:rPr>
  </w:style>
  <w:style w:type="paragraph" w:styleId="ab">
    <w:name w:val="Body Text Indent"/>
    <w:aliases w:val="Основной текст 1,Нумерованный список !!"/>
    <w:basedOn w:val="a"/>
    <w:link w:val="ac"/>
    <w:uiPriority w:val="99"/>
    <w:rsid w:val="00D97160"/>
    <w:pPr>
      <w:ind w:firstLine="708"/>
      <w:jc w:val="both"/>
    </w:pPr>
    <w:rPr>
      <w:sz w:val="28"/>
      <w:szCs w:val="20"/>
    </w:rPr>
  </w:style>
  <w:style w:type="character" w:customStyle="1" w:styleId="ac">
    <w:name w:val="Основной текст с отступом Знак"/>
    <w:aliases w:val="Основной текст 1 Знак,Нумерованный список !! Знак"/>
    <w:basedOn w:val="a0"/>
    <w:link w:val="ab"/>
    <w:uiPriority w:val="99"/>
    <w:semiHidden/>
    <w:locked/>
    <w:rPr>
      <w:rFonts w:cs="Times New Roman"/>
      <w:sz w:val="24"/>
      <w:szCs w:val="24"/>
    </w:rPr>
  </w:style>
  <w:style w:type="character" w:customStyle="1" w:styleId="12">
    <w:name w:val="Основной текст с отступом Знак1"/>
    <w:aliases w:val="Основной текст 1 Знак1,Нумерованный список !! Знак1"/>
    <w:basedOn w:val="a0"/>
    <w:uiPriority w:val="99"/>
    <w:semiHidden/>
    <w:rPr>
      <w:rFonts w:cs="Times New Roman"/>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locked/>
    <w:rsid w:val="007342A4"/>
    <w:rPr>
      <w:rFonts w:cs="Times New Roman"/>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sz w:val="24"/>
    </w:rPr>
  </w:style>
  <w:style w:type="character" w:customStyle="1" w:styleId="FontStyle21">
    <w:name w:val="Font Style21"/>
    <w:rsid w:val="0069351C"/>
    <w:rPr>
      <w:rFonts w:ascii="Georgia" w:hAnsi="Georgia"/>
      <w:b/>
      <w:sz w:val="20"/>
    </w:rPr>
  </w:style>
  <w:style w:type="character" w:customStyle="1" w:styleId="FontStyle22">
    <w:name w:val="Font Style22"/>
    <w:rsid w:val="0069351C"/>
    <w:rPr>
      <w:rFonts w:ascii="Times New Roman" w:hAnsi="Times New Roman"/>
      <w:sz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rFonts w:cs="Times New Roman"/>
      <w:b/>
      <w:bCs/>
    </w:rPr>
  </w:style>
  <w:style w:type="character" w:customStyle="1" w:styleId="text">
    <w:name w:val="text"/>
    <w:basedOn w:val="a0"/>
    <w:rsid w:val="00E15623"/>
    <w:rPr>
      <w:rFonts w:cs="Times New Roman"/>
    </w:rPr>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b/>
      <w:sz w:val="24"/>
    </w:rPr>
  </w:style>
  <w:style w:type="character" w:customStyle="1" w:styleId="spelle">
    <w:name w:val="spelle"/>
    <w:basedOn w:val="a0"/>
    <w:rsid w:val="00D24489"/>
    <w:rPr>
      <w:rFonts w:cs="Times New Roman"/>
    </w:rPr>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locked/>
    <w:rsid w:val="00D24489"/>
    <w:rPr>
      <w:rFonts w:ascii="Courier New" w:hAnsi="Courier New" w:cs="Courier New"/>
      <w:lang w:val="x-none" w:eastAsia="ar-SA" w:bidi="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uiPriority w:val="99"/>
    <w:rsid w:val="007807D9"/>
    <w:rPr>
      <w:rFonts w:cs="Times New Roman"/>
    </w:rPr>
  </w:style>
  <w:style w:type="character" w:customStyle="1" w:styleId="af3">
    <w:name w:val="Гипертекстовая ссылка"/>
    <w:rsid w:val="00775F63"/>
    <w:rPr>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rsid w:val="008623EF"/>
    <w:pPr>
      <w:spacing w:after="120"/>
    </w:pPr>
  </w:style>
  <w:style w:type="character" w:customStyle="1" w:styleId="af8">
    <w:name w:val="Основной текст Знак"/>
    <w:basedOn w:val="a0"/>
    <w:link w:val="af7"/>
    <w:uiPriority w:val="99"/>
    <w:locked/>
    <w:rsid w:val="008623EF"/>
    <w:rPr>
      <w:rFonts w:cs="Times New Roman"/>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paragraph" w:styleId="32">
    <w:name w:val="Body Text 3"/>
    <w:basedOn w:val="a"/>
    <w:link w:val="33"/>
    <w:uiPriority w:val="99"/>
    <w:rsid w:val="00975014"/>
    <w:pPr>
      <w:spacing w:after="120"/>
    </w:pPr>
    <w:rPr>
      <w:sz w:val="16"/>
      <w:szCs w:val="16"/>
    </w:rPr>
  </w:style>
  <w:style w:type="character" w:customStyle="1" w:styleId="33">
    <w:name w:val="Основной текст 3 Знак"/>
    <w:basedOn w:val="a0"/>
    <w:link w:val="32"/>
    <w:uiPriority w:val="99"/>
    <w:locked/>
    <w:rsid w:val="00975014"/>
    <w:rPr>
      <w:rFonts w:cs="Times New Roman"/>
      <w:sz w:val="16"/>
      <w:szCs w:val="16"/>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locked/>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uiPriority w:val="99"/>
    <w:rsid w:val="00975014"/>
    <w:rPr>
      <w:rFonts w:ascii="Courier New" w:hAnsi="Courier New" w:cs="Courier New"/>
      <w:sz w:val="20"/>
      <w:szCs w:val="20"/>
    </w:rPr>
  </w:style>
  <w:style w:type="character" w:customStyle="1" w:styleId="afc">
    <w:name w:val="Текст Знак"/>
    <w:basedOn w:val="a0"/>
    <w:link w:val="afb"/>
    <w:uiPriority w:val="99"/>
    <w:locked/>
    <w:rsid w:val="00975014"/>
    <w:rPr>
      <w:rFonts w:ascii="Courier New" w:hAnsi="Courier New" w:cs="Courier New"/>
    </w:rPr>
  </w:style>
  <w:style w:type="paragraph" w:styleId="afd">
    <w:name w:val="List"/>
    <w:basedOn w:val="a"/>
    <w:uiPriority w:val="99"/>
    <w:rsid w:val="00975014"/>
    <w:pPr>
      <w:ind w:left="283" w:hanging="283"/>
    </w:pPr>
    <w:rPr>
      <w:sz w:val="20"/>
      <w:szCs w:val="20"/>
    </w:rPr>
  </w:style>
  <w:style w:type="paragraph" w:styleId="afe">
    <w:name w:val="List Continue"/>
    <w:basedOn w:val="a"/>
    <w:uiPriority w:val="99"/>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locked/>
    <w:rsid w:val="00975014"/>
    <w:rPr>
      <w:rFonts w:cs="Times New Roman"/>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locked/>
    <w:rsid w:val="00975014"/>
    <w:rPr>
      <w:rFonts w:cs="Times New Roman"/>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locked/>
    <w:rsid w:val="00975014"/>
    <w:rPr>
      <w:rFonts w:cs="Times New Roman"/>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uiPriority w:val="99"/>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rFonts w:cs="Times New Roman"/>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rFonts w:cs="Times New Roman"/>
      <w:b/>
      <w:bCs/>
      <w:strike/>
      <w:color w:val="808000"/>
    </w:rPr>
  </w:style>
  <w:style w:type="character" w:customStyle="1" w:styleId="36">
    <w:name w:val="Основной текст (3)_"/>
    <w:basedOn w:val="a0"/>
    <w:link w:val="310"/>
    <w:locked/>
    <w:rsid w:val="0023442E"/>
    <w:rPr>
      <w:rFonts w:cs="Times New Roman"/>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rFonts w:cs="Times New Roman"/>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rFonts w:cs="Times New Roman"/>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rFonts w:cs="Times New Roman"/>
      <w:sz w:val="22"/>
      <w:szCs w:val="22"/>
      <w:u w:val="single"/>
      <w:shd w:val="clear" w:color="auto" w:fill="FFFFFF"/>
      <w:lang w:bidi="ar-SA"/>
    </w:rPr>
  </w:style>
  <w:style w:type="character" w:customStyle="1" w:styleId="130">
    <w:name w:val="Основной текст + 13"/>
    <w:aliases w:val="5 pt"/>
    <w:basedOn w:val="a0"/>
    <w:rsid w:val="0023442E"/>
    <w:rPr>
      <w:rFonts w:cs="Times New Roman"/>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locked/>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uiPriority w:val="99"/>
    <w:rsid w:val="007F2DAF"/>
    <w:pPr>
      <w:autoSpaceDE w:val="0"/>
      <w:autoSpaceDN w:val="0"/>
      <w:adjustRightInd w:val="0"/>
      <w:spacing w:line="200" w:lineRule="atLeast"/>
      <w:jc w:val="right"/>
    </w:pPr>
    <w:rPr>
      <w:b/>
      <w:bCs/>
      <w:i/>
      <w:iCs/>
      <w:color w:val="000000"/>
      <w:sz w:val="20"/>
      <w:szCs w:val="20"/>
      <w:lang w:eastAsia="en-US"/>
    </w:rPr>
  </w:style>
  <w:style w:type="character" w:customStyle="1" w:styleId="afff6">
    <w:name w:val="Подпись Знак"/>
    <w:basedOn w:val="a0"/>
    <w:link w:val="afff5"/>
    <w:uiPriority w:val="99"/>
    <w:locked/>
    <w:rsid w:val="007F2DAF"/>
    <w:rPr>
      <w:rFonts w:eastAsia="Times New Roman" w:cs="Times New Roman"/>
      <w:b/>
      <w:bCs/>
      <w:i/>
      <w:iCs/>
      <w:color w:val="000000"/>
      <w:lang w:val="x-none" w:eastAsia="en-US"/>
    </w:rPr>
  </w:style>
  <w:style w:type="table" w:customStyle="1" w:styleId="14">
    <w:name w:val="Сетка таблицы1"/>
    <w:basedOn w:val="a1"/>
    <w:next w:val="a3"/>
    <w:rsid w:val="00046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Основной текст_"/>
    <w:basedOn w:val="a0"/>
    <w:link w:val="15"/>
    <w:locked/>
    <w:rsid w:val="004F6982"/>
    <w:rPr>
      <w:rFonts w:cs="Times New Roman"/>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rFonts w:cs="Times New Roman"/>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style>
  <w:style w:type="character" w:customStyle="1" w:styleId="WW8Num4z0">
    <w:name w:val="WW8Num4z0"/>
    <w:rsid w:val="009B05AB"/>
    <w:rPr>
      <w:rFonts w:ascii="Times New Roman" w:hAnsi="Times New Roman"/>
    </w:rPr>
  </w:style>
  <w:style w:type="character" w:customStyle="1" w:styleId="WW8Num5z0">
    <w:name w:val="WW8Num5z0"/>
    <w:rsid w:val="009B05AB"/>
    <w:rPr>
      <w:rFonts w:ascii="Times New Roman" w:hAnsi="Times New Roman"/>
    </w:rPr>
  </w:style>
  <w:style w:type="character" w:customStyle="1" w:styleId="WW8Num6z0">
    <w:name w:val="WW8Num6z0"/>
    <w:rsid w:val="009B05AB"/>
    <w:rPr>
      <w:rFonts w:ascii="Times New Roman" w:hAnsi="Times New Roman"/>
    </w:rPr>
  </w:style>
  <w:style w:type="character" w:customStyle="1" w:styleId="WW8Num7z0">
    <w:name w:val="WW8Num7z0"/>
    <w:rsid w:val="009B05AB"/>
    <w:rPr>
      <w:rFonts w:ascii="Times New Roman" w:hAnsi="Times New Roman"/>
    </w:rPr>
  </w:style>
  <w:style w:type="character" w:customStyle="1" w:styleId="WW8Num8z0">
    <w:name w:val="WW8Num8z0"/>
    <w:rsid w:val="009B05AB"/>
    <w:rPr>
      <w:rFonts w:ascii="Times New Roman" w:hAnsi="Times New Roman"/>
    </w:rPr>
  </w:style>
  <w:style w:type="character" w:customStyle="1" w:styleId="WW8Num9z0">
    <w:name w:val="WW8Num9z0"/>
    <w:rsid w:val="009B05AB"/>
    <w:rPr>
      <w:rFonts w:ascii="Times New Roman" w:hAnsi="Times New Roman"/>
    </w:rPr>
  </w:style>
  <w:style w:type="character" w:customStyle="1" w:styleId="WW8Num10z0">
    <w:name w:val="WW8Num10z0"/>
    <w:rsid w:val="009B05AB"/>
    <w:rPr>
      <w:rFonts w:ascii="Times New Roman" w:hAnsi="Times New Roman"/>
    </w:rPr>
  </w:style>
  <w:style w:type="character" w:customStyle="1" w:styleId="WW8Num11z0">
    <w:name w:val="WW8Num11z0"/>
    <w:rsid w:val="009B05AB"/>
    <w:rPr>
      <w:rFonts w:ascii="Times New Roman" w:hAnsi="Times New Roman"/>
    </w:rPr>
  </w:style>
  <w:style w:type="character" w:customStyle="1" w:styleId="WW8Num12z0">
    <w:name w:val="WW8Num12z0"/>
    <w:rsid w:val="009B05AB"/>
    <w:rPr>
      <w:rFonts w:ascii="Times New Roman" w:hAnsi="Times New Roman"/>
    </w:rPr>
  </w:style>
  <w:style w:type="character" w:customStyle="1" w:styleId="WW8Num13z0">
    <w:name w:val="WW8Num13z0"/>
    <w:rsid w:val="009B05AB"/>
    <w:rPr>
      <w:rFonts w:ascii="Times New Roman" w:hAnsi="Times New Roman"/>
    </w:rPr>
  </w:style>
  <w:style w:type="character" w:customStyle="1" w:styleId="WW8Num14z0">
    <w:name w:val="WW8Num14z0"/>
    <w:rsid w:val="009B05AB"/>
    <w:rPr>
      <w:rFonts w:ascii="Times New Roman" w:hAnsi="Times New Roman"/>
    </w:rPr>
  </w:style>
  <w:style w:type="character" w:customStyle="1" w:styleId="WW8Num15z0">
    <w:name w:val="WW8Num15z0"/>
    <w:rsid w:val="009B05AB"/>
    <w:rPr>
      <w:rFonts w:ascii="Times New Roman" w:hAnsi="Times New Roman"/>
    </w:rPr>
  </w:style>
  <w:style w:type="character" w:customStyle="1" w:styleId="WW8Num16z0">
    <w:name w:val="WW8Num16z0"/>
    <w:rsid w:val="009B05AB"/>
    <w:rPr>
      <w:rFonts w:ascii="Times New Roman" w:hAnsi="Times New Roman"/>
    </w:rPr>
  </w:style>
  <w:style w:type="character" w:customStyle="1" w:styleId="WW8Num17z0">
    <w:name w:val="WW8Num17z0"/>
    <w:rsid w:val="009B05AB"/>
    <w:rPr>
      <w:rFonts w:ascii="Times New Roman" w:hAnsi="Times New Roman"/>
    </w:rPr>
  </w:style>
  <w:style w:type="character" w:customStyle="1" w:styleId="WW8Num18z0">
    <w:name w:val="WW8Num18z0"/>
    <w:rsid w:val="009B05AB"/>
    <w:rPr>
      <w:rFonts w:ascii="Times New Roman" w:hAnsi="Times New Roman"/>
    </w:rPr>
  </w:style>
  <w:style w:type="character" w:customStyle="1" w:styleId="WW8Num19z0">
    <w:name w:val="WW8Num19z0"/>
    <w:rsid w:val="009B05AB"/>
    <w:rPr>
      <w:rFonts w:ascii="Times New Roman" w:hAnsi="Times New Roman"/>
    </w:rPr>
  </w:style>
  <w:style w:type="character" w:customStyle="1" w:styleId="WW8Num20z0">
    <w:name w:val="WW8Num20z0"/>
    <w:rsid w:val="009B05AB"/>
    <w:rPr>
      <w:rFonts w:ascii="Times New Roman" w:hAnsi="Times New Roman"/>
    </w:rPr>
  </w:style>
  <w:style w:type="character" w:customStyle="1" w:styleId="WW8Num21z0">
    <w:name w:val="WW8Num21z0"/>
    <w:rsid w:val="009B05AB"/>
    <w:rPr>
      <w:rFonts w:ascii="Times New Roman" w:hAnsi="Times New Roman"/>
    </w:rPr>
  </w:style>
  <w:style w:type="character" w:customStyle="1" w:styleId="WW8Num22z0">
    <w:name w:val="WW8Num22z0"/>
    <w:rsid w:val="009B05AB"/>
    <w:rPr>
      <w:rFonts w:ascii="Times New Roman" w:hAnsi="Times New Roman"/>
    </w:rPr>
  </w:style>
  <w:style w:type="character" w:customStyle="1" w:styleId="WW8Num23z0">
    <w:name w:val="WW8Num23z0"/>
    <w:rsid w:val="009B05AB"/>
    <w:rPr>
      <w:rFonts w:ascii="Times New Roman" w:hAnsi="Times New Roman"/>
    </w:rPr>
  </w:style>
  <w:style w:type="character" w:customStyle="1" w:styleId="WW8Num24z0">
    <w:name w:val="WW8Num24z0"/>
    <w:rsid w:val="009B05AB"/>
    <w:rPr>
      <w:rFonts w:ascii="Times New Roman" w:hAnsi="Times New Roman"/>
    </w:rPr>
  </w:style>
  <w:style w:type="character" w:customStyle="1" w:styleId="WW8Num26z0">
    <w:name w:val="WW8Num26z0"/>
    <w:rsid w:val="009B05AB"/>
    <w:rPr>
      <w:rFonts w:ascii="Times New Roman" w:hAnsi="Times New Roman"/>
    </w:rPr>
  </w:style>
  <w:style w:type="character" w:customStyle="1" w:styleId="WW8Num27z0">
    <w:name w:val="WW8Num27z0"/>
    <w:rsid w:val="009B05AB"/>
    <w:rPr>
      <w:rFonts w:ascii="Times New Roman" w:hAnsi="Times New Roman"/>
    </w:rPr>
  </w:style>
  <w:style w:type="character" w:customStyle="1" w:styleId="WW8Num28z0">
    <w:name w:val="WW8Num28z0"/>
    <w:rsid w:val="009B05AB"/>
    <w:rPr>
      <w:rFonts w:ascii="Times New Roman" w:hAnsi="Times New Roman"/>
    </w:rPr>
  </w:style>
  <w:style w:type="character" w:customStyle="1" w:styleId="WW8Num29z0">
    <w:name w:val="WW8Num29z0"/>
    <w:rsid w:val="009B05AB"/>
    <w:rPr>
      <w:rFonts w:ascii="Times New Roman" w:hAnsi="Times New Roman"/>
    </w:rPr>
  </w:style>
  <w:style w:type="character" w:customStyle="1" w:styleId="WW8Num30z0">
    <w:name w:val="WW8Num30z0"/>
    <w:rsid w:val="009B05AB"/>
    <w:rPr>
      <w:rFonts w:ascii="Times New Roman" w:hAnsi="Times New Roman"/>
    </w:rPr>
  </w:style>
  <w:style w:type="character" w:customStyle="1" w:styleId="WW8Num31z0">
    <w:name w:val="WW8Num31z0"/>
    <w:rsid w:val="009B05AB"/>
    <w:rPr>
      <w:rFonts w:ascii="Times New Roman" w:hAnsi="Times New Roman"/>
    </w:rPr>
  </w:style>
  <w:style w:type="character" w:customStyle="1" w:styleId="WW8Num32z0">
    <w:name w:val="WW8Num32z0"/>
    <w:rsid w:val="009B05AB"/>
    <w:rPr>
      <w:rFonts w:ascii="Times New Roman" w:hAnsi="Times New Roman"/>
    </w:rPr>
  </w:style>
  <w:style w:type="character" w:customStyle="1" w:styleId="WW8Num33z0">
    <w:name w:val="WW8Num33z0"/>
    <w:rsid w:val="009B05AB"/>
    <w:rPr>
      <w:rFonts w:ascii="Times New Roman" w:hAnsi="Times New Roman"/>
    </w:rPr>
  </w:style>
  <w:style w:type="character" w:customStyle="1" w:styleId="WW8Num34z0">
    <w:name w:val="WW8Num34z0"/>
    <w:rsid w:val="009B05AB"/>
    <w:rPr>
      <w:rFonts w:ascii="Times New Roman" w:hAnsi="Times New Roman"/>
    </w:rPr>
  </w:style>
  <w:style w:type="character" w:customStyle="1" w:styleId="WW8Num35z0">
    <w:name w:val="WW8Num35z0"/>
    <w:rsid w:val="009B05AB"/>
    <w:rPr>
      <w:rFonts w:ascii="Times New Roman" w:hAnsi="Times New Roman"/>
    </w:rPr>
  </w:style>
  <w:style w:type="character" w:customStyle="1" w:styleId="WW8NumSt14z0">
    <w:name w:val="WW8NumSt14z0"/>
    <w:rsid w:val="009B05AB"/>
    <w:rPr>
      <w:rFonts w:ascii="Times New Roman" w:hAnsi="Times New Roman"/>
    </w:rPr>
  </w:style>
  <w:style w:type="character" w:customStyle="1" w:styleId="WW8NumSt20z0">
    <w:name w:val="WW8NumSt20z0"/>
    <w:rsid w:val="009B05AB"/>
    <w:rPr>
      <w:rFonts w:ascii="Times New Roman" w:hAnsi="Times New Roman"/>
    </w:rPr>
  </w:style>
  <w:style w:type="character" w:customStyle="1" w:styleId="WW8NumSt33z0">
    <w:name w:val="WW8NumSt33z0"/>
    <w:rsid w:val="009B05AB"/>
    <w:rPr>
      <w:rFonts w:ascii="Times New Roman" w:hAnsi="Times New Roman"/>
    </w:rPr>
  </w:style>
  <w:style w:type="character" w:customStyle="1" w:styleId="WW8NumSt35z0">
    <w:name w:val="WW8NumSt35z0"/>
    <w:rsid w:val="009B05AB"/>
    <w:rPr>
      <w:rFonts w:ascii="Times New Roman" w:hAnsi="Times New Roman"/>
    </w:rPr>
  </w:style>
  <w:style w:type="character" w:customStyle="1" w:styleId="WW8NumSt36z0">
    <w:name w:val="WW8NumSt36z0"/>
    <w:rsid w:val="009B05AB"/>
    <w:rPr>
      <w:rFonts w:ascii="Times New Roman" w:hAnsi="Times New Roman"/>
    </w:rPr>
  </w:style>
  <w:style w:type="character" w:customStyle="1" w:styleId="28">
    <w:name w:val="Основной шрифт абзаца2"/>
    <w:rsid w:val="009B05AB"/>
  </w:style>
  <w:style w:type="character" w:styleId="affff0">
    <w:name w:val="FollowedHyperlink"/>
    <w:basedOn w:val="28"/>
    <w:uiPriority w:val="99"/>
    <w:rsid w:val="009B05AB"/>
    <w:rPr>
      <w:rFonts w:cs="Times New Roman"/>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1a">
    <w:name w:val="Заголовок1"/>
    <w:basedOn w:val="a"/>
    <w:next w:val="af7"/>
    <w:rsid w:val="009B05AB"/>
    <w:pPr>
      <w:keepNext/>
      <w:suppressAutoHyphens/>
      <w:spacing w:before="240" w:after="120"/>
      <w:ind w:firstLine="539"/>
      <w:jc w:val="both"/>
    </w:pPr>
    <w:rPr>
      <w:rFonts w:ascii="Arial" w:hAnsi="Arial" w:cs="Mangal"/>
      <w:sz w:val="28"/>
      <w:szCs w:val="28"/>
      <w:lang w:eastAsia="zh-CN"/>
    </w:rPr>
  </w:style>
  <w:style w:type="paragraph" w:styleId="affff2">
    <w:name w:val="caption"/>
    <w:basedOn w:val="a"/>
    <w:link w:val="affff3"/>
    <w:uiPriority w:val="35"/>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b">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szCs w:val="20"/>
      <w:lang w:eastAsia="zh-CN"/>
    </w:rPr>
  </w:style>
  <w:style w:type="paragraph" w:customStyle="1" w:styleId="1c">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d">
    <w:name w:val="Название объекта1"/>
    <w:basedOn w:val="a"/>
    <w:rsid w:val="009B05AB"/>
    <w:pPr>
      <w:suppressLineNumbers/>
      <w:suppressAutoHyphens/>
      <w:spacing w:before="120" w:after="120"/>
      <w:ind w:firstLine="539"/>
      <w:jc w:val="both"/>
    </w:pPr>
    <w:rPr>
      <w:rFonts w:ascii="Calibri" w:hAnsi="Calibri" w:cs="Mangal"/>
      <w:i/>
      <w:iCs/>
      <w:lang w:eastAsia="zh-CN"/>
    </w:rPr>
  </w:style>
  <w:style w:type="paragraph" w:customStyle="1" w:styleId="1e">
    <w:name w:val="Указатель1"/>
    <w:basedOn w:val="a"/>
    <w:rsid w:val="009B05AB"/>
    <w:pPr>
      <w:suppressLineNumbers/>
      <w:suppressAutoHyphens/>
      <w:ind w:firstLine="539"/>
      <w:jc w:val="both"/>
    </w:pPr>
    <w:rPr>
      <w:rFonts w:ascii="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4">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b/>
      <w:bCs/>
      <w:sz w:val="36"/>
      <w:szCs w:val="36"/>
      <w:lang w:eastAsia="ru-RU"/>
    </w:rPr>
  </w:style>
  <w:style w:type="paragraph" w:customStyle="1" w:styleId="2c">
    <w:name w:val="Обычный2"/>
    <w:basedOn w:val="a"/>
    <w:rsid w:val="009B05AB"/>
    <w:pPr>
      <w:widowControl w:val="0"/>
      <w:suppressAutoHyphens/>
      <w:autoSpaceDE w:val="0"/>
    </w:pPr>
    <w:rPr>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f">
    <w:name w:val="Стиль таблицы1"/>
    <w:basedOn w:val="a1"/>
    <w:rsid w:val="009B05AB"/>
    <w:tblPr/>
  </w:style>
  <w:style w:type="paragraph" w:customStyle="1" w:styleId="Heading">
    <w:name w:val="Heading"/>
    <w:rsid w:val="009B05AB"/>
    <w:pPr>
      <w:widowControl w:val="0"/>
      <w:tabs>
        <w:tab w:val="left" w:pos="6280"/>
      </w:tabs>
      <w:autoSpaceDE w:val="0"/>
      <w:autoSpaceDN w:val="0"/>
      <w:adjustRightInd w:val="0"/>
    </w:pPr>
    <w:rPr>
      <w:rFonts w:ascii="Arial"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b/>
      <w:bCs/>
      <w:sz w:val="36"/>
      <w:szCs w:val="36"/>
    </w:rPr>
  </w:style>
  <w:style w:type="character" w:styleId="affff5">
    <w:name w:val="line number"/>
    <w:basedOn w:val="a0"/>
    <w:uiPriority w:val="99"/>
    <w:rsid w:val="009B05AB"/>
    <w:rPr>
      <w:rFonts w:cs="Times New Roman"/>
    </w:rPr>
  </w:style>
  <w:style w:type="paragraph" w:customStyle="1" w:styleId="affff6">
    <w:name w:val="Текст в заданном формате"/>
    <w:basedOn w:val="a"/>
    <w:rsid w:val="009B05AB"/>
    <w:pPr>
      <w:suppressAutoHyphens/>
    </w:pPr>
    <w:rPr>
      <w:rFonts w:ascii="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7">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paragraph" w:customStyle="1" w:styleId="msonormalcxspmiddle">
    <w:name w:val="msonormalcxspmiddle"/>
    <w:basedOn w:val="a"/>
    <w:rsid w:val="008B4BAC"/>
    <w:pPr>
      <w:spacing w:before="100" w:beforeAutospacing="1" w:after="100" w:afterAutospacing="1"/>
    </w:pPr>
  </w:style>
  <w:style w:type="character" w:customStyle="1" w:styleId="affff3">
    <w:name w:val="Название объекта Знак"/>
    <w:basedOn w:val="a0"/>
    <w:link w:val="affff2"/>
    <w:locked/>
    <w:rsid w:val="005569B1"/>
    <w:rPr>
      <w:rFonts w:cs="Mangal"/>
      <w:i/>
      <w:iCs/>
      <w:sz w:val="24"/>
      <w:szCs w:val="24"/>
      <w:lang w:val="x-none" w:eastAsia="zh-CN"/>
    </w:rPr>
  </w:style>
  <w:style w:type="character" w:customStyle="1" w:styleId="1f0">
    <w:name w:val="Оглавление 1 Знак"/>
    <w:basedOn w:val="a0"/>
    <w:link w:val="1f1"/>
    <w:locked/>
    <w:rsid w:val="006149FF"/>
    <w:rPr>
      <w:rFonts w:cs="Times New Roman"/>
      <w:sz w:val="29"/>
      <w:szCs w:val="29"/>
      <w:shd w:val="clear" w:color="auto" w:fill="FFFFFF"/>
    </w:rPr>
  </w:style>
  <w:style w:type="character" w:customStyle="1" w:styleId="1f2">
    <w:name w:val="Оглавление1"/>
    <w:basedOn w:val="1f0"/>
    <w:rsid w:val="006149FF"/>
    <w:rPr>
      <w:rFonts w:cs="Times New Roman"/>
      <w:sz w:val="29"/>
      <w:szCs w:val="29"/>
      <w:u w:val="single"/>
      <w:shd w:val="clear" w:color="auto" w:fill="FFFFFF"/>
    </w:rPr>
  </w:style>
  <w:style w:type="character" w:customStyle="1" w:styleId="1f3">
    <w:name w:val="Заголовок №1_"/>
    <w:basedOn w:val="a0"/>
    <w:link w:val="1f4"/>
    <w:locked/>
    <w:rsid w:val="006149FF"/>
    <w:rPr>
      <w:rFonts w:cs="Times New Roman"/>
      <w:b/>
      <w:bCs/>
      <w:sz w:val="24"/>
      <w:szCs w:val="24"/>
      <w:shd w:val="clear" w:color="auto" w:fill="FFFFFF"/>
    </w:rPr>
  </w:style>
  <w:style w:type="character" w:customStyle="1" w:styleId="affff8">
    <w:name w:val="Подпись к таблице_"/>
    <w:basedOn w:val="a0"/>
    <w:link w:val="affff9"/>
    <w:locked/>
    <w:rsid w:val="006149FF"/>
    <w:rPr>
      <w:rFonts w:cs="Times New Roman"/>
      <w:b/>
      <w:bCs/>
      <w:sz w:val="24"/>
      <w:szCs w:val="24"/>
      <w:shd w:val="clear" w:color="auto" w:fill="FFFFFF"/>
    </w:rPr>
  </w:style>
  <w:style w:type="character" w:customStyle="1" w:styleId="51">
    <w:name w:val="Основной текст (5)_"/>
    <w:basedOn w:val="a0"/>
    <w:link w:val="52"/>
    <w:locked/>
    <w:rsid w:val="006149FF"/>
    <w:rPr>
      <w:rFonts w:ascii="Arial Unicode MS" w:eastAsia="Times New Roman"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1">
    <w:name w:val="toc 1"/>
    <w:basedOn w:val="a"/>
    <w:next w:val="a"/>
    <w:link w:val="1f0"/>
    <w:uiPriority w:val="39"/>
    <w:rsid w:val="006149FF"/>
    <w:pPr>
      <w:shd w:val="clear" w:color="auto" w:fill="FFFFFF"/>
      <w:spacing w:before="360" w:line="490" w:lineRule="exact"/>
      <w:ind w:hanging="340"/>
    </w:pPr>
    <w:rPr>
      <w:sz w:val="29"/>
      <w:szCs w:val="29"/>
    </w:rPr>
  </w:style>
  <w:style w:type="character" w:customStyle="1" w:styleId="1f5">
    <w:name w:val="Основной текст Знак1"/>
    <w:basedOn w:val="a0"/>
    <w:rsid w:val="006149FF"/>
    <w:rPr>
      <w:rFonts w:cs="Times New Roman"/>
    </w:rPr>
  </w:style>
  <w:style w:type="paragraph" w:customStyle="1" w:styleId="1f4">
    <w:name w:val="Заголовок №1"/>
    <w:basedOn w:val="a"/>
    <w:link w:val="1f3"/>
    <w:rsid w:val="006149FF"/>
    <w:pPr>
      <w:shd w:val="clear" w:color="auto" w:fill="FFFFFF"/>
      <w:spacing w:after="240" w:line="276" w:lineRule="exact"/>
      <w:jc w:val="center"/>
      <w:outlineLvl w:val="0"/>
    </w:pPr>
    <w:rPr>
      <w:b/>
      <w:bCs/>
    </w:rPr>
  </w:style>
  <w:style w:type="paragraph" w:customStyle="1" w:styleId="affff9">
    <w:name w:val="Подпись к таблице"/>
    <w:basedOn w:val="a"/>
    <w:link w:val="affff8"/>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cs="Arial Unicode MS"/>
      <w:noProof/>
      <w:sz w:val="21"/>
      <w:szCs w:val="21"/>
    </w:rPr>
  </w:style>
  <w:style w:type="character" w:customStyle="1" w:styleId="1f6">
    <w:name w:val="Схема документа Знак1"/>
    <w:basedOn w:val="a0"/>
    <w:uiPriority w:val="99"/>
    <w:rsid w:val="006149FF"/>
    <w:rPr>
      <w:rFonts w:ascii="Tahoma" w:hAnsi="Tahoma" w:cs="Tahoma"/>
      <w:sz w:val="16"/>
      <w:szCs w:val="16"/>
    </w:rPr>
  </w:style>
  <w:style w:type="paragraph" w:styleId="affffa">
    <w:name w:val="annotation text"/>
    <w:basedOn w:val="a"/>
    <w:link w:val="affffb"/>
    <w:uiPriority w:val="99"/>
    <w:rsid w:val="006149FF"/>
    <w:pPr>
      <w:jc w:val="both"/>
    </w:pPr>
    <w:rPr>
      <w:rFonts w:ascii="Calibri" w:hAnsi="Calibri"/>
      <w:sz w:val="22"/>
      <w:szCs w:val="22"/>
    </w:rPr>
  </w:style>
  <w:style w:type="character" w:customStyle="1" w:styleId="affffb">
    <w:name w:val="Текст примечания Знак"/>
    <w:basedOn w:val="a0"/>
    <w:link w:val="affffa"/>
    <w:uiPriority w:val="99"/>
    <w:semiHidden/>
    <w:locked/>
    <w:rPr>
      <w:rFonts w:cs="Times New Roman"/>
    </w:rPr>
  </w:style>
  <w:style w:type="character" w:customStyle="1" w:styleId="1f7">
    <w:name w:val="Текст примечания Знак1"/>
    <w:basedOn w:val="a0"/>
    <w:uiPriority w:val="99"/>
    <w:semiHidden/>
    <w:rPr>
      <w:rFonts w:cs="Times New Roman"/>
    </w:rPr>
  </w:style>
  <w:style w:type="paragraph" w:styleId="affffc">
    <w:name w:val="Revision"/>
    <w:uiPriority w:val="99"/>
    <w:semiHidden/>
    <w:rsid w:val="006149FF"/>
    <w:rPr>
      <w:sz w:val="24"/>
      <w:szCs w:val="24"/>
    </w:rPr>
  </w:style>
  <w:style w:type="paragraph" w:styleId="affffd">
    <w:name w:val="annotation subject"/>
    <w:basedOn w:val="affffa"/>
    <w:next w:val="affffa"/>
    <w:link w:val="affffe"/>
    <w:uiPriority w:val="99"/>
    <w:rsid w:val="006149FF"/>
    <w:rPr>
      <w:b/>
      <w:bCs/>
    </w:rPr>
  </w:style>
  <w:style w:type="character" w:customStyle="1" w:styleId="affffe">
    <w:name w:val="Тема примечания Знак"/>
    <w:basedOn w:val="1f6"/>
    <w:link w:val="affffd"/>
    <w:uiPriority w:val="99"/>
    <w:semiHidden/>
    <w:locked/>
    <w:rPr>
      <w:rFonts w:ascii="Calibri" w:hAnsi="Calibri" w:cs="Times New Roman"/>
      <w:b/>
      <w:bCs/>
      <w:sz w:val="22"/>
      <w:szCs w:val="22"/>
    </w:rPr>
  </w:style>
  <w:style w:type="character" w:customStyle="1" w:styleId="1f8">
    <w:name w:val="Тема примечания Знак1"/>
    <w:basedOn w:val="affffb"/>
    <w:uiPriority w:val="99"/>
    <w:semiHidden/>
    <w:rPr>
      <w:rFonts w:cs="Times New Roman"/>
      <w:b/>
      <w:bCs/>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
    <w:name w:val="annotation reference"/>
    <w:basedOn w:val="a0"/>
    <w:uiPriority w:val="99"/>
    <w:rsid w:val="006149FF"/>
    <w:rPr>
      <w:rFonts w:cs="Times New Roman"/>
      <w:sz w:val="16"/>
      <w:szCs w:val="16"/>
    </w:rPr>
  </w:style>
  <w:style w:type="character" w:customStyle="1" w:styleId="FontStyle32">
    <w:name w:val="Font Style32"/>
    <w:basedOn w:val="a0"/>
    <w:rsid w:val="006149FF"/>
    <w:rPr>
      <w:rFonts w:ascii="Times New Roman" w:hAnsi="Times New Roman" w:cs="Times New Roman"/>
      <w:sz w:val="22"/>
      <w:szCs w:val="22"/>
    </w:rPr>
  </w:style>
  <w:style w:type="character" w:customStyle="1" w:styleId="spell">
    <w:name w:val="spell"/>
    <w:basedOn w:val="a0"/>
    <w:rsid w:val="006149FF"/>
    <w:rPr>
      <w:rFonts w:cs="Times New Roman"/>
    </w:rPr>
  </w:style>
  <w:style w:type="character" w:customStyle="1" w:styleId="FontStyle20">
    <w:name w:val="Font Style20"/>
    <w:rsid w:val="00AF29E0"/>
    <w:rPr>
      <w:rFonts w:ascii="Times New Roman" w:hAnsi="Times New Roman"/>
      <w:spacing w:val="10"/>
      <w:sz w:val="24"/>
    </w:rPr>
  </w:style>
  <w:style w:type="character" w:customStyle="1" w:styleId="a7">
    <w:name w:val="Без интервала Знак"/>
    <w:link w:val="a6"/>
    <w:uiPriority w:val="1"/>
    <w:locked/>
    <w:rsid w:val="00236C59"/>
    <w:rPr>
      <w:rFonts w:ascii="Calibri" w:hAnsi="Calibri"/>
      <w:sz w:val="22"/>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0">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rPr>
      <w:rFonts w:cs="Times New Roman"/>
    </w:rPr>
  </w:style>
  <w:style w:type="character" w:customStyle="1" w:styleId="afffff1">
    <w:name w:val="Основной текст + Курсив"/>
    <w:aliases w:val="Интервал 0 pt5"/>
    <w:rsid w:val="00DD674A"/>
    <w:rPr>
      <w:i/>
      <w:spacing w:val="8"/>
      <w:sz w:val="21"/>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 w:val="28"/>
      <w:lang w:val="ru-RU" w:eastAsia="x-none"/>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sz w:val="24"/>
    </w:rPr>
  </w:style>
  <w:style w:type="character" w:customStyle="1" w:styleId="spanheaderlot21">
    <w:name w:val="span_header_lot_21"/>
    <w:rsid w:val="007D28D4"/>
    <w:rPr>
      <w:b/>
      <w:sz w:val="20"/>
    </w:rPr>
  </w:style>
  <w:style w:type="character" w:customStyle="1" w:styleId="labeltextlot21">
    <w:name w:val="label_text_lot_21"/>
    <w:rsid w:val="007D28D4"/>
    <w:rPr>
      <w:color w:val="0000FF"/>
      <w:sz w:val="20"/>
    </w:rPr>
  </w:style>
  <w:style w:type="character" w:customStyle="1" w:styleId="1f9">
    <w:name w:val="Текст выноски Знак1"/>
    <w:basedOn w:val="a0"/>
    <w:rsid w:val="007D28D4"/>
    <w:rPr>
      <w:rFonts w:ascii="Tahoma" w:hAnsi="Tahoma" w:cs="Tahoma"/>
      <w:sz w:val="16"/>
      <w:szCs w:val="16"/>
      <w:lang w:val="x-none" w:eastAsia="zh-CN"/>
    </w:rPr>
  </w:style>
  <w:style w:type="paragraph" w:customStyle="1" w:styleId="afffff2">
    <w:name w:val="Разделитель таблиц"/>
    <w:basedOn w:val="a"/>
    <w:rsid w:val="00F926AB"/>
    <w:pPr>
      <w:spacing w:line="14" w:lineRule="exact"/>
    </w:pPr>
    <w:rPr>
      <w:sz w:val="2"/>
      <w:szCs w:val="20"/>
    </w:rPr>
  </w:style>
  <w:style w:type="paragraph" w:customStyle="1" w:styleId="afffff3">
    <w:name w:val="Текст таблицы"/>
    <w:basedOn w:val="110"/>
    <w:rsid w:val="00F926AB"/>
    <w:pPr>
      <w:widowControl/>
      <w:suppressAutoHyphens w:val="0"/>
      <w:autoSpaceDE/>
    </w:pPr>
    <w:rPr>
      <w:sz w:val="22"/>
      <w:lang w:eastAsia="ru-RU"/>
    </w:rPr>
  </w:style>
  <w:style w:type="paragraph" w:customStyle="1" w:styleId="afffff4">
    <w:name w:val="Заголовок таблицы повторяющийся"/>
    <w:basedOn w:val="110"/>
    <w:rsid w:val="00F926AB"/>
    <w:pPr>
      <w:widowControl/>
      <w:suppressAutoHyphens w:val="0"/>
      <w:autoSpaceDE/>
      <w:jc w:val="center"/>
    </w:pPr>
    <w:rPr>
      <w:b/>
      <w:sz w:val="22"/>
      <w:lang w:eastAsia="ru-RU"/>
    </w:rPr>
  </w:style>
  <w:style w:type="paragraph" w:customStyle="1" w:styleId="43">
    <w:name w:val="Обычный4"/>
    <w:rsid w:val="00E36AC8"/>
  </w:style>
  <w:style w:type="paragraph" w:customStyle="1" w:styleId="afffff5">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6">
    <w:name w:val="Активная гипертекстовая ссылка"/>
    <w:rsid w:val="00CA1CEA"/>
    <w:rPr>
      <w:b/>
      <w:color w:val="106BBE"/>
      <w:u w:val="single"/>
    </w:rPr>
  </w:style>
  <w:style w:type="paragraph" w:customStyle="1" w:styleId="afffff7">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8">
    <w:name w:val="Внимание: криминал!!"/>
    <w:basedOn w:val="afffff7"/>
    <w:next w:val="a"/>
    <w:rsid w:val="00CA1CEA"/>
  </w:style>
  <w:style w:type="paragraph" w:customStyle="1" w:styleId="afffff9">
    <w:name w:val="Внимание: недобросовестность!"/>
    <w:basedOn w:val="afffff7"/>
    <w:next w:val="a"/>
    <w:rsid w:val="00CA1CEA"/>
  </w:style>
  <w:style w:type="character" w:customStyle="1" w:styleId="afffffa">
    <w:name w:val="Выделение для Базового Поиска"/>
    <w:rsid w:val="00CA1CEA"/>
    <w:rPr>
      <w:b/>
      <w:color w:val="0058A9"/>
    </w:rPr>
  </w:style>
  <w:style w:type="character" w:customStyle="1" w:styleId="afffffb">
    <w:name w:val="Выделение для Базового Поиска (курсив)"/>
    <w:rsid w:val="00CA1CEA"/>
    <w:rPr>
      <w:b/>
      <w:i/>
      <w:color w:val="0058A9"/>
    </w:rPr>
  </w:style>
  <w:style w:type="paragraph" w:customStyle="1" w:styleId="afffffc">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d">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e">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0">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1">
    <w:name w:val="Заголовок своего сообщения"/>
    <w:rsid w:val="00CA1CEA"/>
    <w:rPr>
      <w:b/>
      <w:color w:val="26282F"/>
    </w:rPr>
  </w:style>
  <w:style w:type="character" w:customStyle="1" w:styleId="affffff2">
    <w:name w:val="Заголовок чужого сообщения"/>
    <w:rsid w:val="00CA1CEA"/>
    <w:rPr>
      <w:b/>
      <w:color w:val="FF0000"/>
    </w:rPr>
  </w:style>
  <w:style w:type="paragraph" w:customStyle="1" w:styleId="affffff3">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4">
    <w:name w:val="Заголовок ЭР (правое окно)"/>
    <w:basedOn w:val="affffff3"/>
    <w:next w:val="a"/>
    <w:rsid w:val="00CA1CEA"/>
    <w:pPr>
      <w:spacing w:after="0"/>
      <w:jc w:val="left"/>
    </w:pPr>
  </w:style>
  <w:style w:type="paragraph" w:customStyle="1" w:styleId="affffff5">
    <w:name w:val="Интерактивный заголовок"/>
    <w:basedOn w:val="1a"/>
    <w:next w:val="a"/>
    <w:rsid w:val="00CA1CEA"/>
    <w:pPr>
      <w:keepNext w:val="0"/>
      <w:widowControl w:val="0"/>
      <w:suppressAutoHyphens w:val="0"/>
      <w:autoSpaceDE w:val="0"/>
      <w:autoSpaceDN w:val="0"/>
      <w:adjustRightInd w:val="0"/>
      <w:spacing w:before="0" w:after="0"/>
      <w:ind w:firstLine="720"/>
    </w:pPr>
    <w:rPr>
      <w:rFonts w:ascii="Verdana" w:hAnsi="Verdana" w:cs="Verdana"/>
      <w:b/>
      <w:bCs/>
      <w:color w:val="0058A9"/>
      <w:sz w:val="22"/>
      <w:szCs w:val="22"/>
      <w:u w:val="single"/>
      <w:shd w:val="clear" w:color="auto" w:fill="F0F0F0"/>
      <w:lang w:eastAsia="ru-RU"/>
    </w:rPr>
  </w:style>
  <w:style w:type="paragraph" w:customStyle="1" w:styleId="affffff6">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7">
    <w:name w:val="Информация об изменениях"/>
    <w:basedOn w:val="affffff6"/>
    <w:next w:val="a"/>
    <w:rsid w:val="00CA1CEA"/>
    <w:pPr>
      <w:spacing w:before="180"/>
      <w:ind w:left="360" w:right="360" w:firstLine="0"/>
    </w:pPr>
    <w:rPr>
      <w:shd w:val="clear" w:color="auto" w:fill="EAEFED"/>
    </w:rPr>
  </w:style>
  <w:style w:type="paragraph" w:customStyle="1" w:styleId="affffff8">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9">
    <w:name w:val="Куда обратиться?"/>
    <w:basedOn w:val="afffff7"/>
    <w:next w:val="a"/>
    <w:rsid w:val="00CA1CEA"/>
  </w:style>
  <w:style w:type="paragraph" w:customStyle="1" w:styleId="affffffa">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b">
    <w:name w:val="Найденные слова"/>
    <w:rsid w:val="00CA1CEA"/>
    <w:rPr>
      <w:b/>
      <w:color w:val="26282F"/>
      <w:shd w:val="clear" w:color="auto" w:fill="FFF580"/>
    </w:rPr>
  </w:style>
  <w:style w:type="paragraph" w:customStyle="1" w:styleId="affffffc">
    <w:name w:val="Необходимые документы"/>
    <w:basedOn w:val="afffff7"/>
    <w:next w:val="a"/>
    <w:rsid w:val="00CA1CEA"/>
    <w:pPr>
      <w:ind w:firstLine="118"/>
    </w:pPr>
  </w:style>
  <w:style w:type="character" w:customStyle="1" w:styleId="affffffd">
    <w:name w:val="Опечатки"/>
    <w:rsid w:val="00CA1CEA"/>
    <w:rPr>
      <w:color w:val="FF0000"/>
    </w:rPr>
  </w:style>
  <w:style w:type="paragraph" w:customStyle="1" w:styleId="affffffe">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
    <w:name w:val="Подзаголовок для информации об изменениях"/>
    <w:basedOn w:val="affffff6"/>
    <w:next w:val="a"/>
    <w:rsid w:val="00CA1CEA"/>
    <w:rPr>
      <w:b/>
      <w:bCs/>
    </w:rPr>
  </w:style>
  <w:style w:type="paragraph" w:customStyle="1" w:styleId="afffffff0">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1">
    <w:name w:val="Пример."/>
    <w:basedOn w:val="afffff7"/>
    <w:next w:val="a"/>
    <w:rsid w:val="00CA1CEA"/>
  </w:style>
  <w:style w:type="paragraph" w:customStyle="1" w:styleId="afffffff2">
    <w:name w:val="Примечание."/>
    <w:basedOn w:val="afffff7"/>
    <w:next w:val="a"/>
    <w:rsid w:val="00CA1CEA"/>
  </w:style>
  <w:style w:type="character" w:customStyle="1" w:styleId="afffffff3">
    <w:name w:val="Сравнение редакций"/>
    <w:rsid w:val="00CA1CEA"/>
    <w:rPr>
      <w:b/>
      <w:color w:val="26282F"/>
    </w:rPr>
  </w:style>
  <w:style w:type="character" w:customStyle="1" w:styleId="afffffff4">
    <w:name w:val="Сравнение редакций. Добавленный фрагмент"/>
    <w:rsid w:val="00CA1CEA"/>
    <w:rPr>
      <w:color w:val="000000"/>
      <w:shd w:val="clear" w:color="auto" w:fill="C1D7FF"/>
    </w:rPr>
  </w:style>
  <w:style w:type="character" w:customStyle="1" w:styleId="afffffff5">
    <w:name w:val="Сравнение редакций. Удаленный фрагмент"/>
    <w:rsid w:val="00CA1CEA"/>
    <w:rPr>
      <w:color w:val="000000"/>
      <w:shd w:val="clear" w:color="auto" w:fill="C4C413"/>
    </w:rPr>
  </w:style>
  <w:style w:type="paragraph" w:customStyle="1" w:styleId="afffffff6">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7">
    <w:name w:val="Текст в таблице"/>
    <w:basedOn w:val="af5"/>
    <w:next w:val="a"/>
    <w:rsid w:val="00CA1CEA"/>
    <w:pPr>
      <w:ind w:firstLine="500"/>
    </w:pPr>
  </w:style>
  <w:style w:type="paragraph" w:customStyle="1" w:styleId="afffffff8">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9">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a">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b">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val="x-none" w:eastAsia="ru-RU"/>
    </w:rPr>
  </w:style>
  <w:style w:type="paragraph" w:styleId="afffffffc">
    <w:name w:val="footnote text"/>
    <w:basedOn w:val="a"/>
    <w:link w:val="afffffffd"/>
    <w:uiPriority w:val="99"/>
    <w:unhideWhenUsed/>
    <w:rsid w:val="00CA1CEA"/>
    <w:rPr>
      <w:rFonts w:ascii="Calibri" w:hAnsi="Calibri"/>
      <w:sz w:val="20"/>
      <w:szCs w:val="20"/>
      <w:lang w:eastAsia="en-US"/>
    </w:rPr>
  </w:style>
  <w:style w:type="character" w:customStyle="1" w:styleId="afffffffd">
    <w:name w:val="Текст сноски Знак"/>
    <w:basedOn w:val="a0"/>
    <w:link w:val="afffffffc"/>
    <w:uiPriority w:val="99"/>
    <w:locked/>
    <w:rsid w:val="00CA1CEA"/>
    <w:rPr>
      <w:rFonts w:ascii="Calibri" w:hAnsi="Calibri" w:cs="Times New Roman"/>
      <w:lang w:val="x-none" w:eastAsia="en-US"/>
    </w:rPr>
  </w:style>
  <w:style w:type="character" w:styleId="afffffffe">
    <w:name w:val="footnote reference"/>
    <w:basedOn w:val="a0"/>
    <w:uiPriority w:val="99"/>
    <w:unhideWhenUsed/>
    <w:rsid w:val="00CA1CEA"/>
    <w:rPr>
      <w:rFonts w:cs="Times New Roman"/>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kern w:val="1"/>
    </w:rPr>
  </w:style>
  <w:style w:type="paragraph" w:customStyle="1" w:styleId="53">
    <w:name w:val="Обычный5"/>
    <w:rsid w:val="00F37672"/>
    <w:pPr>
      <w:widowControl w:val="0"/>
      <w:suppressAutoHyphens/>
      <w:snapToGrid w:val="0"/>
    </w:pPr>
    <w:rPr>
      <w:sz w:val="24"/>
      <w:lang w:eastAsia="ar-SA"/>
    </w:rPr>
  </w:style>
  <w:style w:type="paragraph" w:customStyle="1" w:styleId="Standard">
    <w:name w:val="Standard"/>
    <w:rsid w:val="00F37672"/>
    <w:pPr>
      <w:widowControl w:val="0"/>
      <w:suppressAutoHyphens/>
      <w:textAlignment w:val="baseline"/>
    </w:pPr>
    <w:rPr>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
    <w:name w:val="Title"/>
    <w:basedOn w:val="a"/>
    <w:link w:val="affffffff0"/>
    <w:uiPriority w:val="10"/>
    <w:qFormat/>
    <w:rsid w:val="003917B7"/>
    <w:pPr>
      <w:jc w:val="center"/>
    </w:pPr>
    <w:rPr>
      <w:b/>
      <w:sz w:val="28"/>
      <w:szCs w:val="20"/>
    </w:rPr>
  </w:style>
  <w:style w:type="character" w:customStyle="1" w:styleId="affffffff0">
    <w:name w:val="Название Знак"/>
    <w:basedOn w:val="a0"/>
    <w:link w:val="affffffff"/>
    <w:uiPriority w:val="10"/>
    <w:locked/>
    <w:rsid w:val="003917B7"/>
    <w:rPr>
      <w:rFonts w:cs="Times New Roman"/>
      <w:b/>
      <w:sz w:val="28"/>
    </w:rPr>
  </w:style>
  <w:style w:type="character" w:customStyle="1" w:styleId="3a">
    <w:name w:val="Основной шрифт абзаца3"/>
    <w:rsid w:val="009460DC"/>
  </w:style>
  <w:style w:type="character" w:customStyle="1" w:styleId="ListLabel1">
    <w:name w:val="ListLabel 1"/>
    <w:rsid w:val="009460DC"/>
  </w:style>
  <w:style w:type="paragraph" w:customStyle="1" w:styleId="1fc">
    <w:name w:val="Название1"/>
    <w:basedOn w:val="a"/>
    <w:rsid w:val="009460DC"/>
    <w:pPr>
      <w:suppressLineNumbers/>
      <w:suppressAutoHyphens/>
      <w:spacing w:before="120" w:after="120" w:line="276" w:lineRule="auto"/>
    </w:pPr>
    <w:rPr>
      <w:rFonts w:ascii="Calibri"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1">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locked/>
    <w:rsid w:val="009460DC"/>
    <w:rPr>
      <w:sz w:val="24"/>
      <w:lang w:val="x-none" w:eastAsia="ar-SA" w:bidi="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sz w:val="28"/>
    </w:rPr>
  </w:style>
  <w:style w:type="paragraph" w:customStyle="1" w:styleId="S2">
    <w:name w:val="S_Маркированный"/>
    <w:basedOn w:val="affffffff2"/>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paragraph" w:styleId="affffffff2">
    <w:name w:val="List Bullet"/>
    <w:basedOn w:val="a"/>
    <w:uiPriority w:val="99"/>
    <w:unhideWhenUsed/>
    <w:rsid w:val="009460DC"/>
    <w:pPr>
      <w:tabs>
        <w:tab w:val="num" w:pos="720"/>
      </w:tabs>
      <w:suppressAutoHyphens/>
      <w:spacing w:after="200" w:line="276" w:lineRule="auto"/>
      <w:ind w:left="720" w:hanging="360"/>
      <w:contextualSpacing/>
    </w:pPr>
    <w:rPr>
      <w:rFonts w:ascii="Calibri"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rPr>
      <w:rFonts w:cs="Times New Roman"/>
    </w:rPr>
  </w:style>
  <w:style w:type="character" w:styleId="HTML1">
    <w:name w:val="HTML Code"/>
    <w:basedOn w:val="a0"/>
    <w:uiPriority w:val="99"/>
    <w:unhideWhenUsed/>
    <w:rsid w:val="0018566D"/>
    <w:rPr>
      <w:rFonts w:ascii="Courier New"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rFonts w:cs="Times New Roman"/>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spacing w:val="-5"/>
      <w:sz w:val="27"/>
      <w:szCs w:val="27"/>
    </w:rPr>
  </w:style>
  <w:style w:type="character" w:customStyle="1" w:styleId="2f3">
    <w:name w:val="Основной текст (2) + Не полужирный"/>
    <w:basedOn w:val="26"/>
    <w:rsid w:val="00D70CE9"/>
    <w:rPr>
      <w:rFonts w:cs="Times New Roman"/>
      <w:b/>
      <w:bCs/>
      <w:color w:val="000000"/>
      <w:spacing w:val="-5"/>
      <w:w w:val="100"/>
      <w:position w:val="0"/>
      <w:sz w:val="27"/>
      <w:szCs w:val="27"/>
      <w:shd w:val="clear" w:color="auto" w:fill="FFFFFF"/>
      <w:lang w:val="ru-RU" w:eastAsia="x-none"/>
    </w:rPr>
  </w:style>
  <w:style w:type="character" w:customStyle="1" w:styleId="120">
    <w:name w:val="Основной текст + 12"/>
    <w:aliases w:val="5 pt1,Интервал 0 pt"/>
    <w:basedOn w:val="afff7"/>
    <w:rsid w:val="00D70CE9"/>
    <w:rPr>
      <w:rFonts w:ascii="Times New Roman" w:hAnsi="Times New Roman" w:cs="Times New Roman"/>
      <w:color w:val="000000"/>
      <w:spacing w:val="-3"/>
      <w:w w:val="100"/>
      <w:position w:val="0"/>
      <w:sz w:val="25"/>
      <w:szCs w:val="25"/>
      <w:u w:val="none"/>
      <w:shd w:val="clear" w:color="auto" w:fill="FFFFFF"/>
      <w:lang w:val="ru-RU" w:eastAsia="x-none"/>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rPr>
      <w:rFonts w:cs="Times New Roman"/>
    </w:rPr>
  </w:style>
  <w:style w:type="character" w:customStyle="1" w:styleId="s100">
    <w:name w:val="s_10"/>
    <w:basedOn w:val="a0"/>
    <w:rsid w:val="009347F7"/>
    <w:rPr>
      <w:rFonts w:cs="Times New Roman"/>
    </w:rPr>
  </w:style>
  <w:style w:type="paragraph" w:customStyle="1" w:styleId="s9">
    <w:name w:val="s_9"/>
    <w:basedOn w:val="a"/>
    <w:rsid w:val="009347F7"/>
    <w:pPr>
      <w:spacing w:before="100" w:beforeAutospacing="1" w:after="100" w:afterAutospacing="1"/>
    </w:pPr>
    <w:rPr>
      <w:rFonts w:ascii="Times" w:hAnsi="Times"/>
      <w:sz w:val="20"/>
      <w:szCs w:val="20"/>
    </w:rPr>
  </w:style>
  <w:style w:type="character" w:customStyle="1" w:styleId="affffffff3">
    <w:name w:val="Цветовое выделение для Текст"/>
    <w:uiPriority w:val="99"/>
    <w:rsid w:val="00022FCA"/>
  </w:style>
  <w:style w:type="character" w:customStyle="1" w:styleId="a5">
    <w:name w:val="Абзац списка Знак"/>
    <w:basedOn w:val="a0"/>
    <w:link w:val="a4"/>
    <w:uiPriority w:val="34"/>
    <w:locked/>
    <w:rsid w:val="00022FCA"/>
    <w:rPr>
      <w:rFonts w:ascii="Calibri" w:hAnsi="Calibri" w:cs="Times New Roman"/>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sz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4">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5">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hAnsi="Cambria" w:cs="Times New Roman"/>
      <w:b/>
      <w:bCs/>
      <w:color w:val="00000A"/>
      <w:kern w:val="28"/>
      <w:sz w:val="32"/>
      <w:szCs w:val="32"/>
    </w:rPr>
  </w:style>
  <w:style w:type="paragraph" w:customStyle="1" w:styleId="affffffff6">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rPr>
  </w:style>
  <w:style w:type="paragraph" w:customStyle="1" w:styleId="nospacing">
    <w:name w:val="nospacing"/>
    <w:basedOn w:val="a"/>
    <w:rsid w:val="00C04C89"/>
    <w:pPr>
      <w:spacing w:before="100" w:beforeAutospacing="1" w:after="100" w:afterAutospacing="1"/>
    </w:pPr>
    <w:rPr>
      <w:lang w:val="en-US"/>
    </w:rPr>
  </w:style>
  <w:style w:type="paragraph" w:customStyle="1" w:styleId="consplustitle0">
    <w:name w:val="consplustitle"/>
    <w:basedOn w:val="a"/>
    <w:rsid w:val="00C04C89"/>
    <w:pPr>
      <w:spacing w:before="100" w:beforeAutospacing="1" w:after="100" w:afterAutospacing="1"/>
    </w:pPr>
    <w:rPr>
      <w:lang w:val="en-US"/>
    </w:rPr>
  </w:style>
  <w:style w:type="paragraph" w:customStyle="1" w:styleId="style20">
    <w:name w:val="style2"/>
    <w:basedOn w:val="a"/>
    <w:rsid w:val="00C04C89"/>
    <w:pPr>
      <w:spacing w:before="100" w:beforeAutospacing="1" w:after="100" w:afterAutospacing="1"/>
    </w:pPr>
    <w:rPr>
      <w:lang w:val="en-US"/>
    </w:rPr>
  </w:style>
  <w:style w:type="paragraph" w:styleId="affffffff7">
    <w:name w:val="Subtitle"/>
    <w:basedOn w:val="a"/>
    <w:next w:val="a"/>
    <w:link w:val="affffffff8"/>
    <w:uiPriority w:val="11"/>
    <w:qFormat/>
    <w:rsid w:val="00C04C89"/>
    <w:pPr>
      <w:numPr>
        <w:ilvl w:val="1"/>
      </w:numPr>
      <w:spacing w:after="200" w:line="276" w:lineRule="auto"/>
    </w:pPr>
    <w:rPr>
      <w:rFonts w:asciiTheme="majorHAnsi" w:eastAsiaTheme="majorEastAsia" w:hAnsiTheme="majorHAnsi"/>
      <w:i/>
      <w:iCs/>
      <w:color w:val="4F81BD" w:themeColor="accent1"/>
      <w:spacing w:val="15"/>
      <w:lang w:val="en-US" w:eastAsia="en-US"/>
    </w:rPr>
  </w:style>
  <w:style w:type="character" w:customStyle="1" w:styleId="affffffff8">
    <w:name w:val="Подзаголовок Знак"/>
    <w:basedOn w:val="a0"/>
    <w:link w:val="affffffff7"/>
    <w:uiPriority w:val="11"/>
    <w:locked/>
    <w:rsid w:val="00C04C89"/>
    <w:rPr>
      <w:rFonts w:asciiTheme="majorHAnsi" w:eastAsiaTheme="majorEastAsia" w:hAnsiTheme="majorHAnsi" w:cs="Times New Roman"/>
      <w:i/>
      <w:iCs/>
      <w:color w:val="4F81BD" w:themeColor="accent1"/>
      <w:spacing w:val="15"/>
      <w:sz w:val="24"/>
      <w:szCs w:val="24"/>
      <w:lang w:val="en-US" w:eastAsia="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i/>
      <w:iCs/>
      <w:color w:val="000000" w:themeColor="text1"/>
      <w:sz w:val="22"/>
      <w:szCs w:val="22"/>
      <w:lang w:val="en-US" w:eastAsia="en-US"/>
    </w:rPr>
  </w:style>
  <w:style w:type="character" w:customStyle="1" w:styleId="2f5">
    <w:name w:val="Цитата 2 Знак"/>
    <w:basedOn w:val="a0"/>
    <w:link w:val="2f4"/>
    <w:uiPriority w:val="29"/>
    <w:locked/>
    <w:rsid w:val="00C04C89"/>
    <w:rPr>
      <w:rFonts w:asciiTheme="minorHAnsi" w:eastAsiaTheme="minorEastAsia" w:hAnsiTheme="minorHAnsi" w:cs="Times New Roman"/>
      <w:i/>
      <w:iCs/>
      <w:color w:val="000000" w:themeColor="text1"/>
      <w:sz w:val="22"/>
      <w:szCs w:val="22"/>
      <w:lang w:val="en-US" w:eastAsia="en-US"/>
    </w:rPr>
  </w:style>
  <w:style w:type="paragraph" w:styleId="affffffff9">
    <w:name w:val="Intense Quote"/>
    <w:basedOn w:val="a"/>
    <w:next w:val="a"/>
    <w:link w:val="affffffffa"/>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b/>
      <w:bCs/>
      <w:i/>
      <w:iCs/>
      <w:color w:val="4F81BD" w:themeColor="accent1"/>
      <w:sz w:val="22"/>
      <w:szCs w:val="22"/>
      <w:lang w:val="en-US" w:eastAsia="en-US"/>
    </w:rPr>
  </w:style>
  <w:style w:type="character" w:customStyle="1" w:styleId="affffffffa">
    <w:name w:val="Выделенная цитата Знак"/>
    <w:basedOn w:val="a0"/>
    <w:link w:val="affffffff9"/>
    <w:uiPriority w:val="30"/>
    <w:locked/>
    <w:rsid w:val="00C04C89"/>
    <w:rPr>
      <w:rFonts w:asciiTheme="minorHAnsi" w:eastAsiaTheme="minorEastAsia" w:hAnsiTheme="minorHAnsi" w:cs="Times New Roman"/>
      <w:b/>
      <w:bCs/>
      <w:i/>
      <w:iCs/>
      <w:color w:val="4F81BD" w:themeColor="accent1"/>
      <w:sz w:val="22"/>
      <w:szCs w:val="22"/>
      <w:lang w:val="en-US" w:eastAsia="en-US"/>
    </w:rPr>
  </w:style>
  <w:style w:type="character" w:styleId="affffffffb">
    <w:name w:val="Subtle Emphasis"/>
    <w:basedOn w:val="a0"/>
    <w:uiPriority w:val="19"/>
    <w:qFormat/>
    <w:rsid w:val="00C04C89"/>
    <w:rPr>
      <w:rFonts w:cs="Times New Roman"/>
      <w:i/>
      <w:iCs/>
      <w:color w:val="808080" w:themeColor="text1" w:themeTint="7F"/>
    </w:rPr>
  </w:style>
  <w:style w:type="character" w:styleId="affffffffc">
    <w:name w:val="Intense Emphasis"/>
    <w:basedOn w:val="a0"/>
    <w:uiPriority w:val="21"/>
    <w:qFormat/>
    <w:rsid w:val="00C04C89"/>
    <w:rPr>
      <w:rFonts w:cs="Times New Roman"/>
      <w:b/>
      <w:bCs/>
      <w:i/>
      <w:iCs/>
      <w:color w:val="4F81BD" w:themeColor="accent1"/>
    </w:rPr>
  </w:style>
  <w:style w:type="character" w:styleId="affffffffd">
    <w:name w:val="Subtle Reference"/>
    <w:basedOn w:val="a0"/>
    <w:uiPriority w:val="31"/>
    <w:qFormat/>
    <w:rsid w:val="00C04C89"/>
    <w:rPr>
      <w:rFonts w:cs="Times New Roman"/>
      <w:smallCaps/>
      <w:color w:val="C0504D" w:themeColor="accent2"/>
      <w:u w:val="single"/>
    </w:rPr>
  </w:style>
  <w:style w:type="character" w:styleId="affffffffe">
    <w:name w:val="Intense Reference"/>
    <w:basedOn w:val="a0"/>
    <w:uiPriority w:val="32"/>
    <w:qFormat/>
    <w:rsid w:val="00C04C89"/>
    <w:rPr>
      <w:rFonts w:cs="Times New Roman"/>
      <w:b/>
      <w:bCs/>
      <w:smallCaps/>
      <w:color w:val="C0504D" w:themeColor="accent2"/>
      <w:spacing w:val="5"/>
      <w:u w:val="single"/>
    </w:rPr>
  </w:style>
  <w:style w:type="character" w:styleId="afffffffff">
    <w:name w:val="Book Title"/>
    <w:basedOn w:val="a0"/>
    <w:uiPriority w:val="33"/>
    <w:qFormat/>
    <w:rsid w:val="00C04C89"/>
    <w:rPr>
      <w:rFonts w:cs="Times New Roman"/>
      <w:b/>
      <w:bCs/>
      <w:smallCaps/>
      <w:spacing w:val="5"/>
    </w:rPr>
  </w:style>
  <w:style w:type="paragraph" w:styleId="afffffffff0">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bCs/>
      <w:color w:val="365F91" w:themeColor="accent1" w:themeShade="BF"/>
      <w:szCs w:val="28"/>
      <w:lang w:val="en-US" w:eastAsia="en-US"/>
    </w:rPr>
  </w:style>
  <w:style w:type="paragraph" w:customStyle="1" w:styleId="113">
    <w:name w:val="Заголовок11"/>
    <w:basedOn w:val="a"/>
    <w:next w:val="af7"/>
    <w:rsid w:val="00C04C89"/>
    <w:pPr>
      <w:keepNext/>
      <w:suppressAutoHyphens/>
      <w:spacing w:before="240" w:after="120"/>
      <w:ind w:firstLine="539"/>
      <w:jc w:val="both"/>
    </w:pPr>
    <w:rPr>
      <w:rFonts w:ascii="Arial" w:hAnsi="Arial" w:cs="Mangal"/>
      <w:sz w:val="28"/>
      <w:szCs w:val="28"/>
      <w:lang w:eastAsia="zh-CN"/>
    </w:rPr>
  </w:style>
  <w:style w:type="paragraph" w:customStyle="1" w:styleId="1110">
    <w:name w:val="Заголовок 111"/>
    <w:basedOn w:val="Standard"/>
    <w:next w:val="Standard"/>
    <w:qFormat/>
    <w:rsid w:val="00C04C89"/>
    <w:pPr>
      <w:keepNext/>
    </w:pPr>
    <w:rPr>
      <w:sz w:val="26"/>
      <w:szCs w:val="26"/>
    </w:rPr>
  </w:style>
  <w:style w:type="paragraph" w:customStyle="1" w:styleId="2110">
    <w:name w:val="Заголовок 21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Pro-Gramma">
    <w:name w:val="Pro-Gramma"/>
    <w:basedOn w:val="a"/>
    <w:rsid w:val="00EE20A4"/>
    <w:pPr>
      <w:spacing w:before="120" w:line="288" w:lineRule="auto"/>
      <w:ind w:left="1134"/>
      <w:jc w:val="both"/>
    </w:pPr>
    <w:rPr>
      <w:rFonts w:ascii="Georgia" w:hAnsi="Georgia"/>
      <w:sz w:val="20"/>
    </w:rPr>
  </w:style>
  <w:style w:type="paragraph" w:customStyle="1" w:styleId="Pro-List1">
    <w:name w:val="Pro-List #1"/>
    <w:basedOn w:val="Pro-Gramma"/>
    <w:rsid w:val="00EE20A4"/>
    <w:pPr>
      <w:tabs>
        <w:tab w:val="left" w:pos="1134"/>
      </w:tabs>
      <w:spacing w:before="180"/>
      <w:ind w:hanging="425"/>
    </w:pPr>
  </w:style>
  <w:style w:type="numbering" w:styleId="111111">
    <w:name w:val="Outline List 2"/>
    <w:basedOn w:val="a2"/>
    <w:uiPriority w:val="99"/>
    <w:semiHidden/>
    <w:unhideWhenUsed/>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semiHidden="1" w:uiPriority="99" w:unhideWhenUsed="1" w:qFormat="1"/>
    <w:lsdException w:name="footnote text" w:semiHidden="1" w:uiPriority="99" w:unhideWhenUsed="1"/>
    <w:lsdException w:name="header" w:semiHidden="1" w:uiPriority="99" w:unhideWhenUsed="1"/>
    <w:lsdException w:name="footer" w:semiHidden="1" w:uiPriority="99" w:unhideWhenUsed="1"/>
    <w:lsdException w:name="caption" w:semiHidden="1" w:unhideWhenUsed="1" w:qFormat="1"/>
    <w:lsdException w:name="footnote reference" w:semiHidden="1" w:uiPriority="99" w:unhideWhenUsed="1"/>
    <w:lsdException w:name="List Bullet" w:semiHidden="1" w:uiPriority="99" w:unhideWhenUsed="1"/>
    <w:lsdException w:name="Title" w:qFormat="1"/>
    <w:lsdException w:name="Subtitle" w:qFormat="1"/>
    <w:lsdException w:name="Body Text Indent 2" w:semiHidden="1" w:uiPriority="99" w:unhideWhenUsed="1"/>
    <w:lsdException w:name="Body Text Indent 3" w:semiHidden="1" w:uiPriority="99" w:unhideWhenUsed="1"/>
    <w:lsdException w:name="Strong" w:uiPriority="22" w:qFormat="1"/>
    <w:lsdException w:name="Emphasis" w:uiPriority="20" w:qFormat="1"/>
    <w:lsdException w:name="Normal (Web)" w:semiHidden="1" w:unhideWhenUsed="1" w:qFormat="1"/>
    <w:lsdException w:name="HTML Code" w:semiHidden="1" w:uiPriority="99" w:unhideWhenUsed="1"/>
    <w:lsdException w:name="HTML Preformatted" w:semiHidden="1" w:uiPriority="99" w:unhideWhenUsed="1"/>
    <w:lsdException w:name="No List" w:semiHidden="1" w:uiPriority="99"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uiPriority w:val="9"/>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iPriority w:val="9"/>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uiPriority w:val="9"/>
    <w:qFormat/>
    <w:rsid w:val="00975014"/>
    <w:pPr>
      <w:keepNext/>
      <w:ind w:firstLine="600"/>
      <w:outlineLvl w:val="6"/>
    </w:pPr>
    <w:rPr>
      <w:b/>
      <w:szCs w:val="20"/>
    </w:rPr>
  </w:style>
  <w:style w:type="paragraph" w:styleId="8">
    <w:name w:val="heading 8"/>
    <w:basedOn w:val="a"/>
    <w:next w:val="a"/>
    <w:link w:val="80"/>
    <w:uiPriority w:val="9"/>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qFormat/>
    <w:locked/>
    <w:rsid w:val="00540C9D"/>
    <w:rPr>
      <w:rFonts w:cs="Times New Roman"/>
      <w:b/>
      <w:sz w:val="24"/>
      <w:szCs w:val="24"/>
    </w:rPr>
  </w:style>
  <w:style w:type="character" w:customStyle="1" w:styleId="20">
    <w:name w:val="Заголовок 2 Знак"/>
    <w:aliases w:val="H2 Знак,&quot;Изумруд&quot; Знак"/>
    <w:basedOn w:val="a0"/>
    <w:link w:val="2"/>
    <w:uiPriority w:val="99"/>
    <w:locked/>
    <w:rsid w:val="00E412B2"/>
    <w:rPr>
      <w:rFonts w:ascii="Cambria" w:hAnsi="Cambria" w:cs="Times New Roman"/>
      <w:b/>
      <w:bCs/>
      <w:i/>
      <w:iCs/>
      <w:sz w:val="28"/>
      <w:szCs w:val="28"/>
    </w:rPr>
  </w:style>
  <w:style w:type="character" w:customStyle="1" w:styleId="30">
    <w:name w:val="Заголовок 3 Знак"/>
    <w:basedOn w:val="a0"/>
    <w:link w:val="3"/>
    <w:uiPriority w:val="9"/>
    <w:locked/>
    <w:rsid w:val="00775F63"/>
    <w:rPr>
      <w:rFonts w:ascii="Cambria" w:hAnsi="Cambria" w:cs="Times New Roman"/>
      <w:b/>
      <w:bCs/>
      <w:sz w:val="26"/>
      <w:szCs w:val="26"/>
    </w:rPr>
  </w:style>
  <w:style w:type="character" w:customStyle="1" w:styleId="40">
    <w:name w:val="Заголовок 4 Знак"/>
    <w:basedOn w:val="a0"/>
    <w:link w:val="4"/>
    <w:uiPriority w:val="9"/>
    <w:locked/>
    <w:rsid w:val="00975014"/>
    <w:rPr>
      <w:rFonts w:cs="Times New Roman"/>
      <w:b/>
      <w:bCs/>
      <w:sz w:val="24"/>
      <w:szCs w:val="24"/>
    </w:rPr>
  </w:style>
  <w:style w:type="character" w:customStyle="1" w:styleId="50">
    <w:name w:val="Заголовок 5 Знак"/>
    <w:basedOn w:val="a0"/>
    <w:link w:val="5"/>
    <w:uiPriority w:val="9"/>
    <w:locked/>
    <w:rsid w:val="00975014"/>
    <w:rPr>
      <w:rFonts w:ascii="Calibri" w:hAnsi="Calibri" w:cs="Times New Roman"/>
      <w:b/>
      <w:bCs/>
      <w:i/>
      <w:iCs/>
      <w:sz w:val="26"/>
      <w:szCs w:val="26"/>
    </w:rPr>
  </w:style>
  <w:style w:type="character" w:customStyle="1" w:styleId="60">
    <w:name w:val="Заголовок 6 Знак"/>
    <w:aliases w:val="H6 Знак"/>
    <w:basedOn w:val="a0"/>
    <w:link w:val="6"/>
    <w:uiPriority w:val="9"/>
    <w:locked/>
    <w:rsid w:val="00975014"/>
    <w:rPr>
      <w:rFonts w:cs="Times New Roman"/>
      <w:sz w:val="24"/>
    </w:rPr>
  </w:style>
  <w:style w:type="character" w:customStyle="1" w:styleId="70">
    <w:name w:val="Заголовок 7 Знак"/>
    <w:basedOn w:val="a0"/>
    <w:link w:val="7"/>
    <w:uiPriority w:val="9"/>
    <w:locked/>
    <w:rsid w:val="00975014"/>
    <w:rPr>
      <w:rFonts w:cs="Times New Roman"/>
      <w:b/>
      <w:sz w:val="24"/>
    </w:rPr>
  </w:style>
  <w:style w:type="character" w:customStyle="1" w:styleId="80">
    <w:name w:val="Заголовок 8 Знак"/>
    <w:basedOn w:val="a0"/>
    <w:link w:val="8"/>
    <w:uiPriority w:val="9"/>
    <w:locked/>
    <w:rsid w:val="00975014"/>
    <w:rPr>
      <w:rFonts w:cs="Times New Roman"/>
      <w:sz w:val="24"/>
      <w:szCs w:val="24"/>
    </w:rPr>
  </w:style>
  <w:style w:type="character" w:customStyle="1" w:styleId="90">
    <w:name w:val="Заголовок 9 Знак"/>
    <w:basedOn w:val="a0"/>
    <w:link w:val="9"/>
    <w:uiPriority w:val="9"/>
    <w:locked/>
    <w:rsid w:val="00975014"/>
    <w:rPr>
      <w:rFonts w:cs="Times New Roman"/>
      <w:sz w:val="24"/>
      <w:szCs w:val="24"/>
    </w:rPr>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uiPriority w:val="99"/>
    <w:rsid w:val="004C4DBD"/>
    <w:rPr>
      <w:rFonts w:cs="Times New Roman"/>
      <w:color w:val="0000FF"/>
      <w:u w:val="single"/>
    </w:rPr>
  </w:style>
  <w:style w:type="paragraph" w:styleId="a9">
    <w:name w:val="header"/>
    <w:aliases w:val="ВерхКолонтитул"/>
    <w:basedOn w:val="a"/>
    <w:link w:val="aa"/>
    <w:uiPriority w:val="99"/>
    <w:rsid w:val="007342A4"/>
    <w:pPr>
      <w:tabs>
        <w:tab w:val="center" w:pos="4677"/>
        <w:tab w:val="right" w:pos="9355"/>
      </w:tabs>
    </w:pPr>
  </w:style>
  <w:style w:type="character" w:customStyle="1" w:styleId="aa">
    <w:name w:val="Верхний колонтитул Знак"/>
    <w:aliases w:val="ВерхКолонтитул Знак"/>
    <w:basedOn w:val="a0"/>
    <w:link w:val="a9"/>
    <w:uiPriority w:val="99"/>
    <w:locked/>
    <w:rsid w:val="007342A4"/>
    <w:rPr>
      <w:rFonts w:cs="Times New Roman"/>
      <w:sz w:val="24"/>
      <w:szCs w:val="24"/>
    </w:rPr>
  </w:style>
  <w:style w:type="paragraph" w:styleId="ab">
    <w:name w:val="Body Text Indent"/>
    <w:aliases w:val="Основной текст 1,Нумерованный список !!"/>
    <w:basedOn w:val="a"/>
    <w:link w:val="ac"/>
    <w:uiPriority w:val="99"/>
    <w:rsid w:val="00D97160"/>
    <w:pPr>
      <w:ind w:firstLine="708"/>
      <w:jc w:val="both"/>
    </w:pPr>
    <w:rPr>
      <w:sz w:val="28"/>
      <w:szCs w:val="20"/>
    </w:rPr>
  </w:style>
  <w:style w:type="character" w:customStyle="1" w:styleId="ac">
    <w:name w:val="Основной текст с отступом Знак"/>
    <w:aliases w:val="Основной текст 1 Знак,Нумерованный список !! Знак"/>
    <w:basedOn w:val="a0"/>
    <w:link w:val="ab"/>
    <w:uiPriority w:val="99"/>
    <w:semiHidden/>
    <w:locked/>
    <w:rPr>
      <w:rFonts w:cs="Times New Roman"/>
      <w:sz w:val="24"/>
      <w:szCs w:val="24"/>
    </w:rPr>
  </w:style>
  <w:style w:type="character" w:customStyle="1" w:styleId="12">
    <w:name w:val="Основной текст с отступом Знак1"/>
    <w:aliases w:val="Основной текст 1 Знак1,Нумерованный список !! Знак1"/>
    <w:basedOn w:val="a0"/>
    <w:uiPriority w:val="99"/>
    <w:semiHidden/>
    <w:rPr>
      <w:rFonts w:cs="Times New Roman"/>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locked/>
    <w:rsid w:val="007342A4"/>
    <w:rPr>
      <w:rFonts w:cs="Times New Roman"/>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sz w:val="24"/>
    </w:rPr>
  </w:style>
  <w:style w:type="character" w:customStyle="1" w:styleId="FontStyle21">
    <w:name w:val="Font Style21"/>
    <w:rsid w:val="0069351C"/>
    <w:rPr>
      <w:rFonts w:ascii="Georgia" w:hAnsi="Georgia"/>
      <w:b/>
      <w:sz w:val="20"/>
    </w:rPr>
  </w:style>
  <w:style w:type="character" w:customStyle="1" w:styleId="FontStyle22">
    <w:name w:val="Font Style22"/>
    <w:rsid w:val="0069351C"/>
    <w:rPr>
      <w:rFonts w:ascii="Times New Roman" w:hAnsi="Times New Roman"/>
      <w:sz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rFonts w:cs="Times New Roman"/>
      <w:b/>
      <w:bCs/>
    </w:rPr>
  </w:style>
  <w:style w:type="character" w:customStyle="1" w:styleId="text">
    <w:name w:val="text"/>
    <w:basedOn w:val="a0"/>
    <w:rsid w:val="00E15623"/>
    <w:rPr>
      <w:rFonts w:cs="Times New Roman"/>
    </w:rPr>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b/>
      <w:sz w:val="24"/>
    </w:rPr>
  </w:style>
  <w:style w:type="character" w:customStyle="1" w:styleId="spelle">
    <w:name w:val="spelle"/>
    <w:basedOn w:val="a0"/>
    <w:rsid w:val="00D24489"/>
    <w:rPr>
      <w:rFonts w:cs="Times New Roman"/>
    </w:rPr>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locked/>
    <w:rsid w:val="00D24489"/>
    <w:rPr>
      <w:rFonts w:ascii="Courier New" w:hAnsi="Courier New" w:cs="Courier New"/>
      <w:lang w:val="x-none" w:eastAsia="ar-SA" w:bidi="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uiPriority w:val="99"/>
    <w:rsid w:val="007807D9"/>
    <w:rPr>
      <w:rFonts w:cs="Times New Roman"/>
    </w:rPr>
  </w:style>
  <w:style w:type="character" w:customStyle="1" w:styleId="af3">
    <w:name w:val="Гипертекстовая ссылка"/>
    <w:rsid w:val="00775F63"/>
    <w:rPr>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rsid w:val="008623EF"/>
    <w:pPr>
      <w:spacing w:after="120"/>
    </w:pPr>
  </w:style>
  <w:style w:type="character" w:customStyle="1" w:styleId="af8">
    <w:name w:val="Основной текст Знак"/>
    <w:basedOn w:val="a0"/>
    <w:link w:val="af7"/>
    <w:uiPriority w:val="99"/>
    <w:locked/>
    <w:rsid w:val="008623EF"/>
    <w:rPr>
      <w:rFonts w:cs="Times New Roman"/>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paragraph" w:styleId="32">
    <w:name w:val="Body Text 3"/>
    <w:basedOn w:val="a"/>
    <w:link w:val="33"/>
    <w:uiPriority w:val="99"/>
    <w:rsid w:val="00975014"/>
    <w:pPr>
      <w:spacing w:after="120"/>
    </w:pPr>
    <w:rPr>
      <w:sz w:val="16"/>
      <w:szCs w:val="16"/>
    </w:rPr>
  </w:style>
  <w:style w:type="character" w:customStyle="1" w:styleId="33">
    <w:name w:val="Основной текст 3 Знак"/>
    <w:basedOn w:val="a0"/>
    <w:link w:val="32"/>
    <w:uiPriority w:val="99"/>
    <w:locked/>
    <w:rsid w:val="00975014"/>
    <w:rPr>
      <w:rFonts w:cs="Times New Roman"/>
      <w:sz w:val="16"/>
      <w:szCs w:val="16"/>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locked/>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uiPriority w:val="99"/>
    <w:rsid w:val="00975014"/>
    <w:rPr>
      <w:rFonts w:ascii="Courier New" w:hAnsi="Courier New" w:cs="Courier New"/>
      <w:sz w:val="20"/>
      <w:szCs w:val="20"/>
    </w:rPr>
  </w:style>
  <w:style w:type="character" w:customStyle="1" w:styleId="afc">
    <w:name w:val="Текст Знак"/>
    <w:basedOn w:val="a0"/>
    <w:link w:val="afb"/>
    <w:uiPriority w:val="99"/>
    <w:locked/>
    <w:rsid w:val="00975014"/>
    <w:rPr>
      <w:rFonts w:ascii="Courier New" w:hAnsi="Courier New" w:cs="Courier New"/>
    </w:rPr>
  </w:style>
  <w:style w:type="paragraph" w:styleId="afd">
    <w:name w:val="List"/>
    <w:basedOn w:val="a"/>
    <w:uiPriority w:val="99"/>
    <w:rsid w:val="00975014"/>
    <w:pPr>
      <w:ind w:left="283" w:hanging="283"/>
    </w:pPr>
    <w:rPr>
      <w:sz w:val="20"/>
      <w:szCs w:val="20"/>
    </w:rPr>
  </w:style>
  <w:style w:type="paragraph" w:styleId="afe">
    <w:name w:val="List Continue"/>
    <w:basedOn w:val="a"/>
    <w:uiPriority w:val="99"/>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locked/>
    <w:rsid w:val="00975014"/>
    <w:rPr>
      <w:rFonts w:cs="Times New Roman"/>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locked/>
    <w:rsid w:val="00975014"/>
    <w:rPr>
      <w:rFonts w:cs="Times New Roman"/>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locked/>
    <w:rsid w:val="00975014"/>
    <w:rPr>
      <w:rFonts w:cs="Times New Roman"/>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uiPriority w:val="99"/>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rFonts w:cs="Times New Roman"/>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rFonts w:cs="Times New Roman"/>
      <w:b/>
      <w:bCs/>
      <w:strike/>
      <w:color w:val="808000"/>
    </w:rPr>
  </w:style>
  <w:style w:type="character" w:customStyle="1" w:styleId="36">
    <w:name w:val="Основной текст (3)_"/>
    <w:basedOn w:val="a0"/>
    <w:link w:val="310"/>
    <w:locked/>
    <w:rsid w:val="0023442E"/>
    <w:rPr>
      <w:rFonts w:cs="Times New Roman"/>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rFonts w:cs="Times New Roman"/>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rFonts w:cs="Times New Roman"/>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rFonts w:cs="Times New Roman"/>
      <w:sz w:val="22"/>
      <w:szCs w:val="22"/>
      <w:u w:val="single"/>
      <w:shd w:val="clear" w:color="auto" w:fill="FFFFFF"/>
      <w:lang w:bidi="ar-SA"/>
    </w:rPr>
  </w:style>
  <w:style w:type="character" w:customStyle="1" w:styleId="130">
    <w:name w:val="Основной текст + 13"/>
    <w:aliases w:val="5 pt"/>
    <w:basedOn w:val="a0"/>
    <w:rsid w:val="0023442E"/>
    <w:rPr>
      <w:rFonts w:cs="Times New Roman"/>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locked/>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uiPriority w:val="99"/>
    <w:rsid w:val="007F2DAF"/>
    <w:pPr>
      <w:autoSpaceDE w:val="0"/>
      <w:autoSpaceDN w:val="0"/>
      <w:adjustRightInd w:val="0"/>
      <w:spacing w:line="200" w:lineRule="atLeast"/>
      <w:jc w:val="right"/>
    </w:pPr>
    <w:rPr>
      <w:b/>
      <w:bCs/>
      <w:i/>
      <w:iCs/>
      <w:color w:val="000000"/>
      <w:sz w:val="20"/>
      <w:szCs w:val="20"/>
      <w:lang w:eastAsia="en-US"/>
    </w:rPr>
  </w:style>
  <w:style w:type="character" w:customStyle="1" w:styleId="afff6">
    <w:name w:val="Подпись Знак"/>
    <w:basedOn w:val="a0"/>
    <w:link w:val="afff5"/>
    <w:uiPriority w:val="99"/>
    <w:locked/>
    <w:rsid w:val="007F2DAF"/>
    <w:rPr>
      <w:rFonts w:eastAsia="Times New Roman" w:cs="Times New Roman"/>
      <w:b/>
      <w:bCs/>
      <w:i/>
      <w:iCs/>
      <w:color w:val="000000"/>
      <w:lang w:val="x-none" w:eastAsia="en-US"/>
    </w:rPr>
  </w:style>
  <w:style w:type="table" w:customStyle="1" w:styleId="14">
    <w:name w:val="Сетка таблицы1"/>
    <w:basedOn w:val="a1"/>
    <w:next w:val="a3"/>
    <w:rsid w:val="00046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Основной текст_"/>
    <w:basedOn w:val="a0"/>
    <w:link w:val="15"/>
    <w:locked/>
    <w:rsid w:val="004F6982"/>
    <w:rPr>
      <w:rFonts w:cs="Times New Roman"/>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rFonts w:cs="Times New Roman"/>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style>
  <w:style w:type="character" w:customStyle="1" w:styleId="WW8Num4z0">
    <w:name w:val="WW8Num4z0"/>
    <w:rsid w:val="009B05AB"/>
    <w:rPr>
      <w:rFonts w:ascii="Times New Roman" w:hAnsi="Times New Roman"/>
    </w:rPr>
  </w:style>
  <w:style w:type="character" w:customStyle="1" w:styleId="WW8Num5z0">
    <w:name w:val="WW8Num5z0"/>
    <w:rsid w:val="009B05AB"/>
    <w:rPr>
      <w:rFonts w:ascii="Times New Roman" w:hAnsi="Times New Roman"/>
    </w:rPr>
  </w:style>
  <w:style w:type="character" w:customStyle="1" w:styleId="WW8Num6z0">
    <w:name w:val="WW8Num6z0"/>
    <w:rsid w:val="009B05AB"/>
    <w:rPr>
      <w:rFonts w:ascii="Times New Roman" w:hAnsi="Times New Roman"/>
    </w:rPr>
  </w:style>
  <w:style w:type="character" w:customStyle="1" w:styleId="WW8Num7z0">
    <w:name w:val="WW8Num7z0"/>
    <w:rsid w:val="009B05AB"/>
    <w:rPr>
      <w:rFonts w:ascii="Times New Roman" w:hAnsi="Times New Roman"/>
    </w:rPr>
  </w:style>
  <w:style w:type="character" w:customStyle="1" w:styleId="WW8Num8z0">
    <w:name w:val="WW8Num8z0"/>
    <w:rsid w:val="009B05AB"/>
    <w:rPr>
      <w:rFonts w:ascii="Times New Roman" w:hAnsi="Times New Roman"/>
    </w:rPr>
  </w:style>
  <w:style w:type="character" w:customStyle="1" w:styleId="WW8Num9z0">
    <w:name w:val="WW8Num9z0"/>
    <w:rsid w:val="009B05AB"/>
    <w:rPr>
      <w:rFonts w:ascii="Times New Roman" w:hAnsi="Times New Roman"/>
    </w:rPr>
  </w:style>
  <w:style w:type="character" w:customStyle="1" w:styleId="WW8Num10z0">
    <w:name w:val="WW8Num10z0"/>
    <w:rsid w:val="009B05AB"/>
    <w:rPr>
      <w:rFonts w:ascii="Times New Roman" w:hAnsi="Times New Roman"/>
    </w:rPr>
  </w:style>
  <w:style w:type="character" w:customStyle="1" w:styleId="WW8Num11z0">
    <w:name w:val="WW8Num11z0"/>
    <w:rsid w:val="009B05AB"/>
    <w:rPr>
      <w:rFonts w:ascii="Times New Roman" w:hAnsi="Times New Roman"/>
    </w:rPr>
  </w:style>
  <w:style w:type="character" w:customStyle="1" w:styleId="WW8Num12z0">
    <w:name w:val="WW8Num12z0"/>
    <w:rsid w:val="009B05AB"/>
    <w:rPr>
      <w:rFonts w:ascii="Times New Roman" w:hAnsi="Times New Roman"/>
    </w:rPr>
  </w:style>
  <w:style w:type="character" w:customStyle="1" w:styleId="WW8Num13z0">
    <w:name w:val="WW8Num13z0"/>
    <w:rsid w:val="009B05AB"/>
    <w:rPr>
      <w:rFonts w:ascii="Times New Roman" w:hAnsi="Times New Roman"/>
    </w:rPr>
  </w:style>
  <w:style w:type="character" w:customStyle="1" w:styleId="WW8Num14z0">
    <w:name w:val="WW8Num14z0"/>
    <w:rsid w:val="009B05AB"/>
    <w:rPr>
      <w:rFonts w:ascii="Times New Roman" w:hAnsi="Times New Roman"/>
    </w:rPr>
  </w:style>
  <w:style w:type="character" w:customStyle="1" w:styleId="WW8Num15z0">
    <w:name w:val="WW8Num15z0"/>
    <w:rsid w:val="009B05AB"/>
    <w:rPr>
      <w:rFonts w:ascii="Times New Roman" w:hAnsi="Times New Roman"/>
    </w:rPr>
  </w:style>
  <w:style w:type="character" w:customStyle="1" w:styleId="WW8Num16z0">
    <w:name w:val="WW8Num16z0"/>
    <w:rsid w:val="009B05AB"/>
    <w:rPr>
      <w:rFonts w:ascii="Times New Roman" w:hAnsi="Times New Roman"/>
    </w:rPr>
  </w:style>
  <w:style w:type="character" w:customStyle="1" w:styleId="WW8Num17z0">
    <w:name w:val="WW8Num17z0"/>
    <w:rsid w:val="009B05AB"/>
    <w:rPr>
      <w:rFonts w:ascii="Times New Roman" w:hAnsi="Times New Roman"/>
    </w:rPr>
  </w:style>
  <w:style w:type="character" w:customStyle="1" w:styleId="WW8Num18z0">
    <w:name w:val="WW8Num18z0"/>
    <w:rsid w:val="009B05AB"/>
    <w:rPr>
      <w:rFonts w:ascii="Times New Roman" w:hAnsi="Times New Roman"/>
    </w:rPr>
  </w:style>
  <w:style w:type="character" w:customStyle="1" w:styleId="WW8Num19z0">
    <w:name w:val="WW8Num19z0"/>
    <w:rsid w:val="009B05AB"/>
    <w:rPr>
      <w:rFonts w:ascii="Times New Roman" w:hAnsi="Times New Roman"/>
    </w:rPr>
  </w:style>
  <w:style w:type="character" w:customStyle="1" w:styleId="WW8Num20z0">
    <w:name w:val="WW8Num20z0"/>
    <w:rsid w:val="009B05AB"/>
    <w:rPr>
      <w:rFonts w:ascii="Times New Roman" w:hAnsi="Times New Roman"/>
    </w:rPr>
  </w:style>
  <w:style w:type="character" w:customStyle="1" w:styleId="WW8Num21z0">
    <w:name w:val="WW8Num21z0"/>
    <w:rsid w:val="009B05AB"/>
    <w:rPr>
      <w:rFonts w:ascii="Times New Roman" w:hAnsi="Times New Roman"/>
    </w:rPr>
  </w:style>
  <w:style w:type="character" w:customStyle="1" w:styleId="WW8Num22z0">
    <w:name w:val="WW8Num22z0"/>
    <w:rsid w:val="009B05AB"/>
    <w:rPr>
      <w:rFonts w:ascii="Times New Roman" w:hAnsi="Times New Roman"/>
    </w:rPr>
  </w:style>
  <w:style w:type="character" w:customStyle="1" w:styleId="WW8Num23z0">
    <w:name w:val="WW8Num23z0"/>
    <w:rsid w:val="009B05AB"/>
    <w:rPr>
      <w:rFonts w:ascii="Times New Roman" w:hAnsi="Times New Roman"/>
    </w:rPr>
  </w:style>
  <w:style w:type="character" w:customStyle="1" w:styleId="WW8Num24z0">
    <w:name w:val="WW8Num24z0"/>
    <w:rsid w:val="009B05AB"/>
    <w:rPr>
      <w:rFonts w:ascii="Times New Roman" w:hAnsi="Times New Roman"/>
    </w:rPr>
  </w:style>
  <w:style w:type="character" w:customStyle="1" w:styleId="WW8Num26z0">
    <w:name w:val="WW8Num26z0"/>
    <w:rsid w:val="009B05AB"/>
    <w:rPr>
      <w:rFonts w:ascii="Times New Roman" w:hAnsi="Times New Roman"/>
    </w:rPr>
  </w:style>
  <w:style w:type="character" w:customStyle="1" w:styleId="WW8Num27z0">
    <w:name w:val="WW8Num27z0"/>
    <w:rsid w:val="009B05AB"/>
    <w:rPr>
      <w:rFonts w:ascii="Times New Roman" w:hAnsi="Times New Roman"/>
    </w:rPr>
  </w:style>
  <w:style w:type="character" w:customStyle="1" w:styleId="WW8Num28z0">
    <w:name w:val="WW8Num28z0"/>
    <w:rsid w:val="009B05AB"/>
    <w:rPr>
      <w:rFonts w:ascii="Times New Roman" w:hAnsi="Times New Roman"/>
    </w:rPr>
  </w:style>
  <w:style w:type="character" w:customStyle="1" w:styleId="WW8Num29z0">
    <w:name w:val="WW8Num29z0"/>
    <w:rsid w:val="009B05AB"/>
    <w:rPr>
      <w:rFonts w:ascii="Times New Roman" w:hAnsi="Times New Roman"/>
    </w:rPr>
  </w:style>
  <w:style w:type="character" w:customStyle="1" w:styleId="WW8Num30z0">
    <w:name w:val="WW8Num30z0"/>
    <w:rsid w:val="009B05AB"/>
    <w:rPr>
      <w:rFonts w:ascii="Times New Roman" w:hAnsi="Times New Roman"/>
    </w:rPr>
  </w:style>
  <w:style w:type="character" w:customStyle="1" w:styleId="WW8Num31z0">
    <w:name w:val="WW8Num31z0"/>
    <w:rsid w:val="009B05AB"/>
    <w:rPr>
      <w:rFonts w:ascii="Times New Roman" w:hAnsi="Times New Roman"/>
    </w:rPr>
  </w:style>
  <w:style w:type="character" w:customStyle="1" w:styleId="WW8Num32z0">
    <w:name w:val="WW8Num32z0"/>
    <w:rsid w:val="009B05AB"/>
    <w:rPr>
      <w:rFonts w:ascii="Times New Roman" w:hAnsi="Times New Roman"/>
    </w:rPr>
  </w:style>
  <w:style w:type="character" w:customStyle="1" w:styleId="WW8Num33z0">
    <w:name w:val="WW8Num33z0"/>
    <w:rsid w:val="009B05AB"/>
    <w:rPr>
      <w:rFonts w:ascii="Times New Roman" w:hAnsi="Times New Roman"/>
    </w:rPr>
  </w:style>
  <w:style w:type="character" w:customStyle="1" w:styleId="WW8Num34z0">
    <w:name w:val="WW8Num34z0"/>
    <w:rsid w:val="009B05AB"/>
    <w:rPr>
      <w:rFonts w:ascii="Times New Roman" w:hAnsi="Times New Roman"/>
    </w:rPr>
  </w:style>
  <w:style w:type="character" w:customStyle="1" w:styleId="WW8Num35z0">
    <w:name w:val="WW8Num35z0"/>
    <w:rsid w:val="009B05AB"/>
    <w:rPr>
      <w:rFonts w:ascii="Times New Roman" w:hAnsi="Times New Roman"/>
    </w:rPr>
  </w:style>
  <w:style w:type="character" w:customStyle="1" w:styleId="WW8NumSt14z0">
    <w:name w:val="WW8NumSt14z0"/>
    <w:rsid w:val="009B05AB"/>
    <w:rPr>
      <w:rFonts w:ascii="Times New Roman" w:hAnsi="Times New Roman"/>
    </w:rPr>
  </w:style>
  <w:style w:type="character" w:customStyle="1" w:styleId="WW8NumSt20z0">
    <w:name w:val="WW8NumSt20z0"/>
    <w:rsid w:val="009B05AB"/>
    <w:rPr>
      <w:rFonts w:ascii="Times New Roman" w:hAnsi="Times New Roman"/>
    </w:rPr>
  </w:style>
  <w:style w:type="character" w:customStyle="1" w:styleId="WW8NumSt33z0">
    <w:name w:val="WW8NumSt33z0"/>
    <w:rsid w:val="009B05AB"/>
    <w:rPr>
      <w:rFonts w:ascii="Times New Roman" w:hAnsi="Times New Roman"/>
    </w:rPr>
  </w:style>
  <w:style w:type="character" w:customStyle="1" w:styleId="WW8NumSt35z0">
    <w:name w:val="WW8NumSt35z0"/>
    <w:rsid w:val="009B05AB"/>
    <w:rPr>
      <w:rFonts w:ascii="Times New Roman" w:hAnsi="Times New Roman"/>
    </w:rPr>
  </w:style>
  <w:style w:type="character" w:customStyle="1" w:styleId="WW8NumSt36z0">
    <w:name w:val="WW8NumSt36z0"/>
    <w:rsid w:val="009B05AB"/>
    <w:rPr>
      <w:rFonts w:ascii="Times New Roman" w:hAnsi="Times New Roman"/>
    </w:rPr>
  </w:style>
  <w:style w:type="character" w:customStyle="1" w:styleId="28">
    <w:name w:val="Основной шрифт абзаца2"/>
    <w:rsid w:val="009B05AB"/>
  </w:style>
  <w:style w:type="character" w:styleId="affff0">
    <w:name w:val="FollowedHyperlink"/>
    <w:basedOn w:val="28"/>
    <w:uiPriority w:val="99"/>
    <w:rsid w:val="009B05AB"/>
    <w:rPr>
      <w:rFonts w:cs="Times New Roman"/>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1a">
    <w:name w:val="Заголовок1"/>
    <w:basedOn w:val="a"/>
    <w:next w:val="af7"/>
    <w:rsid w:val="009B05AB"/>
    <w:pPr>
      <w:keepNext/>
      <w:suppressAutoHyphens/>
      <w:spacing w:before="240" w:after="120"/>
      <w:ind w:firstLine="539"/>
      <w:jc w:val="both"/>
    </w:pPr>
    <w:rPr>
      <w:rFonts w:ascii="Arial" w:hAnsi="Arial" w:cs="Mangal"/>
      <w:sz w:val="28"/>
      <w:szCs w:val="28"/>
      <w:lang w:eastAsia="zh-CN"/>
    </w:rPr>
  </w:style>
  <w:style w:type="paragraph" w:styleId="affff2">
    <w:name w:val="caption"/>
    <w:basedOn w:val="a"/>
    <w:link w:val="affff3"/>
    <w:uiPriority w:val="35"/>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b">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szCs w:val="20"/>
      <w:lang w:eastAsia="zh-CN"/>
    </w:rPr>
  </w:style>
  <w:style w:type="paragraph" w:customStyle="1" w:styleId="1c">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d">
    <w:name w:val="Название объекта1"/>
    <w:basedOn w:val="a"/>
    <w:rsid w:val="009B05AB"/>
    <w:pPr>
      <w:suppressLineNumbers/>
      <w:suppressAutoHyphens/>
      <w:spacing w:before="120" w:after="120"/>
      <w:ind w:firstLine="539"/>
      <w:jc w:val="both"/>
    </w:pPr>
    <w:rPr>
      <w:rFonts w:ascii="Calibri" w:hAnsi="Calibri" w:cs="Mangal"/>
      <w:i/>
      <w:iCs/>
      <w:lang w:eastAsia="zh-CN"/>
    </w:rPr>
  </w:style>
  <w:style w:type="paragraph" w:customStyle="1" w:styleId="1e">
    <w:name w:val="Указатель1"/>
    <w:basedOn w:val="a"/>
    <w:rsid w:val="009B05AB"/>
    <w:pPr>
      <w:suppressLineNumbers/>
      <w:suppressAutoHyphens/>
      <w:ind w:firstLine="539"/>
      <w:jc w:val="both"/>
    </w:pPr>
    <w:rPr>
      <w:rFonts w:ascii="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4">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b/>
      <w:bCs/>
      <w:sz w:val="36"/>
      <w:szCs w:val="36"/>
      <w:lang w:eastAsia="ru-RU"/>
    </w:rPr>
  </w:style>
  <w:style w:type="paragraph" w:customStyle="1" w:styleId="2c">
    <w:name w:val="Обычный2"/>
    <w:basedOn w:val="a"/>
    <w:rsid w:val="009B05AB"/>
    <w:pPr>
      <w:widowControl w:val="0"/>
      <w:suppressAutoHyphens/>
      <w:autoSpaceDE w:val="0"/>
    </w:pPr>
    <w:rPr>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f">
    <w:name w:val="Стиль таблицы1"/>
    <w:basedOn w:val="a1"/>
    <w:rsid w:val="009B05AB"/>
    <w:tblPr/>
  </w:style>
  <w:style w:type="paragraph" w:customStyle="1" w:styleId="Heading">
    <w:name w:val="Heading"/>
    <w:rsid w:val="009B05AB"/>
    <w:pPr>
      <w:widowControl w:val="0"/>
      <w:tabs>
        <w:tab w:val="left" w:pos="6280"/>
      </w:tabs>
      <w:autoSpaceDE w:val="0"/>
      <w:autoSpaceDN w:val="0"/>
      <w:adjustRightInd w:val="0"/>
    </w:pPr>
    <w:rPr>
      <w:rFonts w:ascii="Arial"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b/>
      <w:bCs/>
      <w:sz w:val="36"/>
      <w:szCs w:val="36"/>
    </w:rPr>
  </w:style>
  <w:style w:type="character" w:styleId="affff5">
    <w:name w:val="line number"/>
    <w:basedOn w:val="a0"/>
    <w:uiPriority w:val="99"/>
    <w:rsid w:val="009B05AB"/>
    <w:rPr>
      <w:rFonts w:cs="Times New Roman"/>
    </w:rPr>
  </w:style>
  <w:style w:type="paragraph" w:customStyle="1" w:styleId="affff6">
    <w:name w:val="Текст в заданном формате"/>
    <w:basedOn w:val="a"/>
    <w:rsid w:val="009B05AB"/>
    <w:pPr>
      <w:suppressAutoHyphens/>
    </w:pPr>
    <w:rPr>
      <w:rFonts w:ascii="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7">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paragraph" w:customStyle="1" w:styleId="msonormalcxspmiddle">
    <w:name w:val="msonormalcxspmiddle"/>
    <w:basedOn w:val="a"/>
    <w:rsid w:val="008B4BAC"/>
    <w:pPr>
      <w:spacing w:before="100" w:beforeAutospacing="1" w:after="100" w:afterAutospacing="1"/>
    </w:pPr>
  </w:style>
  <w:style w:type="character" w:customStyle="1" w:styleId="affff3">
    <w:name w:val="Название объекта Знак"/>
    <w:basedOn w:val="a0"/>
    <w:link w:val="affff2"/>
    <w:locked/>
    <w:rsid w:val="005569B1"/>
    <w:rPr>
      <w:rFonts w:cs="Mangal"/>
      <w:i/>
      <w:iCs/>
      <w:sz w:val="24"/>
      <w:szCs w:val="24"/>
      <w:lang w:val="x-none" w:eastAsia="zh-CN"/>
    </w:rPr>
  </w:style>
  <w:style w:type="character" w:customStyle="1" w:styleId="1f0">
    <w:name w:val="Оглавление 1 Знак"/>
    <w:basedOn w:val="a0"/>
    <w:link w:val="1f1"/>
    <w:locked/>
    <w:rsid w:val="006149FF"/>
    <w:rPr>
      <w:rFonts w:cs="Times New Roman"/>
      <w:sz w:val="29"/>
      <w:szCs w:val="29"/>
      <w:shd w:val="clear" w:color="auto" w:fill="FFFFFF"/>
    </w:rPr>
  </w:style>
  <w:style w:type="character" w:customStyle="1" w:styleId="1f2">
    <w:name w:val="Оглавление1"/>
    <w:basedOn w:val="1f0"/>
    <w:rsid w:val="006149FF"/>
    <w:rPr>
      <w:rFonts w:cs="Times New Roman"/>
      <w:sz w:val="29"/>
      <w:szCs w:val="29"/>
      <w:u w:val="single"/>
      <w:shd w:val="clear" w:color="auto" w:fill="FFFFFF"/>
    </w:rPr>
  </w:style>
  <w:style w:type="character" w:customStyle="1" w:styleId="1f3">
    <w:name w:val="Заголовок №1_"/>
    <w:basedOn w:val="a0"/>
    <w:link w:val="1f4"/>
    <w:locked/>
    <w:rsid w:val="006149FF"/>
    <w:rPr>
      <w:rFonts w:cs="Times New Roman"/>
      <w:b/>
      <w:bCs/>
      <w:sz w:val="24"/>
      <w:szCs w:val="24"/>
      <w:shd w:val="clear" w:color="auto" w:fill="FFFFFF"/>
    </w:rPr>
  </w:style>
  <w:style w:type="character" w:customStyle="1" w:styleId="affff8">
    <w:name w:val="Подпись к таблице_"/>
    <w:basedOn w:val="a0"/>
    <w:link w:val="affff9"/>
    <w:locked/>
    <w:rsid w:val="006149FF"/>
    <w:rPr>
      <w:rFonts w:cs="Times New Roman"/>
      <w:b/>
      <w:bCs/>
      <w:sz w:val="24"/>
      <w:szCs w:val="24"/>
      <w:shd w:val="clear" w:color="auto" w:fill="FFFFFF"/>
    </w:rPr>
  </w:style>
  <w:style w:type="character" w:customStyle="1" w:styleId="51">
    <w:name w:val="Основной текст (5)_"/>
    <w:basedOn w:val="a0"/>
    <w:link w:val="52"/>
    <w:locked/>
    <w:rsid w:val="006149FF"/>
    <w:rPr>
      <w:rFonts w:ascii="Arial Unicode MS" w:eastAsia="Times New Roman"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1">
    <w:name w:val="toc 1"/>
    <w:basedOn w:val="a"/>
    <w:next w:val="a"/>
    <w:link w:val="1f0"/>
    <w:uiPriority w:val="39"/>
    <w:rsid w:val="006149FF"/>
    <w:pPr>
      <w:shd w:val="clear" w:color="auto" w:fill="FFFFFF"/>
      <w:spacing w:before="360" w:line="490" w:lineRule="exact"/>
      <w:ind w:hanging="340"/>
    </w:pPr>
    <w:rPr>
      <w:sz w:val="29"/>
      <w:szCs w:val="29"/>
    </w:rPr>
  </w:style>
  <w:style w:type="character" w:customStyle="1" w:styleId="1f5">
    <w:name w:val="Основной текст Знак1"/>
    <w:basedOn w:val="a0"/>
    <w:rsid w:val="006149FF"/>
    <w:rPr>
      <w:rFonts w:cs="Times New Roman"/>
    </w:rPr>
  </w:style>
  <w:style w:type="paragraph" w:customStyle="1" w:styleId="1f4">
    <w:name w:val="Заголовок №1"/>
    <w:basedOn w:val="a"/>
    <w:link w:val="1f3"/>
    <w:rsid w:val="006149FF"/>
    <w:pPr>
      <w:shd w:val="clear" w:color="auto" w:fill="FFFFFF"/>
      <w:spacing w:after="240" w:line="276" w:lineRule="exact"/>
      <w:jc w:val="center"/>
      <w:outlineLvl w:val="0"/>
    </w:pPr>
    <w:rPr>
      <w:b/>
      <w:bCs/>
    </w:rPr>
  </w:style>
  <w:style w:type="paragraph" w:customStyle="1" w:styleId="affff9">
    <w:name w:val="Подпись к таблице"/>
    <w:basedOn w:val="a"/>
    <w:link w:val="affff8"/>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cs="Arial Unicode MS"/>
      <w:noProof/>
      <w:sz w:val="21"/>
      <w:szCs w:val="21"/>
    </w:rPr>
  </w:style>
  <w:style w:type="character" w:customStyle="1" w:styleId="1f6">
    <w:name w:val="Схема документа Знак1"/>
    <w:basedOn w:val="a0"/>
    <w:uiPriority w:val="99"/>
    <w:rsid w:val="006149FF"/>
    <w:rPr>
      <w:rFonts w:ascii="Tahoma" w:hAnsi="Tahoma" w:cs="Tahoma"/>
      <w:sz w:val="16"/>
      <w:szCs w:val="16"/>
    </w:rPr>
  </w:style>
  <w:style w:type="paragraph" w:styleId="affffa">
    <w:name w:val="annotation text"/>
    <w:basedOn w:val="a"/>
    <w:link w:val="affffb"/>
    <w:uiPriority w:val="99"/>
    <w:rsid w:val="006149FF"/>
    <w:pPr>
      <w:jc w:val="both"/>
    </w:pPr>
    <w:rPr>
      <w:rFonts w:ascii="Calibri" w:hAnsi="Calibri"/>
      <w:sz w:val="22"/>
      <w:szCs w:val="22"/>
    </w:rPr>
  </w:style>
  <w:style w:type="character" w:customStyle="1" w:styleId="affffb">
    <w:name w:val="Текст примечания Знак"/>
    <w:basedOn w:val="a0"/>
    <w:link w:val="affffa"/>
    <w:uiPriority w:val="99"/>
    <w:semiHidden/>
    <w:locked/>
    <w:rPr>
      <w:rFonts w:cs="Times New Roman"/>
    </w:rPr>
  </w:style>
  <w:style w:type="character" w:customStyle="1" w:styleId="1f7">
    <w:name w:val="Текст примечания Знак1"/>
    <w:basedOn w:val="a0"/>
    <w:uiPriority w:val="99"/>
    <w:semiHidden/>
    <w:rPr>
      <w:rFonts w:cs="Times New Roman"/>
    </w:rPr>
  </w:style>
  <w:style w:type="paragraph" w:styleId="affffc">
    <w:name w:val="Revision"/>
    <w:uiPriority w:val="99"/>
    <w:semiHidden/>
    <w:rsid w:val="006149FF"/>
    <w:rPr>
      <w:sz w:val="24"/>
      <w:szCs w:val="24"/>
    </w:rPr>
  </w:style>
  <w:style w:type="paragraph" w:styleId="affffd">
    <w:name w:val="annotation subject"/>
    <w:basedOn w:val="affffa"/>
    <w:next w:val="affffa"/>
    <w:link w:val="affffe"/>
    <w:uiPriority w:val="99"/>
    <w:rsid w:val="006149FF"/>
    <w:rPr>
      <w:b/>
      <w:bCs/>
    </w:rPr>
  </w:style>
  <w:style w:type="character" w:customStyle="1" w:styleId="affffe">
    <w:name w:val="Тема примечания Знак"/>
    <w:basedOn w:val="1f6"/>
    <w:link w:val="affffd"/>
    <w:uiPriority w:val="99"/>
    <w:semiHidden/>
    <w:locked/>
    <w:rPr>
      <w:rFonts w:ascii="Calibri" w:hAnsi="Calibri" w:cs="Times New Roman"/>
      <w:b/>
      <w:bCs/>
      <w:sz w:val="22"/>
      <w:szCs w:val="22"/>
    </w:rPr>
  </w:style>
  <w:style w:type="character" w:customStyle="1" w:styleId="1f8">
    <w:name w:val="Тема примечания Знак1"/>
    <w:basedOn w:val="affffb"/>
    <w:uiPriority w:val="99"/>
    <w:semiHidden/>
    <w:rPr>
      <w:rFonts w:cs="Times New Roman"/>
      <w:b/>
      <w:bCs/>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
    <w:name w:val="annotation reference"/>
    <w:basedOn w:val="a0"/>
    <w:uiPriority w:val="99"/>
    <w:rsid w:val="006149FF"/>
    <w:rPr>
      <w:rFonts w:cs="Times New Roman"/>
      <w:sz w:val="16"/>
      <w:szCs w:val="16"/>
    </w:rPr>
  </w:style>
  <w:style w:type="character" w:customStyle="1" w:styleId="FontStyle32">
    <w:name w:val="Font Style32"/>
    <w:basedOn w:val="a0"/>
    <w:rsid w:val="006149FF"/>
    <w:rPr>
      <w:rFonts w:ascii="Times New Roman" w:hAnsi="Times New Roman" w:cs="Times New Roman"/>
      <w:sz w:val="22"/>
      <w:szCs w:val="22"/>
    </w:rPr>
  </w:style>
  <w:style w:type="character" w:customStyle="1" w:styleId="spell">
    <w:name w:val="spell"/>
    <w:basedOn w:val="a0"/>
    <w:rsid w:val="006149FF"/>
    <w:rPr>
      <w:rFonts w:cs="Times New Roman"/>
    </w:rPr>
  </w:style>
  <w:style w:type="character" w:customStyle="1" w:styleId="FontStyle20">
    <w:name w:val="Font Style20"/>
    <w:rsid w:val="00AF29E0"/>
    <w:rPr>
      <w:rFonts w:ascii="Times New Roman" w:hAnsi="Times New Roman"/>
      <w:spacing w:val="10"/>
      <w:sz w:val="24"/>
    </w:rPr>
  </w:style>
  <w:style w:type="character" w:customStyle="1" w:styleId="a7">
    <w:name w:val="Без интервала Знак"/>
    <w:link w:val="a6"/>
    <w:uiPriority w:val="1"/>
    <w:locked/>
    <w:rsid w:val="00236C59"/>
    <w:rPr>
      <w:rFonts w:ascii="Calibri" w:hAnsi="Calibri"/>
      <w:sz w:val="22"/>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0">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rPr>
      <w:rFonts w:cs="Times New Roman"/>
    </w:rPr>
  </w:style>
  <w:style w:type="character" w:customStyle="1" w:styleId="afffff1">
    <w:name w:val="Основной текст + Курсив"/>
    <w:aliases w:val="Интервал 0 pt5"/>
    <w:rsid w:val="00DD674A"/>
    <w:rPr>
      <w:i/>
      <w:spacing w:val="8"/>
      <w:sz w:val="21"/>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 w:val="28"/>
      <w:lang w:val="ru-RU" w:eastAsia="x-none"/>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sz w:val="24"/>
    </w:rPr>
  </w:style>
  <w:style w:type="character" w:customStyle="1" w:styleId="spanheaderlot21">
    <w:name w:val="span_header_lot_21"/>
    <w:rsid w:val="007D28D4"/>
    <w:rPr>
      <w:b/>
      <w:sz w:val="20"/>
    </w:rPr>
  </w:style>
  <w:style w:type="character" w:customStyle="1" w:styleId="labeltextlot21">
    <w:name w:val="label_text_lot_21"/>
    <w:rsid w:val="007D28D4"/>
    <w:rPr>
      <w:color w:val="0000FF"/>
      <w:sz w:val="20"/>
    </w:rPr>
  </w:style>
  <w:style w:type="character" w:customStyle="1" w:styleId="1f9">
    <w:name w:val="Текст выноски Знак1"/>
    <w:basedOn w:val="a0"/>
    <w:rsid w:val="007D28D4"/>
    <w:rPr>
      <w:rFonts w:ascii="Tahoma" w:hAnsi="Tahoma" w:cs="Tahoma"/>
      <w:sz w:val="16"/>
      <w:szCs w:val="16"/>
      <w:lang w:val="x-none" w:eastAsia="zh-CN"/>
    </w:rPr>
  </w:style>
  <w:style w:type="paragraph" w:customStyle="1" w:styleId="afffff2">
    <w:name w:val="Разделитель таблиц"/>
    <w:basedOn w:val="a"/>
    <w:rsid w:val="00F926AB"/>
    <w:pPr>
      <w:spacing w:line="14" w:lineRule="exact"/>
    </w:pPr>
    <w:rPr>
      <w:sz w:val="2"/>
      <w:szCs w:val="20"/>
    </w:rPr>
  </w:style>
  <w:style w:type="paragraph" w:customStyle="1" w:styleId="afffff3">
    <w:name w:val="Текст таблицы"/>
    <w:basedOn w:val="110"/>
    <w:rsid w:val="00F926AB"/>
    <w:pPr>
      <w:widowControl/>
      <w:suppressAutoHyphens w:val="0"/>
      <w:autoSpaceDE/>
    </w:pPr>
    <w:rPr>
      <w:sz w:val="22"/>
      <w:lang w:eastAsia="ru-RU"/>
    </w:rPr>
  </w:style>
  <w:style w:type="paragraph" w:customStyle="1" w:styleId="afffff4">
    <w:name w:val="Заголовок таблицы повторяющийся"/>
    <w:basedOn w:val="110"/>
    <w:rsid w:val="00F926AB"/>
    <w:pPr>
      <w:widowControl/>
      <w:suppressAutoHyphens w:val="0"/>
      <w:autoSpaceDE/>
      <w:jc w:val="center"/>
    </w:pPr>
    <w:rPr>
      <w:b/>
      <w:sz w:val="22"/>
      <w:lang w:eastAsia="ru-RU"/>
    </w:rPr>
  </w:style>
  <w:style w:type="paragraph" w:customStyle="1" w:styleId="43">
    <w:name w:val="Обычный4"/>
    <w:rsid w:val="00E36AC8"/>
  </w:style>
  <w:style w:type="paragraph" w:customStyle="1" w:styleId="afffff5">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6">
    <w:name w:val="Активная гипертекстовая ссылка"/>
    <w:rsid w:val="00CA1CEA"/>
    <w:rPr>
      <w:b/>
      <w:color w:val="106BBE"/>
      <w:u w:val="single"/>
    </w:rPr>
  </w:style>
  <w:style w:type="paragraph" w:customStyle="1" w:styleId="afffff7">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8">
    <w:name w:val="Внимание: криминал!!"/>
    <w:basedOn w:val="afffff7"/>
    <w:next w:val="a"/>
    <w:rsid w:val="00CA1CEA"/>
  </w:style>
  <w:style w:type="paragraph" w:customStyle="1" w:styleId="afffff9">
    <w:name w:val="Внимание: недобросовестность!"/>
    <w:basedOn w:val="afffff7"/>
    <w:next w:val="a"/>
    <w:rsid w:val="00CA1CEA"/>
  </w:style>
  <w:style w:type="character" w:customStyle="1" w:styleId="afffffa">
    <w:name w:val="Выделение для Базового Поиска"/>
    <w:rsid w:val="00CA1CEA"/>
    <w:rPr>
      <w:b/>
      <w:color w:val="0058A9"/>
    </w:rPr>
  </w:style>
  <w:style w:type="character" w:customStyle="1" w:styleId="afffffb">
    <w:name w:val="Выделение для Базового Поиска (курсив)"/>
    <w:rsid w:val="00CA1CEA"/>
    <w:rPr>
      <w:b/>
      <w:i/>
      <w:color w:val="0058A9"/>
    </w:rPr>
  </w:style>
  <w:style w:type="paragraph" w:customStyle="1" w:styleId="afffffc">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d">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e">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0">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1">
    <w:name w:val="Заголовок своего сообщения"/>
    <w:rsid w:val="00CA1CEA"/>
    <w:rPr>
      <w:b/>
      <w:color w:val="26282F"/>
    </w:rPr>
  </w:style>
  <w:style w:type="character" w:customStyle="1" w:styleId="affffff2">
    <w:name w:val="Заголовок чужого сообщения"/>
    <w:rsid w:val="00CA1CEA"/>
    <w:rPr>
      <w:b/>
      <w:color w:val="FF0000"/>
    </w:rPr>
  </w:style>
  <w:style w:type="paragraph" w:customStyle="1" w:styleId="affffff3">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4">
    <w:name w:val="Заголовок ЭР (правое окно)"/>
    <w:basedOn w:val="affffff3"/>
    <w:next w:val="a"/>
    <w:rsid w:val="00CA1CEA"/>
    <w:pPr>
      <w:spacing w:after="0"/>
      <w:jc w:val="left"/>
    </w:pPr>
  </w:style>
  <w:style w:type="paragraph" w:customStyle="1" w:styleId="affffff5">
    <w:name w:val="Интерактивный заголовок"/>
    <w:basedOn w:val="1a"/>
    <w:next w:val="a"/>
    <w:rsid w:val="00CA1CEA"/>
    <w:pPr>
      <w:keepNext w:val="0"/>
      <w:widowControl w:val="0"/>
      <w:suppressAutoHyphens w:val="0"/>
      <w:autoSpaceDE w:val="0"/>
      <w:autoSpaceDN w:val="0"/>
      <w:adjustRightInd w:val="0"/>
      <w:spacing w:before="0" w:after="0"/>
      <w:ind w:firstLine="720"/>
    </w:pPr>
    <w:rPr>
      <w:rFonts w:ascii="Verdana" w:hAnsi="Verdana" w:cs="Verdana"/>
      <w:b/>
      <w:bCs/>
      <w:color w:val="0058A9"/>
      <w:sz w:val="22"/>
      <w:szCs w:val="22"/>
      <w:u w:val="single"/>
      <w:shd w:val="clear" w:color="auto" w:fill="F0F0F0"/>
      <w:lang w:eastAsia="ru-RU"/>
    </w:rPr>
  </w:style>
  <w:style w:type="paragraph" w:customStyle="1" w:styleId="affffff6">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7">
    <w:name w:val="Информация об изменениях"/>
    <w:basedOn w:val="affffff6"/>
    <w:next w:val="a"/>
    <w:rsid w:val="00CA1CEA"/>
    <w:pPr>
      <w:spacing w:before="180"/>
      <w:ind w:left="360" w:right="360" w:firstLine="0"/>
    </w:pPr>
    <w:rPr>
      <w:shd w:val="clear" w:color="auto" w:fill="EAEFED"/>
    </w:rPr>
  </w:style>
  <w:style w:type="paragraph" w:customStyle="1" w:styleId="affffff8">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9">
    <w:name w:val="Куда обратиться?"/>
    <w:basedOn w:val="afffff7"/>
    <w:next w:val="a"/>
    <w:rsid w:val="00CA1CEA"/>
  </w:style>
  <w:style w:type="paragraph" w:customStyle="1" w:styleId="affffffa">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b">
    <w:name w:val="Найденные слова"/>
    <w:rsid w:val="00CA1CEA"/>
    <w:rPr>
      <w:b/>
      <w:color w:val="26282F"/>
      <w:shd w:val="clear" w:color="auto" w:fill="FFF580"/>
    </w:rPr>
  </w:style>
  <w:style w:type="paragraph" w:customStyle="1" w:styleId="affffffc">
    <w:name w:val="Необходимые документы"/>
    <w:basedOn w:val="afffff7"/>
    <w:next w:val="a"/>
    <w:rsid w:val="00CA1CEA"/>
    <w:pPr>
      <w:ind w:firstLine="118"/>
    </w:pPr>
  </w:style>
  <w:style w:type="character" w:customStyle="1" w:styleId="affffffd">
    <w:name w:val="Опечатки"/>
    <w:rsid w:val="00CA1CEA"/>
    <w:rPr>
      <w:color w:val="FF0000"/>
    </w:rPr>
  </w:style>
  <w:style w:type="paragraph" w:customStyle="1" w:styleId="affffffe">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
    <w:name w:val="Подзаголовок для информации об изменениях"/>
    <w:basedOn w:val="affffff6"/>
    <w:next w:val="a"/>
    <w:rsid w:val="00CA1CEA"/>
    <w:rPr>
      <w:b/>
      <w:bCs/>
    </w:rPr>
  </w:style>
  <w:style w:type="paragraph" w:customStyle="1" w:styleId="afffffff0">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1">
    <w:name w:val="Пример."/>
    <w:basedOn w:val="afffff7"/>
    <w:next w:val="a"/>
    <w:rsid w:val="00CA1CEA"/>
  </w:style>
  <w:style w:type="paragraph" w:customStyle="1" w:styleId="afffffff2">
    <w:name w:val="Примечание."/>
    <w:basedOn w:val="afffff7"/>
    <w:next w:val="a"/>
    <w:rsid w:val="00CA1CEA"/>
  </w:style>
  <w:style w:type="character" w:customStyle="1" w:styleId="afffffff3">
    <w:name w:val="Сравнение редакций"/>
    <w:rsid w:val="00CA1CEA"/>
    <w:rPr>
      <w:b/>
      <w:color w:val="26282F"/>
    </w:rPr>
  </w:style>
  <w:style w:type="character" w:customStyle="1" w:styleId="afffffff4">
    <w:name w:val="Сравнение редакций. Добавленный фрагмент"/>
    <w:rsid w:val="00CA1CEA"/>
    <w:rPr>
      <w:color w:val="000000"/>
      <w:shd w:val="clear" w:color="auto" w:fill="C1D7FF"/>
    </w:rPr>
  </w:style>
  <w:style w:type="character" w:customStyle="1" w:styleId="afffffff5">
    <w:name w:val="Сравнение редакций. Удаленный фрагмент"/>
    <w:rsid w:val="00CA1CEA"/>
    <w:rPr>
      <w:color w:val="000000"/>
      <w:shd w:val="clear" w:color="auto" w:fill="C4C413"/>
    </w:rPr>
  </w:style>
  <w:style w:type="paragraph" w:customStyle="1" w:styleId="afffffff6">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7">
    <w:name w:val="Текст в таблице"/>
    <w:basedOn w:val="af5"/>
    <w:next w:val="a"/>
    <w:rsid w:val="00CA1CEA"/>
    <w:pPr>
      <w:ind w:firstLine="500"/>
    </w:pPr>
  </w:style>
  <w:style w:type="paragraph" w:customStyle="1" w:styleId="afffffff8">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9">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a">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b">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val="x-none" w:eastAsia="ru-RU"/>
    </w:rPr>
  </w:style>
  <w:style w:type="paragraph" w:styleId="afffffffc">
    <w:name w:val="footnote text"/>
    <w:basedOn w:val="a"/>
    <w:link w:val="afffffffd"/>
    <w:uiPriority w:val="99"/>
    <w:unhideWhenUsed/>
    <w:rsid w:val="00CA1CEA"/>
    <w:rPr>
      <w:rFonts w:ascii="Calibri" w:hAnsi="Calibri"/>
      <w:sz w:val="20"/>
      <w:szCs w:val="20"/>
      <w:lang w:eastAsia="en-US"/>
    </w:rPr>
  </w:style>
  <w:style w:type="character" w:customStyle="1" w:styleId="afffffffd">
    <w:name w:val="Текст сноски Знак"/>
    <w:basedOn w:val="a0"/>
    <w:link w:val="afffffffc"/>
    <w:uiPriority w:val="99"/>
    <w:locked/>
    <w:rsid w:val="00CA1CEA"/>
    <w:rPr>
      <w:rFonts w:ascii="Calibri" w:hAnsi="Calibri" w:cs="Times New Roman"/>
      <w:lang w:val="x-none" w:eastAsia="en-US"/>
    </w:rPr>
  </w:style>
  <w:style w:type="character" w:styleId="afffffffe">
    <w:name w:val="footnote reference"/>
    <w:basedOn w:val="a0"/>
    <w:uiPriority w:val="99"/>
    <w:unhideWhenUsed/>
    <w:rsid w:val="00CA1CEA"/>
    <w:rPr>
      <w:rFonts w:cs="Times New Roman"/>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kern w:val="1"/>
    </w:rPr>
  </w:style>
  <w:style w:type="paragraph" w:customStyle="1" w:styleId="53">
    <w:name w:val="Обычный5"/>
    <w:rsid w:val="00F37672"/>
    <w:pPr>
      <w:widowControl w:val="0"/>
      <w:suppressAutoHyphens/>
      <w:snapToGrid w:val="0"/>
    </w:pPr>
    <w:rPr>
      <w:sz w:val="24"/>
      <w:lang w:eastAsia="ar-SA"/>
    </w:rPr>
  </w:style>
  <w:style w:type="paragraph" w:customStyle="1" w:styleId="Standard">
    <w:name w:val="Standard"/>
    <w:rsid w:val="00F37672"/>
    <w:pPr>
      <w:widowControl w:val="0"/>
      <w:suppressAutoHyphens/>
      <w:textAlignment w:val="baseline"/>
    </w:pPr>
    <w:rPr>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
    <w:name w:val="Title"/>
    <w:basedOn w:val="a"/>
    <w:link w:val="affffffff0"/>
    <w:uiPriority w:val="10"/>
    <w:qFormat/>
    <w:rsid w:val="003917B7"/>
    <w:pPr>
      <w:jc w:val="center"/>
    </w:pPr>
    <w:rPr>
      <w:b/>
      <w:sz w:val="28"/>
      <w:szCs w:val="20"/>
    </w:rPr>
  </w:style>
  <w:style w:type="character" w:customStyle="1" w:styleId="affffffff0">
    <w:name w:val="Название Знак"/>
    <w:basedOn w:val="a0"/>
    <w:link w:val="affffffff"/>
    <w:uiPriority w:val="10"/>
    <w:locked/>
    <w:rsid w:val="003917B7"/>
    <w:rPr>
      <w:rFonts w:cs="Times New Roman"/>
      <w:b/>
      <w:sz w:val="28"/>
    </w:rPr>
  </w:style>
  <w:style w:type="character" w:customStyle="1" w:styleId="3a">
    <w:name w:val="Основной шрифт абзаца3"/>
    <w:rsid w:val="009460DC"/>
  </w:style>
  <w:style w:type="character" w:customStyle="1" w:styleId="ListLabel1">
    <w:name w:val="ListLabel 1"/>
    <w:rsid w:val="009460DC"/>
  </w:style>
  <w:style w:type="paragraph" w:customStyle="1" w:styleId="1fc">
    <w:name w:val="Название1"/>
    <w:basedOn w:val="a"/>
    <w:rsid w:val="009460DC"/>
    <w:pPr>
      <w:suppressLineNumbers/>
      <w:suppressAutoHyphens/>
      <w:spacing w:before="120" w:after="120" w:line="276" w:lineRule="auto"/>
    </w:pPr>
    <w:rPr>
      <w:rFonts w:ascii="Calibri"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1">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locked/>
    <w:rsid w:val="009460DC"/>
    <w:rPr>
      <w:sz w:val="24"/>
      <w:lang w:val="x-none" w:eastAsia="ar-SA" w:bidi="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sz w:val="28"/>
    </w:rPr>
  </w:style>
  <w:style w:type="paragraph" w:customStyle="1" w:styleId="S2">
    <w:name w:val="S_Маркированный"/>
    <w:basedOn w:val="affffffff2"/>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paragraph" w:styleId="affffffff2">
    <w:name w:val="List Bullet"/>
    <w:basedOn w:val="a"/>
    <w:uiPriority w:val="99"/>
    <w:unhideWhenUsed/>
    <w:rsid w:val="009460DC"/>
    <w:pPr>
      <w:tabs>
        <w:tab w:val="num" w:pos="720"/>
      </w:tabs>
      <w:suppressAutoHyphens/>
      <w:spacing w:after="200" w:line="276" w:lineRule="auto"/>
      <w:ind w:left="720" w:hanging="360"/>
      <w:contextualSpacing/>
    </w:pPr>
    <w:rPr>
      <w:rFonts w:ascii="Calibri"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rPr>
      <w:rFonts w:cs="Times New Roman"/>
    </w:rPr>
  </w:style>
  <w:style w:type="character" w:styleId="HTML1">
    <w:name w:val="HTML Code"/>
    <w:basedOn w:val="a0"/>
    <w:uiPriority w:val="99"/>
    <w:unhideWhenUsed/>
    <w:rsid w:val="0018566D"/>
    <w:rPr>
      <w:rFonts w:ascii="Courier New"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rFonts w:cs="Times New Roman"/>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spacing w:val="-5"/>
      <w:sz w:val="27"/>
      <w:szCs w:val="27"/>
    </w:rPr>
  </w:style>
  <w:style w:type="character" w:customStyle="1" w:styleId="2f3">
    <w:name w:val="Основной текст (2) + Не полужирный"/>
    <w:basedOn w:val="26"/>
    <w:rsid w:val="00D70CE9"/>
    <w:rPr>
      <w:rFonts w:cs="Times New Roman"/>
      <w:b/>
      <w:bCs/>
      <w:color w:val="000000"/>
      <w:spacing w:val="-5"/>
      <w:w w:val="100"/>
      <w:position w:val="0"/>
      <w:sz w:val="27"/>
      <w:szCs w:val="27"/>
      <w:shd w:val="clear" w:color="auto" w:fill="FFFFFF"/>
      <w:lang w:val="ru-RU" w:eastAsia="x-none"/>
    </w:rPr>
  </w:style>
  <w:style w:type="character" w:customStyle="1" w:styleId="120">
    <w:name w:val="Основной текст + 12"/>
    <w:aliases w:val="5 pt1,Интервал 0 pt"/>
    <w:basedOn w:val="afff7"/>
    <w:rsid w:val="00D70CE9"/>
    <w:rPr>
      <w:rFonts w:ascii="Times New Roman" w:hAnsi="Times New Roman" w:cs="Times New Roman"/>
      <w:color w:val="000000"/>
      <w:spacing w:val="-3"/>
      <w:w w:val="100"/>
      <w:position w:val="0"/>
      <w:sz w:val="25"/>
      <w:szCs w:val="25"/>
      <w:u w:val="none"/>
      <w:shd w:val="clear" w:color="auto" w:fill="FFFFFF"/>
      <w:lang w:val="ru-RU" w:eastAsia="x-none"/>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rPr>
      <w:rFonts w:cs="Times New Roman"/>
    </w:rPr>
  </w:style>
  <w:style w:type="character" w:customStyle="1" w:styleId="s100">
    <w:name w:val="s_10"/>
    <w:basedOn w:val="a0"/>
    <w:rsid w:val="009347F7"/>
    <w:rPr>
      <w:rFonts w:cs="Times New Roman"/>
    </w:rPr>
  </w:style>
  <w:style w:type="paragraph" w:customStyle="1" w:styleId="s9">
    <w:name w:val="s_9"/>
    <w:basedOn w:val="a"/>
    <w:rsid w:val="009347F7"/>
    <w:pPr>
      <w:spacing w:before="100" w:beforeAutospacing="1" w:after="100" w:afterAutospacing="1"/>
    </w:pPr>
    <w:rPr>
      <w:rFonts w:ascii="Times" w:hAnsi="Times"/>
      <w:sz w:val="20"/>
      <w:szCs w:val="20"/>
    </w:rPr>
  </w:style>
  <w:style w:type="character" w:customStyle="1" w:styleId="affffffff3">
    <w:name w:val="Цветовое выделение для Текст"/>
    <w:uiPriority w:val="99"/>
    <w:rsid w:val="00022FCA"/>
  </w:style>
  <w:style w:type="character" w:customStyle="1" w:styleId="a5">
    <w:name w:val="Абзац списка Знак"/>
    <w:basedOn w:val="a0"/>
    <w:link w:val="a4"/>
    <w:uiPriority w:val="34"/>
    <w:locked/>
    <w:rsid w:val="00022FCA"/>
    <w:rPr>
      <w:rFonts w:ascii="Calibri" w:hAnsi="Calibri" w:cs="Times New Roman"/>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sz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4">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5">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hAnsi="Cambria" w:cs="Times New Roman"/>
      <w:b/>
      <w:bCs/>
      <w:color w:val="00000A"/>
      <w:kern w:val="28"/>
      <w:sz w:val="32"/>
      <w:szCs w:val="32"/>
    </w:rPr>
  </w:style>
  <w:style w:type="paragraph" w:customStyle="1" w:styleId="affffffff6">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rPr>
  </w:style>
  <w:style w:type="paragraph" w:customStyle="1" w:styleId="nospacing">
    <w:name w:val="nospacing"/>
    <w:basedOn w:val="a"/>
    <w:rsid w:val="00C04C89"/>
    <w:pPr>
      <w:spacing w:before="100" w:beforeAutospacing="1" w:after="100" w:afterAutospacing="1"/>
    </w:pPr>
    <w:rPr>
      <w:lang w:val="en-US"/>
    </w:rPr>
  </w:style>
  <w:style w:type="paragraph" w:customStyle="1" w:styleId="consplustitle0">
    <w:name w:val="consplustitle"/>
    <w:basedOn w:val="a"/>
    <w:rsid w:val="00C04C89"/>
    <w:pPr>
      <w:spacing w:before="100" w:beforeAutospacing="1" w:after="100" w:afterAutospacing="1"/>
    </w:pPr>
    <w:rPr>
      <w:lang w:val="en-US"/>
    </w:rPr>
  </w:style>
  <w:style w:type="paragraph" w:customStyle="1" w:styleId="style20">
    <w:name w:val="style2"/>
    <w:basedOn w:val="a"/>
    <w:rsid w:val="00C04C89"/>
    <w:pPr>
      <w:spacing w:before="100" w:beforeAutospacing="1" w:after="100" w:afterAutospacing="1"/>
    </w:pPr>
    <w:rPr>
      <w:lang w:val="en-US"/>
    </w:rPr>
  </w:style>
  <w:style w:type="paragraph" w:styleId="affffffff7">
    <w:name w:val="Subtitle"/>
    <w:basedOn w:val="a"/>
    <w:next w:val="a"/>
    <w:link w:val="affffffff8"/>
    <w:uiPriority w:val="11"/>
    <w:qFormat/>
    <w:rsid w:val="00C04C89"/>
    <w:pPr>
      <w:numPr>
        <w:ilvl w:val="1"/>
      </w:numPr>
      <w:spacing w:after="200" w:line="276" w:lineRule="auto"/>
    </w:pPr>
    <w:rPr>
      <w:rFonts w:asciiTheme="majorHAnsi" w:eastAsiaTheme="majorEastAsia" w:hAnsiTheme="majorHAnsi"/>
      <w:i/>
      <w:iCs/>
      <w:color w:val="4F81BD" w:themeColor="accent1"/>
      <w:spacing w:val="15"/>
      <w:lang w:val="en-US" w:eastAsia="en-US"/>
    </w:rPr>
  </w:style>
  <w:style w:type="character" w:customStyle="1" w:styleId="affffffff8">
    <w:name w:val="Подзаголовок Знак"/>
    <w:basedOn w:val="a0"/>
    <w:link w:val="affffffff7"/>
    <w:uiPriority w:val="11"/>
    <w:locked/>
    <w:rsid w:val="00C04C89"/>
    <w:rPr>
      <w:rFonts w:asciiTheme="majorHAnsi" w:eastAsiaTheme="majorEastAsia" w:hAnsiTheme="majorHAnsi" w:cs="Times New Roman"/>
      <w:i/>
      <w:iCs/>
      <w:color w:val="4F81BD" w:themeColor="accent1"/>
      <w:spacing w:val="15"/>
      <w:sz w:val="24"/>
      <w:szCs w:val="24"/>
      <w:lang w:val="en-US" w:eastAsia="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i/>
      <w:iCs/>
      <w:color w:val="000000" w:themeColor="text1"/>
      <w:sz w:val="22"/>
      <w:szCs w:val="22"/>
      <w:lang w:val="en-US" w:eastAsia="en-US"/>
    </w:rPr>
  </w:style>
  <w:style w:type="character" w:customStyle="1" w:styleId="2f5">
    <w:name w:val="Цитата 2 Знак"/>
    <w:basedOn w:val="a0"/>
    <w:link w:val="2f4"/>
    <w:uiPriority w:val="29"/>
    <w:locked/>
    <w:rsid w:val="00C04C89"/>
    <w:rPr>
      <w:rFonts w:asciiTheme="minorHAnsi" w:eastAsiaTheme="minorEastAsia" w:hAnsiTheme="minorHAnsi" w:cs="Times New Roman"/>
      <w:i/>
      <w:iCs/>
      <w:color w:val="000000" w:themeColor="text1"/>
      <w:sz w:val="22"/>
      <w:szCs w:val="22"/>
      <w:lang w:val="en-US" w:eastAsia="en-US"/>
    </w:rPr>
  </w:style>
  <w:style w:type="paragraph" w:styleId="affffffff9">
    <w:name w:val="Intense Quote"/>
    <w:basedOn w:val="a"/>
    <w:next w:val="a"/>
    <w:link w:val="affffffffa"/>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b/>
      <w:bCs/>
      <w:i/>
      <w:iCs/>
      <w:color w:val="4F81BD" w:themeColor="accent1"/>
      <w:sz w:val="22"/>
      <w:szCs w:val="22"/>
      <w:lang w:val="en-US" w:eastAsia="en-US"/>
    </w:rPr>
  </w:style>
  <w:style w:type="character" w:customStyle="1" w:styleId="affffffffa">
    <w:name w:val="Выделенная цитата Знак"/>
    <w:basedOn w:val="a0"/>
    <w:link w:val="affffffff9"/>
    <w:uiPriority w:val="30"/>
    <w:locked/>
    <w:rsid w:val="00C04C89"/>
    <w:rPr>
      <w:rFonts w:asciiTheme="minorHAnsi" w:eastAsiaTheme="minorEastAsia" w:hAnsiTheme="minorHAnsi" w:cs="Times New Roman"/>
      <w:b/>
      <w:bCs/>
      <w:i/>
      <w:iCs/>
      <w:color w:val="4F81BD" w:themeColor="accent1"/>
      <w:sz w:val="22"/>
      <w:szCs w:val="22"/>
      <w:lang w:val="en-US" w:eastAsia="en-US"/>
    </w:rPr>
  </w:style>
  <w:style w:type="character" w:styleId="affffffffb">
    <w:name w:val="Subtle Emphasis"/>
    <w:basedOn w:val="a0"/>
    <w:uiPriority w:val="19"/>
    <w:qFormat/>
    <w:rsid w:val="00C04C89"/>
    <w:rPr>
      <w:rFonts w:cs="Times New Roman"/>
      <w:i/>
      <w:iCs/>
      <w:color w:val="808080" w:themeColor="text1" w:themeTint="7F"/>
    </w:rPr>
  </w:style>
  <w:style w:type="character" w:styleId="affffffffc">
    <w:name w:val="Intense Emphasis"/>
    <w:basedOn w:val="a0"/>
    <w:uiPriority w:val="21"/>
    <w:qFormat/>
    <w:rsid w:val="00C04C89"/>
    <w:rPr>
      <w:rFonts w:cs="Times New Roman"/>
      <w:b/>
      <w:bCs/>
      <w:i/>
      <w:iCs/>
      <w:color w:val="4F81BD" w:themeColor="accent1"/>
    </w:rPr>
  </w:style>
  <w:style w:type="character" w:styleId="affffffffd">
    <w:name w:val="Subtle Reference"/>
    <w:basedOn w:val="a0"/>
    <w:uiPriority w:val="31"/>
    <w:qFormat/>
    <w:rsid w:val="00C04C89"/>
    <w:rPr>
      <w:rFonts w:cs="Times New Roman"/>
      <w:smallCaps/>
      <w:color w:val="C0504D" w:themeColor="accent2"/>
      <w:u w:val="single"/>
    </w:rPr>
  </w:style>
  <w:style w:type="character" w:styleId="affffffffe">
    <w:name w:val="Intense Reference"/>
    <w:basedOn w:val="a0"/>
    <w:uiPriority w:val="32"/>
    <w:qFormat/>
    <w:rsid w:val="00C04C89"/>
    <w:rPr>
      <w:rFonts w:cs="Times New Roman"/>
      <w:b/>
      <w:bCs/>
      <w:smallCaps/>
      <w:color w:val="C0504D" w:themeColor="accent2"/>
      <w:spacing w:val="5"/>
      <w:u w:val="single"/>
    </w:rPr>
  </w:style>
  <w:style w:type="character" w:styleId="afffffffff">
    <w:name w:val="Book Title"/>
    <w:basedOn w:val="a0"/>
    <w:uiPriority w:val="33"/>
    <w:qFormat/>
    <w:rsid w:val="00C04C89"/>
    <w:rPr>
      <w:rFonts w:cs="Times New Roman"/>
      <w:b/>
      <w:bCs/>
      <w:smallCaps/>
      <w:spacing w:val="5"/>
    </w:rPr>
  </w:style>
  <w:style w:type="paragraph" w:styleId="afffffffff0">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bCs/>
      <w:color w:val="365F91" w:themeColor="accent1" w:themeShade="BF"/>
      <w:szCs w:val="28"/>
      <w:lang w:val="en-US" w:eastAsia="en-US"/>
    </w:rPr>
  </w:style>
  <w:style w:type="paragraph" w:customStyle="1" w:styleId="113">
    <w:name w:val="Заголовок11"/>
    <w:basedOn w:val="a"/>
    <w:next w:val="af7"/>
    <w:rsid w:val="00C04C89"/>
    <w:pPr>
      <w:keepNext/>
      <w:suppressAutoHyphens/>
      <w:spacing w:before="240" w:after="120"/>
      <w:ind w:firstLine="539"/>
      <w:jc w:val="both"/>
    </w:pPr>
    <w:rPr>
      <w:rFonts w:ascii="Arial" w:hAnsi="Arial" w:cs="Mangal"/>
      <w:sz w:val="28"/>
      <w:szCs w:val="28"/>
      <w:lang w:eastAsia="zh-CN"/>
    </w:rPr>
  </w:style>
  <w:style w:type="paragraph" w:customStyle="1" w:styleId="1110">
    <w:name w:val="Заголовок 111"/>
    <w:basedOn w:val="Standard"/>
    <w:next w:val="Standard"/>
    <w:qFormat/>
    <w:rsid w:val="00C04C89"/>
    <w:pPr>
      <w:keepNext/>
    </w:pPr>
    <w:rPr>
      <w:sz w:val="26"/>
      <w:szCs w:val="26"/>
    </w:rPr>
  </w:style>
  <w:style w:type="paragraph" w:customStyle="1" w:styleId="2110">
    <w:name w:val="Заголовок 21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Pro-Gramma">
    <w:name w:val="Pro-Gramma"/>
    <w:basedOn w:val="a"/>
    <w:rsid w:val="00EE20A4"/>
    <w:pPr>
      <w:spacing w:before="120" w:line="288" w:lineRule="auto"/>
      <w:ind w:left="1134"/>
      <w:jc w:val="both"/>
    </w:pPr>
    <w:rPr>
      <w:rFonts w:ascii="Georgia" w:hAnsi="Georgia"/>
      <w:sz w:val="20"/>
    </w:rPr>
  </w:style>
  <w:style w:type="paragraph" w:customStyle="1" w:styleId="Pro-List1">
    <w:name w:val="Pro-List #1"/>
    <w:basedOn w:val="Pro-Gramma"/>
    <w:rsid w:val="00EE20A4"/>
    <w:pPr>
      <w:tabs>
        <w:tab w:val="left" w:pos="1134"/>
      </w:tabs>
      <w:spacing w:before="180"/>
      <w:ind w:hanging="425"/>
    </w:pPr>
  </w:style>
  <w:style w:type="numbering" w:styleId="111111">
    <w:name w:val="Outline List 2"/>
    <w:basedOn w:val="a2"/>
    <w:uiPriority w:val="99"/>
    <w:semiHidden/>
    <w:unhideWhenUsed/>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828934">
      <w:marLeft w:val="0"/>
      <w:marRight w:val="0"/>
      <w:marTop w:val="0"/>
      <w:marBottom w:val="0"/>
      <w:divBdr>
        <w:top w:val="none" w:sz="0" w:space="0" w:color="auto"/>
        <w:left w:val="none" w:sz="0" w:space="0" w:color="auto"/>
        <w:bottom w:val="none" w:sz="0" w:space="0" w:color="auto"/>
        <w:right w:val="none" w:sz="0" w:space="0" w:color="auto"/>
      </w:divBdr>
    </w:div>
    <w:div w:id="1277828935">
      <w:marLeft w:val="0"/>
      <w:marRight w:val="0"/>
      <w:marTop w:val="0"/>
      <w:marBottom w:val="0"/>
      <w:divBdr>
        <w:top w:val="none" w:sz="0" w:space="0" w:color="auto"/>
        <w:left w:val="none" w:sz="0" w:space="0" w:color="auto"/>
        <w:bottom w:val="none" w:sz="0" w:space="0" w:color="auto"/>
        <w:right w:val="none" w:sz="0" w:space="0" w:color="auto"/>
      </w:divBdr>
    </w:div>
    <w:div w:id="1277828938">
      <w:marLeft w:val="0"/>
      <w:marRight w:val="0"/>
      <w:marTop w:val="0"/>
      <w:marBottom w:val="0"/>
      <w:divBdr>
        <w:top w:val="none" w:sz="0" w:space="0" w:color="auto"/>
        <w:left w:val="none" w:sz="0" w:space="0" w:color="auto"/>
        <w:bottom w:val="none" w:sz="0" w:space="0" w:color="auto"/>
        <w:right w:val="none" w:sz="0" w:space="0" w:color="auto"/>
      </w:divBdr>
    </w:div>
    <w:div w:id="1277828939">
      <w:marLeft w:val="0"/>
      <w:marRight w:val="0"/>
      <w:marTop w:val="0"/>
      <w:marBottom w:val="0"/>
      <w:divBdr>
        <w:top w:val="none" w:sz="0" w:space="0" w:color="auto"/>
        <w:left w:val="none" w:sz="0" w:space="0" w:color="auto"/>
        <w:bottom w:val="none" w:sz="0" w:space="0" w:color="auto"/>
        <w:right w:val="none" w:sz="0" w:space="0" w:color="auto"/>
      </w:divBdr>
    </w:div>
    <w:div w:id="1277828940">
      <w:marLeft w:val="0"/>
      <w:marRight w:val="0"/>
      <w:marTop w:val="0"/>
      <w:marBottom w:val="0"/>
      <w:divBdr>
        <w:top w:val="none" w:sz="0" w:space="0" w:color="auto"/>
        <w:left w:val="none" w:sz="0" w:space="0" w:color="auto"/>
        <w:bottom w:val="none" w:sz="0" w:space="0" w:color="auto"/>
        <w:right w:val="none" w:sz="0" w:space="0" w:color="auto"/>
      </w:divBdr>
    </w:div>
    <w:div w:id="1277828942">
      <w:marLeft w:val="0"/>
      <w:marRight w:val="0"/>
      <w:marTop w:val="0"/>
      <w:marBottom w:val="0"/>
      <w:divBdr>
        <w:top w:val="none" w:sz="0" w:space="0" w:color="auto"/>
        <w:left w:val="none" w:sz="0" w:space="0" w:color="auto"/>
        <w:bottom w:val="none" w:sz="0" w:space="0" w:color="auto"/>
        <w:right w:val="none" w:sz="0" w:space="0" w:color="auto"/>
      </w:divBdr>
    </w:div>
    <w:div w:id="1277828943">
      <w:marLeft w:val="0"/>
      <w:marRight w:val="0"/>
      <w:marTop w:val="0"/>
      <w:marBottom w:val="0"/>
      <w:divBdr>
        <w:top w:val="none" w:sz="0" w:space="0" w:color="auto"/>
        <w:left w:val="none" w:sz="0" w:space="0" w:color="auto"/>
        <w:bottom w:val="none" w:sz="0" w:space="0" w:color="auto"/>
        <w:right w:val="none" w:sz="0" w:space="0" w:color="auto"/>
      </w:divBdr>
    </w:div>
    <w:div w:id="1277828944">
      <w:marLeft w:val="0"/>
      <w:marRight w:val="0"/>
      <w:marTop w:val="0"/>
      <w:marBottom w:val="0"/>
      <w:divBdr>
        <w:top w:val="none" w:sz="0" w:space="0" w:color="auto"/>
        <w:left w:val="none" w:sz="0" w:space="0" w:color="auto"/>
        <w:bottom w:val="none" w:sz="0" w:space="0" w:color="auto"/>
        <w:right w:val="none" w:sz="0" w:space="0" w:color="auto"/>
      </w:divBdr>
    </w:div>
    <w:div w:id="1277828945">
      <w:marLeft w:val="0"/>
      <w:marRight w:val="0"/>
      <w:marTop w:val="0"/>
      <w:marBottom w:val="0"/>
      <w:divBdr>
        <w:top w:val="none" w:sz="0" w:space="0" w:color="auto"/>
        <w:left w:val="none" w:sz="0" w:space="0" w:color="auto"/>
        <w:bottom w:val="none" w:sz="0" w:space="0" w:color="auto"/>
        <w:right w:val="none" w:sz="0" w:space="0" w:color="auto"/>
      </w:divBdr>
    </w:div>
    <w:div w:id="1277828952">
      <w:marLeft w:val="0"/>
      <w:marRight w:val="0"/>
      <w:marTop w:val="0"/>
      <w:marBottom w:val="0"/>
      <w:divBdr>
        <w:top w:val="none" w:sz="0" w:space="0" w:color="auto"/>
        <w:left w:val="none" w:sz="0" w:space="0" w:color="auto"/>
        <w:bottom w:val="none" w:sz="0" w:space="0" w:color="auto"/>
        <w:right w:val="none" w:sz="0" w:space="0" w:color="auto"/>
      </w:divBdr>
    </w:div>
    <w:div w:id="1277828953">
      <w:marLeft w:val="0"/>
      <w:marRight w:val="0"/>
      <w:marTop w:val="0"/>
      <w:marBottom w:val="0"/>
      <w:divBdr>
        <w:top w:val="none" w:sz="0" w:space="0" w:color="auto"/>
        <w:left w:val="none" w:sz="0" w:space="0" w:color="auto"/>
        <w:bottom w:val="none" w:sz="0" w:space="0" w:color="auto"/>
        <w:right w:val="none" w:sz="0" w:space="0" w:color="auto"/>
      </w:divBdr>
    </w:div>
    <w:div w:id="1277828956">
      <w:marLeft w:val="0"/>
      <w:marRight w:val="0"/>
      <w:marTop w:val="0"/>
      <w:marBottom w:val="0"/>
      <w:divBdr>
        <w:top w:val="none" w:sz="0" w:space="0" w:color="auto"/>
        <w:left w:val="none" w:sz="0" w:space="0" w:color="auto"/>
        <w:bottom w:val="none" w:sz="0" w:space="0" w:color="auto"/>
        <w:right w:val="none" w:sz="0" w:space="0" w:color="auto"/>
      </w:divBdr>
    </w:div>
    <w:div w:id="1277828957">
      <w:marLeft w:val="0"/>
      <w:marRight w:val="0"/>
      <w:marTop w:val="0"/>
      <w:marBottom w:val="0"/>
      <w:divBdr>
        <w:top w:val="none" w:sz="0" w:space="0" w:color="auto"/>
        <w:left w:val="none" w:sz="0" w:space="0" w:color="auto"/>
        <w:bottom w:val="none" w:sz="0" w:space="0" w:color="auto"/>
        <w:right w:val="none" w:sz="0" w:space="0" w:color="auto"/>
      </w:divBdr>
    </w:div>
    <w:div w:id="1277828958">
      <w:marLeft w:val="0"/>
      <w:marRight w:val="0"/>
      <w:marTop w:val="0"/>
      <w:marBottom w:val="0"/>
      <w:divBdr>
        <w:top w:val="none" w:sz="0" w:space="0" w:color="auto"/>
        <w:left w:val="none" w:sz="0" w:space="0" w:color="auto"/>
        <w:bottom w:val="none" w:sz="0" w:space="0" w:color="auto"/>
        <w:right w:val="none" w:sz="0" w:space="0" w:color="auto"/>
      </w:divBdr>
    </w:div>
    <w:div w:id="1277828959">
      <w:marLeft w:val="0"/>
      <w:marRight w:val="0"/>
      <w:marTop w:val="0"/>
      <w:marBottom w:val="0"/>
      <w:divBdr>
        <w:top w:val="none" w:sz="0" w:space="0" w:color="auto"/>
        <w:left w:val="none" w:sz="0" w:space="0" w:color="auto"/>
        <w:bottom w:val="none" w:sz="0" w:space="0" w:color="auto"/>
        <w:right w:val="none" w:sz="0" w:space="0" w:color="auto"/>
      </w:divBdr>
    </w:div>
    <w:div w:id="1277828961">
      <w:marLeft w:val="0"/>
      <w:marRight w:val="0"/>
      <w:marTop w:val="0"/>
      <w:marBottom w:val="0"/>
      <w:divBdr>
        <w:top w:val="none" w:sz="0" w:space="0" w:color="auto"/>
        <w:left w:val="none" w:sz="0" w:space="0" w:color="auto"/>
        <w:bottom w:val="none" w:sz="0" w:space="0" w:color="auto"/>
        <w:right w:val="none" w:sz="0" w:space="0" w:color="auto"/>
      </w:divBdr>
      <w:divsChild>
        <w:div w:id="1277828932">
          <w:marLeft w:val="0"/>
          <w:marRight w:val="0"/>
          <w:marTop w:val="0"/>
          <w:marBottom w:val="0"/>
          <w:divBdr>
            <w:top w:val="none" w:sz="0" w:space="0" w:color="auto"/>
            <w:left w:val="none" w:sz="0" w:space="0" w:color="auto"/>
            <w:bottom w:val="none" w:sz="0" w:space="0" w:color="auto"/>
            <w:right w:val="none" w:sz="0" w:space="0" w:color="auto"/>
          </w:divBdr>
        </w:div>
        <w:div w:id="1277829119">
          <w:marLeft w:val="0"/>
          <w:marRight w:val="0"/>
          <w:marTop w:val="0"/>
          <w:marBottom w:val="0"/>
          <w:divBdr>
            <w:top w:val="none" w:sz="0" w:space="0" w:color="auto"/>
            <w:left w:val="none" w:sz="0" w:space="0" w:color="auto"/>
            <w:bottom w:val="none" w:sz="0" w:space="0" w:color="auto"/>
            <w:right w:val="none" w:sz="0" w:space="0" w:color="auto"/>
          </w:divBdr>
        </w:div>
        <w:div w:id="1277829323">
          <w:marLeft w:val="0"/>
          <w:marRight w:val="0"/>
          <w:marTop w:val="0"/>
          <w:marBottom w:val="0"/>
          <w:divBdr>
            <w:top w:val="none" w:sz="0" w:space="0" w:color="auto"/>
            <w:left w:val="none" w:sz="0" w:space="0" w:color="auto"/>
            <w:bottom w:val="none" w:sz="0" w:space="0" w:color="auto"/>
            <w:right w:val="none" w:sz="0" w:space="0" w:color="auto"/>
          </w:divBdr>
        </w:div>
        <w:div w:id="1277829372">
          <w:marLeft w:val="0"/>
          <w:marRight w:val="0"/>
          <w:marTop w:val="0"/>
          <w:marBottom w:val="0"/>
          <w:divBdr>
            <w:top w:val="none" w:sz="0" w:space="0" w:color="auto"/>
            <w:left w:val="none" w:sz="0" w:space="0" w:color="auto"/>
            <w:bottom w:val="none" w:sz="0" w:space="0" w:color="auto"/>
            <w:right w:val="none" w:sz="0" w:space="0" w:color="auto"/>
          </w:divBdr>
        </w:div>
      </w:divsChild>
    </w:div>
    <w:div w:id="1277828963">
      <w:marLeft w:val="0"/>
      <w:marRight w:val="0"/>
      <w:marTop w:val="0"/>
      <w:marBottom w:val="0"/>
      <w:divBdr>
        <w:top w:val="none" w:sz="0" w:space="0" w:color="auto"/>
        <w:left w:val="none" w:sz="0" w:space="0" w:color="auto"/>
        <w:bottom w:val="none" w:sz="0" w:space="0" w:color="auto"/>
        <w:right w:val="none" w:sz="0" w:space="0" w:color="auto"/>
      </w:divBdr>
    </w:div>
    <w:div w:id="1277828964">
      <w:marLeft w:val="0"/>
      <w:marRight w:val="0"/>
      <w:marTop w:val="0"/>
      <w:marBottom w:val="0"/>
      <w:divBdr>
        <w:top w:val="none" w:sz="0" w:space="0" w:color="auto"/>
        <w:left w:val="none" w:sz="0" w:space="0" w:color="auto"/>
        <w:bottom w:val="none" w:sz="0" w:space="0" w:color="auto"/>
        <w:right w:val="none" w:sz="0" w:space="0" w:color="auto"/>
      </w:divBdr>
    </w:div>
    <w:div w:id="1277828965">
      <w:marLeft w:val="0"/>
      <w:marRight w:val="0"/>
      <w:marTop w:val="0"/>
      <w:marBottom w:val="0"/>
      <w:divBdr>
        <w:top w:val="none" w:sz="0" w:space="0" w:color="auto"/>
        <w:left w:val="none" w:sz="0" w:space="0" w:color="auto"/>
        <w:bottom w:val="none" w:sz="0" w:space="0" w:color="auto"/>
        <w:right w:val="none" w:sz="0" w:space="0" w:color="auto"/>
      </w:divBdr>
    </w:div>
    <w:div w:id="1277828969">
      <w:marLeft w:val="0"/>
      <w:marRight w:val="0"/>
      <w:marTop w:val="0"/>
      <w:marBottom w:val="0"/>
      <w:divBdr>
        <w:top w:val="none" w:sz="0" w:space="0" w:color="auto"/>
        <w:left w:val="none" w:sz="0" w:space="0" w:color="auto"/>
        <w:bottom w:val="none" w:sz="0" w:space="0" w:color="auto"/>
        <w:right w:val="none" w:sz="0" w:space="0" w:color="auto"/>
      </w:divBdr>
      <w:divsChild>
        <w:div w:id="1277829030">
          <w:marLeft w:val="0"/>
          <w:marRight w:val="0"/>
          <w:marTop w:val="0"/>
          <w:marBottom w:val="0"/>
          <w:divBdr>
            <w:top w:val="none" w:sz="0" w:space="0" w:color="auto"/>
            <w:left w:val="none" w:sz="0" w:space="0" w:color="auto"/>
            <w:bottom w:val="none" w:sz="0" w:space="0" w:color="auto"/>
            <w:right w:val="none" w:sz="0" w:space="0" w:color="auto"/>
          </w:divBdr>
        </w:div>
        <w:div w:id="1277829104">
          <w:marLeft w:val="0"/>
          <w:marRight w:val="0"/>
          <w:marTop w:val="0"/>
          <w:marBottom w:val="0"/>
          <w:divBdr>
            <w:top w:val="none" w:sz="0" w:space="0" w:color="auto"/>
            <w:left w:val="none" w:sz="0" w:space="0" w:color="auto"/>
            <w:bottom w:val="none" w:sz="0" w:space="0" w:color="auto"/>
            <w:right w:val="none" w:sz="0" w:space="0" w:color="auto"/>
          </w:divBdr>
        </w:div>
        <w:div w:id="1277829134">
          <w:marLeft w:val="0"/>
          <w:marRight w:val="0"/>
          <w:marTop w:val="0"/>
          <w:marBottom w:val="0"/>
          <w:divBdr>
            <w:top w:val="none" w:sz="0" w:space="0" w:color="auto"/>
            <w:left w:val="none" w:sz="0" w:space="0" w:color="auto"/>
            <w:bottom w:val="none" w:sz="0" w:space="0" w:color="auto"/>
            <w:right w:val="none" w:sz="0" w:space="0" w:color="auto"/>
          </w:divBdr>
        </w:div>
        <w:div w:id="1277829147">
          <w:marLeft w:val="0"/>
          <w:marRight w:val="0"/>
          <w:marTop w:val="0"/>
          <w:marBottom w:val="0"/>
          <w:divBdr>
            <w:top w:val="none" w:sz="0" w:space="0" w:color="auto"/>
            <w:left w:val="none" w:sz="0" w:space="0" w:color="auto"/>
            <w:bottom w:val="none" w:sz="0" w:space="0" w:color="auto"/>
            <w:right w:val="none" w:sz="0" w:space="0" w:color="auto"/>
          </w:divBdr>
        </w:div>
        <w:div w:id="1277829192">
          <w:marLeft w:val="0"/>
          <w:marRight w:val="0"/>
          <w:marTop w:val="0"/>
          <w:marBottom w:val="0"/>
          <w:divBdr>
            <w:top w:val="none" w:sz="0" w:space="0" w:color="auto"/>
            <w:left w:val="none" w:sz="0" w:space="0" w:color="auto"/>
            <w:bottom w:val="none" w:sz="0" w:space="0" w:color="auto"/>
            <w:right w:val="none" w:sz="0" w:space="0" w:color="auto"/>
          </w:divBdr>
        </w:div>
        <w:div w:id="1277829203">
          <w:marLeft w:val="0"/>
          <w:marRight w:val="0"/>
          <w:marTop w:val="0"/>
          <w:marBottom w:val="0"/>
          <w:divBdr>
            <w:top w:val="none" w:sz="0" w:space="0" w:color="auto"/>
            <w:left w:val="none" w:sz="0" w:space="0" w:color="auto"/>
            <w:bottom w:val="none" w:sz="0" w:space="0" w:color="auto"/>
            <w:right w:val="none" w:sz="0" w:space="0" w:color="auto"/>
          </w:divBdr>
        </w:div>
        <w:div w:id="1277829269">
          <w:marLeft w:val="0"/>
          <w:marRight w:val="0"/>
          <w:marTop w:val="0"/>
          <w:marBottom w:val="0"/>
          <w:divBdr>
            <w:top w:val="none" w:sz="0" w:space="0" w:color="auto"/>
            <w:left w:val="none" w:sz="0" w:space="0" w:color="auto"/>
            <w:bottom w:val="none" w:sz="0" w:space="0" w:color="auto"/>
            <w:right w:val="none" w:sz="0" w:space="0" w:color="auto"/>
          </w:divBdr>
        </w:div>
        <w:div w:id="1277829294">
          <w:marLeft w:val="0"/>
          <w:marRight w:val="0"/>
          <w:marTop w:val="0"/>
          <w:marBottom w:val="0"/>
          <w:divBdr>
            <w:top w:val="none" w:sz="0" w:space="0" w:color="auto"/>
            <w:left w:val="none" w:sz="0" w:space="0" w:color="auto"/>
            <w:bottom w:val="none" w:sz="0" w:space="0" w:color="auto"/>
            <w:right w:val="none" w:sz="0" w:space="0" w:color="auto"/>
          </w:divBdr>
        </w:div>
        <w:div w:id="1277829353">
          <w:marLeft w:val="0"/>
          <w:marRight w:val="0"/>
          <w:marTop w:val="0"/>
          <w:marBottom w:val="0"/>
          <w:divBdr>
            <w:top w:val="none" w:sz="0" w:space="0" w:color="auto"/>
            <w:left w:val="none" w:sz="0" w:space="0" w:color="auto"/>
            <w:bottom w:val="none" w:sz="0" w:space="0" w:color="auto"/>
            <w:right w:val="none" w:sz="0" w:space="0" w:color="auto"/>
          </w:divBdr>
        </w:div>
      </w:divsChild>
    </w:div>
    <w:div w:id="1277828971">
      <w:marLeft w:val="0"/>
      <w:marRight w:val="0"/>
      <w:marTop w:val="0"/>
      <w:marBottom w:val="0"/>
      <w:divBdr>
        <w:top w:val="none" w:sz="0" w:space="0" w:color="auto"/>
        <w:left w:val="none" w:sz="0" w:space="0" w:color="auto"/>
        <w:bottom w:val="none" w:sz="0" w:space="0" w:color="auto"/>
        <w:right w:val="none" w:sz="0" w:space="0" w:color="auto"/>
      </w:divBdr>
    </w:div>
    <w:div w:id="1277828973">
      <w:marLeft w:val="0"/>
      <w:marRight w:val="0"/>
      <w:marTop w:val="0"/>
      <w:marBottom w:val="0"/>
      <w:divBdr>
        <w:top w:val="none" w:sz="0" w:space="0" w:color="auto"/>
        <w:left w:val="none" w:sz="0" w:space="0" w:color="auto"/>
        <w:bottom w:val="none" w:sz="0" w:space="0" w:color="auto"/>
        <w:right w:val="none" w:sz="0" w:space="0" w:color="auto"/>
      </w:divBdr>
    </w:div>
    <w:div w:id="1277828974">
      <w:marLeft w:val="0"/>
      <w:marRight w:val="0"/>
      <w:marTop w:val="0"/>
      <w:marBottom w:val="0"/>
      <w:divBdr>
        <w:top w:val="none" w:sz="0" w:space="0" w:color="auto"/>
        <w:left w:val="none" w:sz="0" w:space="0" w:color="auto"/>
        <w:bottom w:val="none" w:sz="0" w:space="0" w:color="auto"/>
        <w:right w:val="none" w:sz="0" w:space="0" w:color="auto"/>
      </w:divBdr>
    </w:div>
    <w:div w:id="1277828975">
      <w:marLeft w:val="0"/>
      <w:marRight w:val="0"/>
      <w:marTop w:val="0"/>
      <w:marBottom w:val="0"/>
      <w:divBdr>
        <w:top w:val="none" w:sz="0" w:space="0" w:color="auto"/>
        <w:left w:val="none" w:sz="0" w:space="0" w:color="auto"/>
        <w:bottom w:val="none" w:sz="0" w:space="0" w:color="auto"/>
        <w:right w:val="none" w:sz="0" w:space="0" w:color="auto"/>
      </w:divBdr>
    </w:div>
    <w:div w:id="1277828977">
      <w:marLeft w:val="0"/>
      <w:marRight w:val="0"/>
      <w:marTop w:val="0"/>
      <w:marBottom w:val="0"/>
      <w:divBdr>
        <w:top w:val="none" w:sz="0" w:space="0" w:color="auto"/>
        <w:left w:val="none" w:sz="0" w:space="0" w:color="auto"/>
        <w:bottom w:val="none" w:sz="0" w:space="0" w:color="auto"/>
        <w:right w:val="none" w:sz="0" w:space="0" w:color="auto"/>
      </w:divBdr>
    </w:div>
    <w:div w:id="1277828978">
      <w:marLeft w:val="0"/>
      <w:marRight w:val="0"/>
      <w:marTop w:val="0"/>
      <w:marBottom w:val="0"/>
      <w:divBdr>
        <w:top w:val="none" w:sz="0" w:space="0" w:color="auto"/>
        <w:left w:val="none" w:sz="0" w:space="0" w:color="auto"/>
        <w:bottom w:val="none" w:sz="0" w:space="0" w:color="auto"/>
        <w:right w:val="none" w:sz="0" w:space="0" w:color="auto"/>
      </w:divBdr>
    </w:div>
    <w:div w:id="1277828979">
      <w:marLeft w:val="0"/>
      <w:marRight w:val="0"/>
      <w:marTop w:val="0"/>
      <w:marBottom w:val="0"/>
      <w:divBdr>
        <w:top w:val="none" w:sz="0" w:space="0" w:color="auto"/>
        <w:left w:val="none" w:sz="0" w:space="0" w:color="auto"/>
        <w:bottom w:val="none" w:sz="0" w:space="0" w:color="auto"/>
        <w:right w:val="none" w:sz="0" w:space="0" w:color="auto"/>
      </w:divBdr>
    </w:div>
    <w:div w:id="1277828980">
      <w:marLeft w:val="0"/>
      <w:marRight w:val="0"/>
      <w:marTop w:val="0"/>
      <w:marBottom w:val="0"/>
      <w:divBdr>
        <w:top w:val="none" w:sz="0" w:space="0" w:color="auto"/>
        <w:left w:val="none" w:sz="0" w:space="0" w:color="auto"/>
        <w:bottom w:val="none" w:sz="0" w:space="0" w:color="auto"/>
        <w:right w:val="none" w:sz="0" w:space="0" w:color="auto"/>
      </w:divBdr>
    </w:div>
    <w:div w:id="1277828983">
      <w:marLeft w:val="0"/>
      <w:marRight w:val="0"/>
      <w:marTop w:val="0"/>
      <w:marBottom w:val="0"/>
      <w:divBdr>
        <w:top w:val="none" w:sz="0" w:space="0" w:color="auto"/>
        <w:left w:val="none" w:sz="0" w:space="0" w:color="auto"/>
        <w:bottom w:val="none" w:sz="0" w:space="0" w:color="auto"/>
        <w:right w:val="none" w:sz="0" w:space="0" w:color="auto"/>
      </w:divBdr>
    </w:div>
    <w:div w:id="1277828984">
      <w:marLeft w:val="0"/>
      <w:marRight w:val="0"/>
      <w:marTop w:val="0"/>
      <w:marBottom w:val="0"/>
      <w:divBdr>
        <w:top w:val="none" w:sz="0" w:space="0" w:color="auto"/>
        <w:left w:val="none" w:sz="0" w:space="0" w:color="auto"/>
        <w:bottom w:val="none" w:sz="0" w:space="0" w:color="auto"/>
        <w:right w:val="none" w:sz="0" w:space="0" w:color="auto"/>
      </w:divBdr>
    </w:div>
    <w:div w:id="1277828985">
      <w:marLeft w:val="0"/>
      <w:marRight w:val="0"/>
      <w:marTop w:val="0"/>
      <w:marBottom w:val="0"/>
      <w:divBdr>
        <w:top w:val="none" w:sz="0" w:space="0" w:color="auto"/>
        <w:left w:val="none" w:sz="0" w:space="0" w:color="auto"/>
        <w:bottom w:val="none" w:sz="0" w:space="0" w:color="auto"/>
        <w:right w:val="none" w:sz="0" w:space="0" w:color="auto"/>
      </w:divBdr>
    </w:div>
    <w:div w:id="1277828986">
      <w:marLeft w:val="0"/>
      <w:marRight w:val="0"/>
      <w:marTop w:val="0"/>
      <w:marBottom w:val="0"/>
      <w:divBdr>
        <w:top w:val="none" w:sz="0" w:space="0" w:color="auto"/>
        <w:left w:val="none" w:sz="0" w:space="0" w:color="auto"/>
        <w:bottom w:val="none" w:sz="0" w:space="0" w:color="auto"/>
        <w:right w:val="none" w:sz="0" w:space="0" w:color="auto"/>
      </w:divBdr>
    </w:div>
    <w:div w:id="1277828987">
      <w:marLeft w:val="0"/>
      <w:marRight w:val="0"/>
      <w:marTop w:val="0"/>
      <w:marBottom w:val="0"/>
      <w:divBdr>
        <w:top w:val="none" w:sz="0" w:space="0" w:color="auto"/>
        <w:left w:val="none" w:sz="0" w:space="0" w:color="auto"/>
        <w:bottom w:val="none" w:sz="0" w:space="0" w:color="auto"/>
        <w:right w:val="none" w:sz="0" w:space="0" w:color="auto"/>
      </w:divBdr>
      <w:divsChild>
        <w:div w:id="1277829194">
          <w:marLeft w:val="0"/>
          <w:marRight w:val="0"/>
          <w:marTop w:val="0"/>
          <w:marBottom w:val="0"/>
          <w:divBdr>
            <w:top w:val="none" w:sz="0" w:space="0" w:color="auto"/>
            <w:left w:val="none" w:sz="0" w:space="0" w:color="auto"/>
            <w:bottom w:val="none" w:sz="0" w:space="0" w:color="auto"/>
            <w:right w:val="none" w:sz="0" w:space="0" w:color="auto"/>
          </w:divBdr>
        </w:div>
      </w:divsChild>
    </w:div>
    <w:div w:id="1277828988">
      <w:marLeft w:val="0"/>
      <w:marRight w:val="0"/>
      <w:marTop w:val="0"/>
      <w:marBottom w:val="0"/>
      <w:divBdr>
        <w:top w:val="none" w:sz="0" w:space="0" w:color="auto"/>
        <w:left w:val="none" w:sz="0" w:space="0" w:color="auto"/>
        <w:bottom w:val="none" w:sz="0" w:space="0" w:color="auto"/>
        <w:right w:val="none" w:sz="0" w:space="0" w:color="auto"/>
      </w:divBdr>
    </w:div>
    <w:div w:id="1277828990">
      <w:marLeft w:val="0"/>
      <w:marRight w:val="0"/>
      <w:marTop w:val="0"/>
      <w:marBottom w:val="0"/>
      <w:divBdr>
        <w:top w:val="none" w:sz="0" w:space="0" w:color="auto"/>
        <w:left w:val="none" w:sz="0" w:space="0" w:color="auto"/>
        <w:bottom w:val="none" w:sz="0" w:space="0" w:color="auto"/>
        <w:right w:val="none" w:sz="0" w:space="0" w:color="auto"/>
      </w:divBdr>
    </w:div>
    <w:div w:id="1277828992">
      <w:marLeft w:val="0"/>
      <w:marRight w:val="0"/>
      <w:marTop w:val="0"/>
      <w:marBottom w:val="0"/>
      <w:divBdr>
        <w:top w:val="none" w:sz="0" w:space="0" w:color="auto"/>
        <w:left w:val="none" w:sz="0" w:space="0" w:color="auto"/>
        <w:bottom w:val="none" w:sz="0" w:space="0" w:color="auto"/>
        <w:right w:val="none" w:sz="0" w:space="0" w:color="auto"/>
      </w:divBdr>
    </w:div>
    <w:div w:id="1277828993">
      <w:marLeft w:val="0"/>
      <w:marRight w:val="0"/>
      <w:marTop w:val="0"/>
      <w:marBottom w:val="0"/>
      <w:divBdr>
        <w:top w:val="none" w:sz="0" w:space="0" w:color="auto"/>
        <w:left w:val="none" w:sz="0" w:space="0" w:color="auto"/>
        <w:bottom w:val="none" w:sz="0" w:space="0" w:color="auto"/>
        <w:right w:val="none" w:sz="0" w:space="0" w:color="auto"/>
      </w:divBdr>
    </w:div>
    <w:div w:id="1277828994">
      <w:marLeft w:val="0"/>
      <w:marRight w:val="0"/>
      <w:marTop w:val="0"/>
      <w:marBottom w:val="0"/>
      <w:divBdr>
        <w:top w:val="none" w:sz="0" w:space="0" w:color="auto"/>
        <w:left w:val="none" w:sz="0" w:space="0" w:color="auto"/>
        <w:bottom w:val="none" w:sz="0" w:space="0" w:color="auto"/>
        <w:right w:val="none" w:sz="0" w:space="0" w:color="auto"/>
      </w:divBdr>
    </w:div>
    <w:div w:id="1277828995">
      <w:marLeft w:val="0"/>
      <w:marRight w:val="0"/>
      <w:marTop w:val="0"/>
      <w:marBottom w:val="0"/>
      <w:divBdr>
        <w:top w:val="none" w:sz="0" w:space="0" w:color="auto"/>
        <w:left w:val="none" w:sz="0" w:space="0" w:color="auto"/>
        <w:bottom w:val="none" w:sz="0" w:space="0" w:color="auto"/>
        <w:right w:val="none" w:sz="0" w:space="0" w:color="auto"/>
      </w:divBdr>
    </w:div>
    <w:div w:id="1277828996">
      <w:marLeft w:val="0"/>
      <w:marRight w:val="0"/>
      <w:marTop w:val="0"/>
      <w:marBottom w:val="0"/>
      <w:divBdr>
        <w:top w:val="none" w:sz="0" w:space="0" w:color="auto"/>
        <w:left w:val="none" w:sz="0" w:space="0" w:color="auto"/>
        <w:bottom w:val="none" w:sz="0" w:space="0" w:color="auto"/>
        <w:right w:val="none" w:sz="0" w:space="0" w:color="auto"/>
      </w:divBdr>
    </w:div>
    <w:div w:id="1277828998">
      <w:marLeft w:val="0"/>
      <w:marRight w:val="0"/>
      <w:marTop w:val="0"/>
      <w:marBottom w:val="0"/>
      <w:divBdr>
        <w:top w:val="none" w:sz="0" w:space="0" w:color="auto"/>
        <w:left w:val="none" w:sz="0" w:space="0" w:color="auto"/>
        <w:bottom w:val="none" w:sz="0" w:space="0" w:color="auto"/>
        <w:right w:val="none" w:sz="0" w:space="0" w:color="auto"/>
      </w:divBdr>
    </w:div>
    <w:div w:id="1277829000">
      <w:marLeft w:val="0"/>
      <w:marRight w:val="0"/>
      <w:marTop w:val="0"/>
      <w:marBottom w:val="0"/>
      <w:divBdr>
        <w:top w:val="none" w:sz="0" w:space="0" w:color="auto"/>
        <w:left w:val="none" w:sz="0" w:space="0" w:color="auto"/>
        <w:bottom w:val="none" w:sz="0" w:space="0" w:color="auto"/>
        <w:right w:val="none" w:sz="0" w:space="0" w:color="auto"/>
      </w:divBdr>
    </w:div>
    <w:div w:id="1277829001">
      <w:marLeft w:val="0"/>
      <w:marRight w:val="0"/>
      <w:marTop w:val="0"/>
      <w:marBottom w:val="0"/>
      <w:divBdr>
        <w:top w:val="none" w:sz="0" w:space="0" w:color="auto"/>
        <w:left w:val="none" w:sz="0" w:space="0" w:color="auto"/>
        <w:bottom w:val="none" w:sz="0" w:space="0" w:color="auto"/>
        <w:right w:val="none" w:sz="0" w:space="0" w:color="auto"/>
      </w:divBdr>
    </w:div>
    <w:div w:id="1277829003">
      <w:marLeft w:val="0"/>
      <w:marRight w:val="0"/>
      <w:marTop w:val="0"/>
      <w:marBottom w:val="0"/>
      <w:divBdr>
        <w:top w:val="none" w:sz="0" w:space="0" w:color="auto"/>
        <w:left w:val="none" w:sz="0" w:space="0" w:color="auto"/>
        <w:bottom w:val="none" w:sz="0" w:space="0" w:color="auto"/>
        <w:right w:val="none" w:sz="0" w:space="0" w:color="auto"/>
      </w:divBdr>
    </w:div>
    <w:div w:id="1277829005">
      <w:marLeft w:val="0"/>
      <w:marRight w:val="0"/>
      <w:marTop w:val="0"/>
      <w:marBottom w:val="0"/>
      <w:divBdr>
        <w:top w:val="none" w:sz="0" w:space="0" w:color="auto"/>
        <w:left w:val="none" w:sz="0" w:space="0" w:color="auto"/>
        <w:bottom w:val="none" w:sz="0" w:space="0" w:color="auto"/>
        <w:right w:val="none" w:sz="0" w:space="0" w:color="auto"/>
      </w:divBdr>
    </w:div>
    <w:div w:id="1277829006">
      <w:marLeft w:val="0"/>
      <w:marRight w:val="0"/>
      <w:marTop w:val="0"/>
      <w:marBottom w:val="0"/>
      <w:divBdr>
        <w:top w:val="none" w:sz="0" w:space="0" w:color="auto"/>
        <w:left w:val="none" w:sz="0" w:space="0" w:color="auto"/>
        <w:bottom w:val="none" w:sz="0" w:space="0" w:color="auto"/>
        <w:right w:val="none" w:sz="0" w:space="0" w:color="auto"/>
      </w:divBdr>
    </w:div>
    <w:div w:id="1277829009">
      <w:marLeft w:val="0"/>
      <w:marRight w:val="0"/>
      <w:marTop w:val="0"/>
      <w:marBottom w:val="0"/>
      <w:divBdr>
        <w:top w:val="none" w:sz="0" w:space="0" w:color="auto"/>
        <w:left w:val="none" w:sz="0" w:space="0" w:color="auto"/>
        <w:bottom w:val="none" w:sz="0" w:space="0" w:color="auto"/>
        <w:right w:val="none" w:sz="0" w:space="0" w:color="auto"/>
      </w:divBdr>
    </w:div>
    <w:div w:id="1277829011">
      <w:marLeft w:val="0"/>
      <w:marRight w:val="0"/>
      <w:marTop w:val="0"/>
      <w:marBottom w:val="0"/>
      <w:divBdr>
        <w:top w:val="none" w:sz="0" w:space="0" w:color="auto"/>
        <w:left w:val="none" w:sz="0" w:space="0" w:color="auto"/>
        <w:bottom w:val="none" w:sz="0" w:space="0" w:color="auto"/>
        <w:right w:val="none" w:sz="0" w:space="0" w:color="auto"/>
      </w:divBdr>
    </w:div>
    <w:div w:id="1277829014">
      <w:marLeft w:val="0"/>
      <w:marRight w:val="0"/>
      <w:marTop w:val="0"/>
      <w:marBottom w:val="0"/>
      <w:divBdr>
        <w:top w:val="none" w:sz="0" w:space="0" w:color="auto"/>
        <w:left w:val="none" w:sz="0" w:space="0" w:color="auto"/>
        <w:bottom w:val="none" w:sz="0" w:space="0" w:color="auto"/>
        <w:right w:val="none" w:sz="0" w:space="0" w:color="auto"/>
      </w:divBdr>
    </w:div>
    <w:div w:id="1277829015">
      <w:marLeft w:val="0"/>
      <w:marRight w:val="0"/>
      <w:marTop w:val="0"/>
      <w:marBottom w:val="0"/>
      <w:divBdr>
        <w:top w:val="none" w:sz="0" w:space="0" w:color="auto"/>
        <w:left w:val="none" w:sz="0" w:space="0" w:color="auto"/>
        <w:bottom w:val="none" w:sz="0" w:space="0" w:color="auto"/>
        <w:right w:val="none" w:sz="0" w:space="0" w:color="auto"/>
      </w:divBdr>
    </w:div>
    <w:div w:id="1277829018">
      <w:marLeft w:val="0"/>
      <w:marRight w:val="0"/>
      <w:marTop w:val="0"/>
      <w:marBottom w:val="0"/>
      <w:divBdr>
        <w:top w:val="none" w:sz="0" w:space="0" w:color="auto"/>
        <w:left w:val="none" w:sz="0" w:space="0" w:color="auto"/>
        <w:bottom w:val="none" w:sz="0" w:space="0" w:color="auto"/>
        <w:right w:val="none" w:sz="0" w:space="0" w:color="auto"/>
      </w:divBdr>
    </w:div>
    <w:div w:id="1277829019">
      <w:marLeft w:val="0"/>
      <w:marRight w:val="0"/>
      <w:marTop w:val="0"/>
      <w:marBottom w:val="0"/>
      <w:divBdr>
        <w:top w:val="none" w:sz="0" w:space="0" w:color="auto"/>
        <w:left w:val="none" w:sz="0" w:space="0" w:color="auto"/>
        <w:bottom w:val="none" w:sz="0" w:space="0" w:color="auto"/>
        <w:right w:val="none" w:sz="0" w:space="0" w:color="auto"/>
      </w:divBdr>
    </w:div>
    <w:div w:id="1277829020">
      <w:marLeft w:val="0"/>
      <w:marRight w:val="0"/>
      <w:marTop w:val="0"/>
      <w:marBottom w:val="0"/>
      <w:divBdr>
        <w:top w:val="none" w:sz="0" w:space="0" w:color="auto"/>
        <w:left w:val="none" w:sz="0" w:space="0" w:color="auto"/>
        <w:bottom w:val="none" w:sz="0" w:space="0" w:color="auto"/>
        <w:right w:val="none" w:sz="0" w:space="0" w:color="auto"/>
      </w:divBdr>
    </w:div>
    <w:div w:id="1277829022">
      <w:marLeft w:val="0"/>
      <w:marRight w:val="0"/>
      <w:marTop w:val="0"/>
      <w:marBottom w:val="0"/>
      <w:divBdr>
        <w:top w:val="none" w:sz="0" w:space="0" w:color="auto"/>
        <w:left w:val="none" w:sz="0" w:space="0" w:color="auto"/>
        <w:bottom w:val="none" w:sz="0" w:space="0" w:color="auto"/>
        <w:right w:val="none" w:sz="0" w:space="0" w:color="auto"/>
      </w:divBdr>
    </w:div>
    <w:div w:id="1277829024">
      <w:marLeft w:val="0"/>
      <w:marRight w:val="0"/>
      <w:marTop w:val="0"/>
      <w:marBottom w:val="0"/>
      <w:divBdr>
        <w:top w:val="none" w:sz="0" w:space="0" w:color="auto"/>
        <w:left w:val="none" w:sz="0" w:space="0" w:color="auto"/>
        <w:bottom w:val="none" w:sz="0" w:space="0" w:color="auto"/>
        <w:right w:val="none" w:sz="0" w:space="0" w:color="auto"/>
      </w:divBdr>
    </w:div>
    <w:div w:id="1277829025">
      <w:marLeft w:val="0"/>
      <w:marRight w:val="0"/>
      <w:marTop w:val="0"/>
      <w:marBottom w:val="0"/>
      <w:divBdr>
        <w:top w:val="none" w:sz="0" w:space="0" w:color="auto"/>
        <w:left w:val="none" w:sz="0" w:space="0" w:color="auto"/>
        <w:bottom w:val="none" w:sz="0" w:space="0" w:color="auto"/>
        <w:right w:val="none" w:sz="0" w:space="0" w:color="auto"/>
      </w:divBdr>
    </w:div>
    <w:div w:id="1277829026">
      <w:marLeft w:val="0"/>
      <w:marRight w:val="0"/>
      <w:marTop w:val="0"/>
      <w:marBottom w:val="0"/>
      <w:divBdr>
        <w:top w:val="none" w:sz="0" w:space="0" w:color="auto"/>
        <w:left w:val="none" w:sz="0" w:space="0" w:color="auto"/>
        <w:bottom w:val="none" w:sz="0" w:space="0" w:color="auto"/>
        <w:right w:val="none" w:sz="0" w:space="0" w:color="auto"/>
      </w:divBdr>
    </w:div>
    <w:div w:id="1277829027">
      <w:marLeft w:val="0"/>
      <w:marRight w:val="0"/>
      <w:marTop w:val="0"/>
      <w:marBottom w:val="0"/>
      <w:divBdr>
        <w:top w:val="none" w:sz="0" w:space="0" w:color="auto"/>
        <w:left w:val="none" w:sz="0" w:space="0" w:color="auto"/>
        <w:bottom w:val="none" w:sz="0" w:space="0" w:color="auto"/>
        <w:right w:val="none" w:sz="0" w:space="0" w:color="auto"/>
      </w:divBdr>
    </w:div>
    <w:div w:id="1277829029">
      <w:marLeft w:val="0"/>
      <w:marRight w:val="0"/>
      <w:marTop w:val="0"/>
      <w:marBottom w:val="0"/>
      <w:divBdr>
        <w:top w:val="none" w:sz="0" w:space="0" w:color="auto"/>
        <w:left w:val="none" w:sz="0" w:space="0" w:color="auto"/>
        <w:bottom w:val="none" w:sz="0" w:space="0" w:color="auto"/>
        <w:right w:val="none" w:sz="0" w:space="0" w:color="auto"/>
      </w:divBdr>
    </w:div>
    <w:div w:id="1277829032">
      <w:marLeft w:val="0"/>
      <w:marRight w:val="0"/>
      <w:marTop w:val="0"/>
      <w:marBottom w:val="0"/>
      <w:divBdr>
        <w:top w:val="none" w:sz="0" w:space="0" w:color="auto"/>
        <w:left w:val="none" w:sz="0" w:space="0" w:color="auto"/>
        <w:bottom w:val="none" w:sz="0" w:space="0" w:color="auto"/>
        <w:right w:val="none" w:sz="0" w:space="0" w:color="auto"/>
      </w:divBdr>
    </w:div>
    <w:div w:id="1277829033">
      <w:marLeft w:val="0"/>
      <w:marRight w:val="0"/>
      <w:marTop w:val="0"/>
      <w:marBottom w:val="0"/>
      <w:divBdr>
        <w:top w:val="none" w:sz="0" w:space="0" w:color="auto"/>
        <w:left w:val="none" w:sz="0" w:space="0" w:color="auto"/>
        <w:bottom w:val="none" w:sz="0" w:space="0" w:color="auto"/>
        <w:right w:val="none" w:sz="0" w:space="0" w:color="auto"/>
      </w:divBdr>
    </w:div>
    <w:div w:id="1277829034">
      <w:marLeft w:val="0"/>
      <w:marRight w:val="0"/>
      <w:marTop w:val="0"/>
      <w:marBottom w:val="0"/>
      <w:divBdr>
        <w:top w:val="none" w:sz="0" w:space="0" w:color="auto"/>
        <w:left w:val="none" w:sz="0" w:space="0" w:color="auto"/>
        <w:bottom w:val="none" w:sz="0" w:space="0" w:color="auto"/>
        <w:right w:val="none" w:sz="0" w:space="0" w:color="auto"/>
      </w:divBdr>
    </w:div>
    <w:div w:id="1277829035">
      <w:marLeft w:val="0"/>
      <w:marRight w:val="0"/>
      <w:marTop w:val="0"/>
      <w:marBottom w:val="0"/>
      <w:divBdr>
        <w:top w:val="none" w:sz="0" w:space="0" w:color="auto"/>
        <w:left w:val="none" w:sz="0" w:space="0" w:color="auto"/>
        <w:bottom w:val="none" w:sz="0" w:space="0" w:color="auto"/>
        <w:right w:val="none" w:sz="0" w:space="0" w:color="auto"/>
      </w:divBdr>
    </w:div>
    <w:div w:id="1277829036">
      <w:marLeft w:val="0"/>
      <w:marRight w:val="0"/>
      <w:marTop w:val="0"/>
      <w:marBottom w:val="0"/>
      <w:divBdr>
        <w:top w:val="none" w:sz="0" w:space="0" w:color="auto"/>
        <w:left w:val="none" w:sz="0" w:space="0" w:color="auto"/>
        <w:bottom w:val="none" w:sz="0" w:space="0" w:color="auto"/>
        <w:right w:val="none" w:sz="0" w:space="0" w:color="auto"/>
      </w:divBdr>
    </w:div>
    <w:div w:id="1277829037">
      <w:marLeft w:val="0"/>
      <w:marRight w:val="0"/>
      <w:marTop w:val="0"/>
      <w:marBottom w:val="0"/>
      <w:divBdr>
        <w:top w:val="none" w:sz="0" w:space="0" w:color="auto"/>
        <w:left w:val="none" w:sz="0" w:space="0" w:color="auto"/>
        <w:bottom w:val="none" w:sz="0" w:space="0" w:color="auto"/>
        <w:right w:val="none" w:sz="0" w:space="0" w:color="auto"/>
      </w:divBdr>
    </w:div>
    <w:div w:id="1277829039">
      <w:marLeft w:val="0"/>
      <w:marRight w:val="0"/>
      <w:marTop w:val="0"/>
      <w:marBottom w:val="0"/>
      <w:divBdr>
        <w:top w:val="none" w:sz="0" w:space="0" w:color="auto"/>
        <w:left w:val="none" w:sz="0" w:space="0" w:color="auto"/>
        <w:bottom w:val="none" w:sz="0" w:space="0" w:color="auto"/>
        <w:right w:val="none" w:sz="0" w:space="0" w:color="auto"/>
      </w:divBdr>
    </w:div>
    <w:div w:id="1277829043">
      <w:marLeft w:val="0"/>
      <w:marRight w:val="0"/>
      <w:marTop w:val="0"/>
      <w:marBottom w:val="0"/>
      <w:divBdr>
        <w:top w:val="none" w:sz="0" w:space="0" w:color="auto"/>
        <w:left w:val="none" w:sz="0" w:space="0" w:color="auto"/>
        <w:bottom w:val="none" w:sz="0" w:space="0" w:color="auto"/>
        <w:right w:val="none" w:sz="0" w:space="0" w:color="auto"/>
      </w:divBdr>
    </w:div>
    <w:div w:id="1277829048">
      <w:marLeft w:val="0"/>
      <w:marRight w:val="0"/>
      <w:marTop w:val="0"/>
      <w:marBottom w:val="0"/>
      <w:divBdr>
        <w:top w:val="none" w:sz="0" w:space="0" w:color="auto"/>
        <w:left w:val="none" w:sz="0" w:space="0" w:color="auto"/>
        <w:bottom w:val="none" w:sz="0" w:space="0" w:color="auto"/>
        <w:right w:val="none" w:sz="0" w:space="0" w:color="auto"/>
      </w:divBdr>
    </w:div>
    <w:div w:id="1277829049">
      <w:marLeft w:val="0"/>
      <w:marRight w:val="0"/>
      <w:marTop w:val="0"/>
      <w:marBottom w:val="0"/>
      <w:divBdr>
        <w:top w:val="none" w:sz="0" w:space="0" w:color="auto"/>
        <w:left w:val="none" w:sz="0" w:space="0" w:color="auto"/>
        <w:bottom w:val="none" w:sz="0" w:space="0" w:color="auto"/>
        <w:right w:val="none" w:sz="0" w:space="0" w:color="auto"/>
      </w:divBdr>
    </w:div>
    <w:div w:id="1277829050">
      <w:marLeft w:val="0"/>
      <w:marRight w:val="0"/>
      <w:marTop w:val="0"/>
      <w:marBottom w:val="0"/>
      <w:divBdr>
        <w:top w:val="none" w:sz="0" w:space="0" w:color="auto"/>
        <w:left w:val="none" w:sz="0" w:space="0" w:color="auto"/>
        <w:bottom w:val="none" w:sz="0" w:space="0" w:color="auto"/>
        <w:right w:val="none" w:sz="0" w:space="0" w:color="auto"/>
      </w:divBdr>
    </w:div>
    <w:div w:id="1277829052">
      <w:marLeft w:val="0"/>
      <w:marRight w:val="0"/>
      <w:marTop w:val="0"/>
      <w:marBottom w:val="0"/>
      <w:divBdr>
        <w:top w:val="none" w:sz="0" w:space="0" w:color="auto"/>
        <w:left w:val="none" w:sz="0" w:space="0" w:color="auto"/>
        <w:bottom w:val="none" w:sz="0" w:space="0" w:color="auto"/>
        <w:right w:val="none" w:sz="0" w:space="0" w:color="auto"/>
      </w:divBdr>
    </w:div>
    <w:div w:id="1277829053">
      <w:marLeft w:val="0"/>
      <w:marRight w:val="0"/>
      <w:marTop w:val="0"/>
      <w:marBottom w:val="0"/>
      <w:divBdr>
        <w:top w:val="none" w:sz="0" w:space="0" w:color="auto"/>
        <w:left w:val="none" w:sz="0" w:space="0" w:color="auto"/>
        <w:bottom w:val="none" w:sz="0" w:space="0" w:color="auto"/>
        <w:right w:val="none" w:sz="0" w:space="0" w:color="auto"/>
      </w:divBdr>
    </w:div>
    <w:div w:id="1277829054">
      <w:marLeft w:val="0"/>
      <w:marRight w:val="0"/>
      <w:marTop w:val="0"/>
      <w:marBottom w:val="0"/>
      <w:divBdr>
        <w:top w:val="none" w:sz="0" w:space="0" w:color="auto"/>
        <w:left w:val="none" w:sz="0" w:space="0" w:color="auto"/>
        <w:bottom w:val="none" w:sz="0" w:space="0" w:color="auto"/>
        <w:right w:val="none" w:sz="0" w:space="0" w:color="auto"/>
      </w:divBdr>
    </w:div>
    <w:div w:id="1277829055">
      <w:marLeft w:val="0"/>
      <w:marRight w:val="0"/>
      <w:marTop w:val="0"/>
      <w:marBottom w:val="0"/>
      <w:divBdr>
        <w:top w:val="none" w:sz="0" w:space="0" w:color="auto"/>
        <w:left w:val="none" w:sz="0" w:space="0" w:color="auto"/>
        <w:bottom w:val="none" w:sz="0" w:space="0" w:color="auto"/>
        <w:right w:val="none" w:sz="0" w:space="0" w:color="auto"/>
      </w:divBdr>
    </w:div>
    <w:div w:id="1277829057">
      <w:marLeft w:val="0"/>
      <w:marRight w:val="0"/>
      <w:marTop w:val="0"/>
      <w:marBottom w:val="0"/>
      <w:divBdr>
        <w:top w:val="none" w:sz="0" w:space="0" w:color="auto"/>
        <w:left w:val="none" w:sz="0" w:space="0" w:color="auto"/>
        <w:bottom w:val="none" w:sz="0" w:space="0" w:color="auto"/>
        <w:right w:val="none" w:sz="0" w:space="0" w:color="auto"/>
      </w:divBdr>
    </w:div>
    <w:div w:id="1277829058">
      <w:marLeft w:val="0"/>
      <w:marRight w:val="0"/>
      <w:marTop w:val="0"/>
      <w:marBottom w:val="0"/>
      <w:divBdr>
        <w:top w:val="none" w:sz="0" w:space="0" w:color="auto"/>
        <w:left w:val="none" w:sz="0" w:space="0" w:color="auto"/>
        <w:bottom w:val="none" w:sz="0" w:space="0" w:color="auto"/>
        <w:right w:val="none" w:sz="0" w:space="0" w:color="auto"/>
      </w:divBdr>
    </w:div>
    <w:div w:id="1277829059">
      <w:marLeft w:val="0"/>
      <w:marRight w:val="0"/>
      <w:marTop w:val="0"/>
      <w:marBottom w:val="0"/>
      <w:divBdr>
        <w:top w:val="none" w:sz="0" w:space="0" w:color="auto"/>
        <w:left w:val="none" w:sz="0" w:space="0" w:color="auto"/>
        <w:bottom w:val="none" w:sz="0" w:space="0" w:color="auto"/>
        <w:right w:val="none" w:sz="0" w:space="0" w:color="auto"/>
      </w:divBdr>
    </w:div>
    <w:div w:id="1277829062">
      <w:marLeft w:val="0"/>
      <w:marRight w:val="0"/>
      <w:marTop w:val="0"/>
      <w:marBottom w:val="0"/>
      <w:divBdr>
        <w:top w:val="none" w:sz="0" w:space="0" w:color="auto"/>
        <w:left w:val="none" w:sz="0" w:space="0" w:color="auto"/>
        <w:bottom w:val="none" w:sz="0" w:space="0" w:color="auto"/>
        <w:right w:val="none" w:sz="0" w:space="0" w:color="auto"/>
      </w:divBdr>
    </w:div>
    <w:div w:id="1277829063">
      <w:marLeft w:val="0"/>
      <w:marRight w:val="0"/>
      <w:marTop w:val="0"/>
      <w:marBottom w:val="0"/>
      <w:divBdr>
        <w:top w:val="none" w:sz="0" w:space="0" w:color="auto"/>
        <w:left w:val="none" w:sz="0" w:space="0" w:color="auto"/>
        <w:bottom w:val="none" w:sz="0" w:space="0" w:color="auto"/>
        <w:right w:val="none" w:sz="0" w:space="0" w:color="auto"/>
      </w:divBdr>
    </w:div>
    <w:div w:id="1277829064">
      <w:marLeft w:val="0"/>
      <w:marRight w:val="0"/>
      <w:marTop w:val="0"/>
      <w:marBottom w:val="0"/>
      <w:divBdr>
        <w:top w:val="none" w:sz="0" w:space="0" w:color="auto"/>
        <w:left w:val="none" w:sz="0" w:space="0" w:color="auto"/>
        <w:bottom w:val="none" w:sz="0" w:space="0" w:color="auto"/>
        <w:right w:val="none" w:sz="0" w:space="0" w:color="auto"/>
      </w:divBdr>
    </w:div>
    <w:div w:id="1277829066">
      <w:marLeft w:val="0"/>
      <w:marRight w:val="0"/>
      <w:marTop w:val="0"/>
      <w:marBottom w:val="0"/>
      <w:divBdr>
        <w:top w:val="none" w:sz="0" w:space="0" w:color="auto"/>
        <w:left w:val="none" w:sz="0" w:space="0" w:color="auto"/>
        <w:bottom w:val="none" w:sz="0" w:space="0" w:color="auto"/>
        <w:right w:val="none" w:sz="0" w:space="0" w:color="auto"/>
      </w:divBdr>
    </w:div>
    <w:div w:id="1277829067">
      <w:marLeft w:val="0"/>
      <w:marRight w:val="0"/>
      <w:marTop w:val="0"/>
      <w:marBottom w:val="0"/>
      <w:divBdr>
        <w:top w:val="none" w:sz="0" w:space="0" w:color="auto"/>
        <w:left w:val="none" w:sz="0" w:space="0" w:color="auto"/>
        <w:bottom w:val="none" w:sz="0" w:space="0" w:color="auto"/>
        <w:right w:val="none" w:sz="0" w:space="0" w:color="auto"/>
      </w:divBdr>
    </w:div>
    <w:div w:id="1277829068">
      <w:marLeft w:val="0"/>
      <w:marRight w:val="0"/>
      <w:marTop w:val="0"/>
      <w:marBottom w:val="0"/>
      <w:divBdr>
        <w:top w:val="none" w:sz="0" w:space="0" w:color="auto"/>
        <w:left w:val="none" w:sz="0" w:space="0" w:color="auto"/>
        <w:bottom w:val="none" w:sz="0" w:space="0" w:color="auto"/>
        <w:right w:val="none" w:sz="0" w:space="0" w:color="auto"/>
      </w:divBdr>
    </w:div>
    <w:div w:id="1277829070">
      <w:marLeft w:val="0"/>
      <w:marRight w:val="0"/>
      <w:marTop w:val="0"/>
      <w:marBottom w:val="0"/>
      <w:divBdr>
        <w:top w:val="none" w:sz="0" w:space="0" w:color="auto"/>
        <w:left w:val="none" w:sz="0" w:space="0" w:color="auto"/>
        <w:bottom w:val="none" w:sz="0" w:space="0" w:color="auto"/>
        <w:right w:val="none" w:sz="0" w:space="0" w:color="auto"/>
      </w:divBdr>
    </w:div>
    <w:div w:id="1277829071">
      <w:marLeft w:val="0"/>
      <w:marRight w:val="0"/>
      <w:marTop w:val="0"/>
      <w:marBottom w:val="0"/>
      <w:divBdr>
        <w:top w:val="none" w:sz="0" w:space="0" w:color="auto"/>
        <w:left w:val="none" w:sz="0" w:space="0" w:color="auto"/>
        <w:bottom w:val="none" w:sz="0" w:space="0" w:color="auto"/>
        <w:right w:val="none" w:sz="0" w:space="0" w:color="auto"/>
      </w:divBdr>
    </w:div>
    <w:div w:id="1277829072">
      <w:marLeft w:val="0"/>
      <w:marRight w:val="0"/>
      <w:marTop w:val="0"/>
      <w:marBottom w:val="0"/>
      <w:divBdr>
        <w:top w:val="none" w:sz="0" w:space="0" w:color="auto"/>
        <w:left w:val="none" w:sz="0" w:space="0" w:color="auto"/>
        <w:bottom w:val="none" w:sz="0" w:space="0" w:color="auto"/>
        <w:right w:val="none" w:sz="0" w:space="0" w:color="auto"/>
      </w:divBdr>
    </w:div>
    <w:div w:id="1277829074">
      <w:marLeft w:val="0"/>
      <w:marRight w:val="0"/>
      <w:marTop w:val="0"/>
      <w:marBottom w:val="0"/>
      <w:divBdr>
        <w:top w:val="none" w:sz="0" w:space="0" w:color="auto"/>
        <w:left w:val="none" w:sz="0" w:space="0" w:color="auto"/>
        <w:bottom w:val="none" w:sz="0" w:space="0" w:color="auto"/>
        <w:right w:val="none" w:sz="0" w:space="0" w:color="auto"/>
      </w:divBdr>
    </w:div>
    <w:div w:id="1277829075">
      <w:marLeft w:val="0"/>
      <w:marRight w:val="0"/>
      <w:marTop w:val="0"/>
      <w:marBottom w:val="0"/>
      <w:divBdr>
        <w:top w:val="none" w:sz="0" w:space="0" w:color="auto"/>
        <w:left w:val="none" w:sz="0" w:space="0" w:color="auto"/>
        <w:bottom w:val="none" w:sz="0" w:space="0" w:color="auto"/>
        <w:right w:val="none" w:sz="0" w:space="0" w:color="auto"/>
      </w:divBdr>
    </w:div>
    <w:div w:id="1277829076">
      <w:marLeft w:val="0"/>
      <w:marRight w:val="0"/>
      <w:marTop w:val="0"/>
      <w:marBottom w:val="0"/>
      <w:divBdr>
        <w:top w:val="none" w:sz="0" w:space="0" w:color="auto"/>
        <w:left w:val="none" w:sz="0" w:space="0" w:color="auto"/>
        <w:bottom w:val="none" w:sz="0" w:space="0" w:color="auto"/>
        <w:right w:val="none" w:sz="0" w:space="0" w:color="auto"/>
      </w:divBdr>
    </w:div>
    <w:div w:id="1277829079">
      <w:marLeft w:val="0"/>
      <w:marRight w:val="0"/>
      <w:marTop w:val="0"/>
      <w:marBottom w:val="0"/>
      <w:divBdr>
        <w:top w:val="none" w:sz="0" w:space="0" w:color="auto"/>
        <w:left w:val="none" w:sz="0" w:space="0" w:color="auto"/>
        <w:bottom w:val="none" w:sz="0" w:space="0" w:color="auto"/>
        <w:right w:val="none" w:sz="0" w:space="0" w:color="auto"/>
      </w:divBdr>
    </w:div>
    <w:div w:id="1277829080">
      <w:marLeft w:val="0"/>
      <w:marRight w:val="0"/>
      <w:marTop w:val="0"/>
      <w:marBottom w:val="0"/>
      <w:divBdr>
        <w:top w:val="none" w:sz="0" w:space="0" w:color="auto"/>
        <w:left w:val="none" w:sz="0" w:space="0" w:color="auto"/>
        <w:bottom w:val="none" w:sz="0" w:space="0" w:color="auto"/>
        <w:right w:val="none" w:sz="0" w:space="0" w:color="auto"/>
      </w:divBdr>
    </w:div>
    <w:div w:id="1277829084">
      <w:marLeft w:val="0"/>
      <w:marRight w:val="0"/>
      <w:marTop w:val="0"/>
      <w:marBottom w:val="0"/>
      <w:divBdr>
        <w:top w:val="none" w:sz="0" w:space="0" w:color="auto"/>
        <w:left w:val="none" w:sz="0" w:space="0" w:color="auto"/>
        <w:bottom w:val="none" w:sz="0" w:space="0" w:color="auto"/>
        <w:right w:val="none" w:sz="0" w:space="0" w:color="auto"/>
      </w:divBdr>
    </w:div>
    <w:div w:id="1277829087">
      <w:marLeft w:val="0"/>
      <w:marRight w:val="0"/>
      <w:marTop w:val="0"/>
      <w:marBottom w:val="0"/>
      <w:divBdr>
        <w:top w:val="none" w:sz="0" w:space="0" w:color="auto"/>
        <w:left w:val="none" w:sz="0" w:space="0" w:color="auto"/>
        <w:bottom w:val="none" w:sz="0" w:space="0" w:color="auto"/>
        <w:right w:val="none" w:sz="0" w:space="0" w:color="auto"/>
      </w:divBdr>
    </w:div>
    <w:div w:id="1277829091">
      <w:marLeft w:val="0"/>
      <w:marRight w:val="0"/>
      <w:marTop w:val="0"/>
      <w:marBottom w:val="0"/>
      <w:divBdr>
        <w:top w:val="none" w:sz="0" w:space="0" w:color="auto"/>
        <w:left w:val="none" w:sz="0" w:space="0" w:color="auto"/>
        <w:bottom w:val="none" w:sz="0" w:space="0" w:color="auto"/>
        <w:right w:val="none" w:sz="0" w:space="0" w:color="auto"/>
      </w:divBdr>
    </w:div>
    <w:div w:id="1277829098">
      <w:marLeft w:val="0"/>
      <w:marRight w:val="0"/>
      <w:marTop w:val="0"/>
      <w:marBottom w:val="0"/>
      <w:divBdr>
        <w:top w:val="none" w:sz="0" w:space="0" w:color="auto"/>
        <w:left w:val="none" w:sz="0" w:space="0" w:color="auto"/>
        <w:bottom w:val="none" w:sz="0" w:space="0" w:color="auto"/>
        <w:right w:val="none" w:sz="0" w:space="0" w:color="auto"/>
      </w:divBdr>
    </w:div>
    <w:div w:id="1277829100">
      <w:marLeft w:val="0"/>
      <w:marRight w:val="0"/>
      <w:marTop w:val="0"/>
      <w:marBottom w:val="0"/>
      <w:divBdr>
        <w:top w:val="none" w:sz="0" w:space="0" w:color="auto"/>
        <w:left w:val="none" w:sz="0" w:space="0" w:color="auto"/>
        <w:bottom w:val="none" w:sz="0" w:space="0" w:color="auto"/>
        <w:right w:val="none" w:sz="0" w:space="0" w:color="auto"/>
      </w:divBdr>
    </w:div>
    <w:div w:id="1277829103">
      <w:marLeft w:val="0"/>
      <w:marRight w:val="0"/>
      <w:marTop w:val="0"/>
      <w:marBottom w:val="0"/>
      <w:divBdr>
        <w:top w:val="none" w:sz="0" w:space="0" w:color="auto"/>
        <w:left w:val="none" w:sz="0" w:space="0" w:color="auto"/>
        <w:bottom w:val="none" w:sz="0" w:space="0" w:color="auto"/>
        <w:right w:val="none" w:sz="0" w:space="0" w:color="auto"/>
      </w:divBdr>
    </w:div>
    <w:div w:id="1277829105">
      <w:marLeft w:val="0"/>
      <w:marRight w:val="0"/>
      <w:marTop w:val="0"/>
      <w:marBottom w:val="0"/>
      <w:divBdr>
        <w:top w:val="none" w:sz="0" w:space="0" w:color="auto"/>
        <w:left w:val="none" w:sz="0" w:space="0" w:color="auto"/>
        <w:bottom w:val="none" w:sz="0" w:space="0" w:color="auto"/>
        <w:right w:val="none" w:sz="0" w:space="0" w:color="auto"/>
      </w:divBdr>
    </w:div>
    <w:div w:id="1277829106">
      <w:marLeft w:val="0"/>
      <w:marRight w:val="0"/>
      <w:marTop w:val="0"/>
      <w:marBottom w:val="0"/>
      <w:divBdr>
        <w:top w:val="none" w:sz="0" w:space="0" w:color="auto"/>
        <w:left w:val="none" w:sz="0" w:space="0" w:color="auto"/>
        <w:bottom w:val="none" w:sz="0" w:space="0" w:color="auto"/>
        <w:right w:val="none" w:sz="0" w:space="0" w:color="auto"/>
      </w:divBdr>
    </w:div>
    <w:div w:id="1277829107">
      <w:marLeft w:val="0"/>
      <w:marRight w:val="0"/>
      <w:marTop w:val="0"/>
      <w:marBottom w:val="0"/>
      <w:divBdr>
        <w:top w:val="none" w:sz="0" w:space="0" w:color="auto"/>
        <w:left w:val="none" w:sz="0" w:space="0" w:color="auto"/>
        <w:bottom w:val="none" w:sz="0" w:space="0" w:color="auto"/>
        <w:right w:val="none" w:sz="0" w:space="0" w:color="auto"/>
      </w:divBdr>
    </w:div>
    <w:div w:id="1277829109">
      <w:marLeft w:val="0"/>
      <w:marRight w:val="0"/>
      <w:marTop w:val="0"/>
      <w:marBottom w:val="0"/>
      <w:divBdr>
        <w:top w:val="none" w:sz="0" w:space="0" w:color="auto"/>
        <w:left w:val="none" w:sz="0" w:space="0" w:color="auto"/>
        <w:bottom w:val="none" w:sz="0" w:space="0" w:color="auto"/>
        <w:right w:val="none" w:sz="0" w:space="0" w:color="auto"/>
      </w:divBdr>
    </w:div>
    <w:div w:id="1277829111">
      <w:marLeft w:val="0"/>
      <w:marRight w:val="0"/>
      <w:marTop w:val="0"/>
      <w:marBottom w:val="0"/>
      <w:divBdr>
        <w:top w:val="none" w:sz="0" w:space="0" w:color="auto"/>
        <w:left w:val="none" w:sz="0" w:space="0" w:color="auto"/>
        <w:bottom w:val="none" w:sz="0" w:space="0" w:color="auto"/>
        <w:right w:val="none" w:sz="0" w:space="0" w:color="auto"/>
      </w:divBdr>
    </w:div>
    <w:div w:id="1277829112">
      <w:marLeft w:val="0"/>
      <w:marRight w:val="0"/>
      <w:marTop w:val="0"/>
      <w:marBottom w:val="0"/>
      <w:divBdr>
        <w:top w:val="none" w:sz="0" w:space="0" w:color="auto"/>
        <w:left w:val="none" w:sz="0" w:space="0" w:color="auto"/>
        <w:bottom w:val="none" w:sz="0" w:space="0" w:color="auto"/>
        <w:right w:val="none" w:sz="0" w:space="0" w:color="auto"/>
      </w:divBdr>
    </w:div>
    <w:div w:id="1277829114">
      <w:marLeft w:val="0"/>
      <w:marRight w:val="0"/>
      <w:marTop w:val="0"/>
      <w:marBottom w:val="0"/>
      <w:divBdr>
        <w:top w:val="none" w:sz="0" w:space="0" w:color="auto"/>
        <w:left w:val="none" w:sz="0" w:space="0" w:color="auto"/>
        <w:bottom w:val="none" w:sz="0" w:space="0" w:color="auto"/>
        <w:right w:val="none" w:sz="0" w:space="0" w:color="auto"/>
      </w:divBdr>
    </w:div>
    <w:div w:id="1277829116">
      <w:marLeft w:val="0"/>
      <w:marRight w:val="0"/>
      <w:marTop w:val="0"/>
      <w:marBottom w:val="0"/>
      <w:divBdr>
        <w:top w:val="none" w:sz="0" w:space="0" w:color="auto"/>
        <w:left w:val="none" w:sz="0" w:space="0" w:color="auto"/>
        <w:bottom w:val="none" w:sz="0" w:space="0" w:color="auto"/>
        <w:right w:val="none" w:sz="0" w:space="0" w:color="auto"/>
      </w:divBdr>
    </w:div>
    <w:div w:id="1277829117">
      <w:marLeft w:val="0"/>
      <w:marRight w:val="0"/>
      <w:marTop w:val="0"/>
      <w:marBottom w:val="0"/>
      <w:divBdr>
        <w:top w:val="none" w:sz="0" w:space="0" w:color="auto"/>
        <w:left w:val="none" w:sz="0" w:space="0" w:color="auto"/>
        <w:bottom w:val="none" w:sz="0" w:space="0" w:color="auto"/>
        <w:right w:val="none" w:sz="0" w:space="0" w:color="auto"/>
      </w:divBdr>
    </w:div>
    <w:div w:id="1277829118">
      <w:marLeft w:val="0"/>
      <w:marRight w:val="0"/>
      <w:marTop w:val="0"/>
      <w:marBottom w:val="0"/>
      <w:divBdr>
        <w:top w:val="none" w:sz="0" w:space="0" w:color="auto"/>
        <w:left w:val="none" w:sz="0" w:space="0" w:color="auto"/>
        <w:bottom w:val="none" w:sz="0" w:space="0" w:color="auto"/>
        <w:right w:val="none" w:sz="0" w:space="0" w:color="auto"/>
      </w:divBdr>
    </w:div>
    <w:div w:id="1277829120">
      <w:marLeft w:val="0"/>
      <w:marRight w:val="0"/>
      <w:marTop w:val="0"/>
      <w:marBottom w:val="0"/>
      <w:divBdr>
        <w:top w:val="none" w:sz="0" w:space="0" w:color="auto"/>
        <w:left w:val="none" w:sz="0" w:space="0" w:color="auto"/>
        <w:bottom w:val="none" w:sz="0" w:space="0" w:color="auto"/>
        <w:right w:val="none" w:sz="0" w:space="0" w:color="auto"/>
      </w:divBdr>
    </w:div>
    <w:div w:id="1277829122">
      <w:marLeft w:val="0"/>
      <w:marRight w:val="0"/>
      <w:marTop w:val="0"/>
      <w:marBottom w:val="0"/>
      <w:divBdr>
        <w:top w:val="none" w:sz="0" w:space="0" w:color="auto"/>
        <w:left w:val="none" w:sz="0" w:space="0" w:color="auto"/>
        <w:bottom w:val="none" w:sz="0" w:space="0" w:color="auto"/>
        <w:right w:val="none" w:sz="0" w:space="0" w:color="auto"/>
      </w:divBdr>
    </w:div>
    <w:div w:id="1277829124">
      <w:marLeft w:val="0"/>
      <w:marRight w:val="0"/>
      <w:marTop w:val="0"/>
      <w:marBottom w:val="0"/>
      <w:divBdr>
        <w:top w:val="none" w:sz="0" w:space="0" w:color="auto"/>
        <w:left w:val="none" w:sz="0" w:space="0" w:color="auto"/>
        <w:bottom w:val="none" w:sz="0" w:space="0" w:color="auto"/>
        <w:right w:val="none" w:sz="0" w:space="0" w:color="auto"/>
      </w:divBdr>
    </w:div>
    <w:div w:id="1277829128">
      <w:marLeft w:val="0"/>
      <w:marRight w:val="0"/>
      <w:marTop w:val="0"/>
      <w:marBottom w:val="0"/>
      <w:divBdr>
        <w:top w:val="none" w:sz="0" w:space="0" w:color="auto"/>
        <w:left w:val="none" w:sz="0" w:space="0" w:color="auto"/>
        <w:bottom w:val="none" w:sz="0" w:space="0" w:color="auto"/>
        <w:right w:val="none" w:sz="0" w:space="0" w:color="auto"/>
      </w:divBdr>
    </w:div>
    <w:div w:id="1277829132">
      <w:marLeft w:val="0"/>
      <w:marRight w:val="0"/>
      <w:marTop w:val="0"/>
      <w:marBottom w:val="0"/>
      <w:divBdr>
        <w:top w:val="none" w:sz="0" w:space="0" w:color="auto"/>
        <w:left w:val="none" w:sz="0" w:space="0" w:color="auto"/>
        <w:bottom w:val="none" w:sz="0" w:space="0" w:color="auto"/>
        <w:right w:val="none" w:sz="0" w:space="0" w:color="auto"/>
      </w:divBdr>
    </w:div>
    <w:div w:id="1277829135">
      <w:marLeft w:val="0"/>
      <w:marRight w:val="0"/>
      <w:marTop w:val="0"/>
      <w:marBottom w:val="0"/>
      <w:divBdr>
        <w:top w:val="none" w:sz="0" w:space="0" w:color="auto"/>
        <w:left w:val="none" w:sz="0" w:space="0" w:color="auto"/>
        <w:bottom w:val="none" w:sz="0" w:space="0" w:color="auto"/>
        <w:right w:val="none" w:sz="0" w:space="0" w:color="auto"/>
      </w:divBdr>
    </w:div>
    <w:div w:id="1277829136">
      <w:marLeft w:val="0"/>
      <w:marRight w:val="0"/>
      <w:marTop w:val="0"/>
      <w:marBottom w:val="0"/>
      <w:divBdr>
        <w:top w:val="none" w:sz="0" w:space="0" w:color="auto"/>
        <w:left w:val="none" w:sz="0" w:space="0" w:color="auto"/>
        <w:bottom w:val="none" w:sz="0" w:space="0" w:color="auto"/>
        <w:right w:val="none" w:sz="0" w:space="0" w:color="auto"/>
      </w:divBdr>
    </w:div>
    <w:div w:id="1277829137">
      <w:marLeft w:val="0"/>
      <w:marRight w:val="0"/>
      <w:marTop w:val="0"/>
      <w:marBottom w:val="0"/>
      <w:divBdr>
        <w:top w:val="none" w:sz="0" w:space="0" w:color="auto"/>
        <w:left w:val="none" w:sz="0" w:space="0" w:color="auto"/>
        <w:bottom w:val="none" w:sz="0" w:space="0" w:color="auto"/>
        <w:right w:val="none" w:sz="0" w:space="0" w:color="auto"/>
      </w:divBdr>
    </w:div>
    <w:div w:id="1277829138">
      <w:marLeft w:val="0"/>
      <w:marRight w:val="0"/>
      <w:marTop w:val="0"/>
      <w:marBottom w:val="0"/>
      <w:divBdr>
        <w:top w:val="none" w:sz="0" w:space="0" w:color="auto"/>
        <w:left w:val="none" w:sz="0" w:space="0" w:color="auto"/>
        <w:bottom w:val="none" w:sz="0" w:space="0" w:color="auto"/>
        <w:right w:val="none" w:sz="0" w:space="0" w:color="auto"/>
      </w:divBdr>
    </w:div>
    <w:div w:id="1277829139">
      <w:marLeft w:val="0"/>
      <w:marRight w:val="0"/>
      <w:marTop w:val="0"/>
      <w:marBottom w:val="0"/>
      <w:divBdr>
        <w:top w:val="none" w:sz="0" w:space="0" w:color="auto"/>
        <w:left w:val="none" w:sz="0" w:space="0" w:color="auto"/>
        <w:bottom w:val="none" w:sz="0" w:space="0" w:color="auto"/>
        <w:right w:val="none" w:sz="0" w:space="0" w:color="auto"/>
      </w:divBdr>
    </w:div>
    <w:div w:id="1277829140">
      <w:marLeft w:val="0"/>
      <w:marRight w:val="0"/>
      <w:marTop w:val="0"/>
      <w:marBottom w:val="0"/>
      <w:divBdr>
        <w:top w:val="none" w:sz="0" w:space="0" w:color="auto"/>
        <w:left w:val="none" w:sz="0" w:space="0" w:color="auto"/>
        <w:bottom w:val="none" w:sz="0" w:space="0" w:color="auto"/>
        <w:right w:val="none" w:sz="0" w:space="0" w:color="auto"/>
      </w:divBdr>
    </w:div>
    <w:div w:id="1277829141">
      <w:marLeft w:val="0"/>
      <w:marRight w:val="0"/>
      <w:marTop w:val="0"/>
      <w:marBottom w:val="0"/>
      <w:divBdr>
        <w:top w:val="none" w:sz="0" w:space="0" w:color="auto"/>
        <w:left w:val="none" w:sz="0" w:space="0" w:color="auto"/>
        <w:bottom w:val="none" w:sz="0" w:space="0" w:color="auto"/>
        <w:right w:val="none" w:sz="0" w:space="0" w:color="auto"/>
      </w:divBdr>
    </w:div>
    <w:div w:id="1277829144">
      <w:marLeft w:val="0"/>
      <w:marRight w:val="0"/>
      <w:marTop w:val="0"/>
      <w:marBottom w:val="0"/>
      <w:divBdr>
        <w:top w:val="none" w:sz="0" w:space="0" w:color="auto"/>
        <w:left w:val="none" w:sz="0" w:space="0" w:color="auto"/>
        <w:bottom w:val="none" w:sz="0" w:space="0" w:color="auto"/>
        <w:right w:val="none" w:sz="0" w:space="0" w:color="auto"/>
      </w:divBdr>
    </w:div>
    <w:div w:id="1277829145">
      <w:marLeft w:val="0"/>
      <w:marRight w:val="0"/>
      <w:marTop w:val="0"/>
      <w:marBottom w:val="0"/>
      <w:divBdr>
        <w:top w:val="none" w:sz="0" w:space="0" w:color="auto"/>
        <w:left w:val="none" w:sz="0" w:space="0" w:color="auto"/>
        <w:bottom w:val="none" w:sz="0" w:space="0" w:color="auto"/>
        <w:right w:val="none" w:sz="0" w:space="0" w:color="auto"/>
      </w:divBdr>
    </w:div>
    <w:div w:id="1277829146">
      <w:marLeft w:val="0"/>
      <w:marRight w:val="0"/>
      <w:marTop w:val="0"/>
      <w:marBottom w:val="0"/>
      <w:divBdr>
        <w:top w:val="none" w:sz="0" w:space="0" w:color="auto"/>
        <w:left w:val="none" w:sz="0" w:space="0" w:color="auto"/>
        <w:bottom w:val="none" w:sz="0" w:space="0" w:color="auto"/>
        <w:right w:val="none" w:sz="0" w:space="0" w:color="auto"/>
      </w:divBdr>
    </w:div>
    <w:div w:id="1277829148">
      <w:marLeft w:val="0"/>
      <w:marRight w:val="0"/>
      <w:marTop w:val="0"/>
      <w:marBottom w:val="0"/>
      <w:divBdr>
        <w:top w:val="none" w:sz="0" w:space="0" w:color="auto"/>
        <w:left w:val="none" w:sz="0" w:space="0" w:color="auto"/>
        <w:bottom w:val="none" w:sz="0" w:space="0" w:color="auto"/>
        <w:right w:val="none" w:sz="0" w:space="0" w:color="auto"/>
      </w:divBdr>
    </w:div>
    <w:div w:id="1277829149">
      <w:marLeft w:val="0"/>
      <w:marRight w:val="0"/>
      <w:marTop w:val="0"/>
      <w:marBottom w:val="0"/>
      <w:divBdr>
        <w:top w:val="none" w:sz="0" w:space="0" w:color="auto"/>
        <w:left w:val="none" w:sz="0" w:space="0" w:color="auto"/>
        <w:bottom w:val="none" w:sz="0" w:space="0" w:color="auto"/>
        <w:right w:val="none" w:sz="0" w:space="0" w:color="auto"/>
      </w:divBdr>
    </w:div>
    <w:div w:id="1277829153">
      <w:marLeft w:val="0"/>
      <w:marRight w:val="0"/>
      <w:marTop w:val="0"/>
      <w:marBottom w:val="0"/>
      <w:divBdr>
        <w:top w:val="none" w:sz="0" w:space="0" w:color="auto"/>
        <w:left w:val="none" w:sz="0" w:space="0" w:color="auto"/>
        <w:bottom w:val="none" w:sz="0" w:space="0" w:color="auto"/>
        <w:right w:val="none" w:sz="0" w:space="0" w:color="auto"/>
      </w:divBdr>
    </w:div>
    <w:div w:id="1277829154">
      <w:marLeft w:val="0"/>
      <w:marRight w:val="0"/>
      <w:marTop w:val="0"/>
      <w:marBottom w:val="0"/>
      <w:divBdr>
        <w:top w:val="none" w:sz="0" w:space="0" w:color="auto"/>
        <w:left w:val="none" w:sz="0" w:space="0" w:color="auto"/>
        <w:bottom w:val="none" w:sz="0" w:space="0" w:color="auto"/>
        <w:right w:val="none" w:sz="0" w:space="0" w:color="auto"/>
      </w:divBdr>
    </w:div>
    <w:div w:id="1277829157">
      <w:marLeft w:val="0"/>
      <w:marRight w:val="0"/>
      <w:marTop w:val="0"/>
      <w:marBottom w:val="0"/>
      <w:divBdr>
        <w:top w:val="none" w:sz="0" w:space="0" w:color="auto"/>
        <w:left w:val="none" w:sz="0" w:space="0" w:color="auto"/>
        <w:bottom w:val="none" w:sz="0" w:space="0" w:color="auto"/>
        <w:right w:val="none" w:sz="0" w:space="0" w:color="auto"/>
      </w:divBdr>
    </w:div>
    <w:div w:id="1277829162">
      <w:marLeft w:val="0"/>
      <w:marRight w:val="0"/>
      <w:marTop w:val="0"/>
      <w:marBottom w:val="0"/>
      <w:divBdr>
        <w:top w:val="none" w:sz="0" w:space="0" w:color="auto"/>
        <w:left w:val="none" w:sz="0" w:space="0" w:color="auto"/>
        <w:bottom w:val="none" w:sz="0" w:space="0" w:color="auto"/>
        <w:right w:val="none" w:sz="0" w:space="0" w:color="auto"/>
      </w:divBdr>
    </w:div>
    <w:div w:id="1277829163">
      <w:marLeft w:val="0"/>
      <w:marRight w:val="0"/>
      <w:marTop w:val="0"/>
      <w:marBottom w:val="0"/>
      <w:divBdr>
        <w:top w:val="none" w:sz="0" w:space="0" w:color="auto"/>
        <w:left w:val="none" w:sz="0" w:space="0" w:color="auto"/>
        <w:bottom w:val="none" w:sz="0" w:space="0" w:color="auto"/>
        <w:right w:val="none" w:sz="0" w:space="0" w:color="auto"/>
      </w:divBdr>
    </w:div>
    <w:div w:id="1277829165">
      <w:marLeft w:val="0"/>
      <w:marRight w:val="0"/>
      <w:marTop w:val="0"/>
      <w:marBottom w:val="0"/>
      <w:divBdr>
        <w:top w:val="none" w:sz="0" w:space="0" w:color="auto"/>
        <w:left w:val="none" w:sz="0" w:space="0" w:color="auto"/>
        <w:bottom w:val="none" w:sz="0" w:space="0" w:color="auto"/>
        <w:right w:val="none" w:sz="0" w:space="0" w:color="auto"/>
      </w:divBdr>
    </w:div>
    <w:div w:id="1277829167">
      <w:marLeft w:val="0"/>
      <w:marRight w:val="0"/>
      <w:marTop w:val="0"/>
      <w:marBottom w:val="0"/>
      <w:divBdr>
        <w:top w:val="none" w:sz="0" w:space="0" w:color="auto"/>
        <w:left w:val="none" w:sz="0" w:space="0" w:color="auto"/>
        <w:bottom w:val="none" w:sz="0" w:space="0" w:color="auto"/>
        <w:right w:val="none" w:sz="0" w:space="0" w:color="auto"/>
      </w:divBdr>
    </w:div>
    <w:div w:id="1277829169">
      <w:marLeft w:val="0"/>
      <w:marRight w:val="0"/>
      <w:marTop w:val="0"/>
      <w:marBottom w:val="0"/>
      <w:divBdr>
        <w:top w:val="none" w:sz="0" w:space="0" w:color="auto"/>
        <w:left w:val="none" w:sz="0" w:space="0" w:color="auto"/>
        <w:bottom w:val="none" w:sz="0" w:space="0" w:color="auto"/>
        <w:right w:val="none" w:sz="0" w:space="0" w:color="auto"/>
      </w:divBdr>
    </w:div>
    <w:div w:id="1277829170">
      <w:marLeft w:val="0"/>
      <w:marRight w:val="0"/>
      <w:marTop w:val="0"/>
      <w:marBottom w:val="0"/>
      <w:divBdr>
        <w:top w:val="none" w:sz="0" w:space="0" w:color="auto"/>
        <w:left w:val="none" w:sz="0" w:space="0" w:color="auto"/>
        <w:bottom w:val="none" w:sz="0" w:space="0" w:color="auto"/>
        <w:right w:val="none" w:sz="0" w:space="0" w:color="auto"/>
      </w:divBdr>
    </w:div>
    <w:div w:id="1277829176">
      <w:marLeft w:val="0"/>
      <w:marRight w:val="0"/>
      <w:marTop w:val="0"/>
      <w:marBottom w:val="0"/>
      <w:divBdr>
        <w:top w:val="none" w:sz="0" w:space="0" w:color="auto"/>
        <w:left w:val="none" w:sz="0" w:space="0" w:color="auto"/>
        <w:bottom w:val="none" w:sz="0" w:space="0" w:color="auto"/>
        <w:right w:val="none" w:sz="0" w:space="0" w:color="auto"/>
      </w:divBdr>
    </w:div>
    <w:div w:id="1277829177">
      <w:marLeft w:val="0"/>
      <w:marRight w:val="0"/>
      <w:marTop w:val="0"/>
      <w:marBottom w:val="0"/>
      <w:divBdr>
        <w:top w:val="none" w:sz="0" w:space="0" w:color="auto"/>
        <w:left w:val="none" w:sz="0" w:space="0" w:color="auto"/>
        <w:bottom w:val="none" w:sz="0" w:space="0" w:color="auto"/>
        <w:right w:val="none" w:sz="0" w:space="0" w:color="auto"/>
      </w:divBdr>
    </w:div>
    <w:div w:id="1277829180">
      <w:marLeft w:val="0"/>
      <w:marRight w:val="0"/>
      <w:marTop w:val="0"/>
      <w:marBottom w:val="0"/>
      <w:divBdr>
        <w:top w:val="none" w:sz="0" w:space="0" w:color="auto"/>
        <w:left w:val="none" w:sz="0" w:space="0" w:color="auto"/>
        <w:bottom w:val="none" w:sz="0" w:space="0" w:color="auto"/>
        <w:right w:val="none" w:sz="0" w:space="0" w:color="auto"/>
      </w:divBdr>
    </w:div>
    <w:div w:id="1277829181">
      <w:marLeft w:val="0"/>
      <w:marRight w:val="0"/>
      <w:marTop w:val="0"/>
      <w:marBottom w:val="0"/>
      <w:divBdr>
        <w:top w:val="none" w:sz="0" w:space="0" w:color="auto"/>
        <w:left w:val="none" w:sz="0" w:space="0" w:color="auto"/>
        <w:bottom w:val="none" w:sz="0" w:space="0" w:color="auto"/>
        <w:right w:val="none" w:sz="0" w:space="0" w:color="auto"/>
      </w:divBdr>
    </w:div>
    <w:div w:id="1277829183">
      <w:marLeft w:val="0"/>
      <w:marRight w:val="0"/>
      <w:marTop w:val="0"/>
      <w:marBottom w:val="0"/>
      <w:divBdr>
        <w:top w:val="none" w:sz="0" w:space="0" w:color="auto"/>
        <w:left w:val="none" w:sz="0" w:space="0" w:color="auto"/>
        <w:bottom w:val="none" w:sz="0" w:space="0" w:color="auto"/>
        <w:right w:val="none" w:sz="0" w:space="0" w:color="auto"/>
      </w:divBdr>
    </w:div>
    <w:div w:id="1277829187">
      <w:marLeft w:val="0"/>
      <w:marRight w:val="0"/>
      <w:marTop w:val="0"/>
      <w:marBottom w:val="0"/>
      <w:divBdr>
        <w:top w:val="none" w:sz="0" w:space="0" w:color="auto"/>
        <w:left w:val="none" w:sz="0" w:space="0" w:color="auto"/>
        <w:bottom w:val="none" w:sz="0" w:space="0" w:color="auto"/>
        <w:right w:val="none" w:sz="0" w:space="0" w:color="auto"/>
      </w:divBdr>
    </w:div>
    <w:div w:id="1277829193">
      <w:marLeft w:val="0"/>
      <w:marRight w:val="0"/>
      <w:marTop w:val="0"/>
      <w:marBottom w:val="0"/>
      <w:divBdr>
        <w:top w:val="none" w:sz="0" w:space="0" w:color="auto"/>
        <w:left w:val="none" w:sz="0" w:space="0" w:color="auto"/>
        <w:bottom w:val="none" w:sz="0" w:space="0" w:color="auto"/>
        <w:right w:val="none" w:sz="0" w:space="0" w:color="auto"/>
      </w:divBdr>
    </w:div>
    <w:div w:id="1277829195">
      <w:marLeft w:val="0"/>
      <w:marRight w:val="0"/>
      <w:marTop w:val="0"/>
      <w:marBottom w:val="0"/>
      <w:divBdr>
        <w:top w:val="none" w:sz="0" w:space="0" w:color="auto"/>
        <w:left w:val="none" w:sz="0" w:space="0" w:color="auto"/>
        <w:bottom w:val="none" w:sz="0" w:space="0" w:color="auto"/>
        <w:right w:val="none" w:sz="0" w:space="0" w:color="auto"/>
      </w:divBdr>
    </w:div>
    <w:div w:id="1277829196">
      <w:marLeft w:val="0"/>
      <w:marRight w:val="0"/>
      <w:marTop w:val="0"/>
      <w:marBottom w:val="0"/>
      <w:divBdr>
        <w:top w:val="none" w:sz="0" w:space="0" w:color="auto"/>
        <w:left w:val="none" w:sz="0" w:space="0" w:color="auto"/>
        <w:bottom w:val="none" w:sz="0" w:space="0" w:color="auto"/>
        <w:right w:val="none" w:sz="0" w:space="0" w:color="auto"/>
      </w:divBdr>
    </w:div>
    <w:div w:id="1277829197">
      <w:marLeft w:val="0"/>
      <w:marRight w:val="0"/>
      <w:marTop w:val="0"/>
      <w:marBottom w:val="0"/>
      <w:divBdr>
        <w:top w:val="none" w:sz="0" w:space="0" w:color="auto"/>
        <w:left w:val="none" w:sz="0" w:space="0" w:color="auto"/>
        <w:bottom w:val="none" w:sz="0" w:space="0" w:color="auto"/>
        <w:right w:val="none" w:sz="0" w:space="0" w:color="auto"/>
      </w:divBdr>
    </w:div>
    <w:div w:id="1277829207">
      <w:marLeft w:val="0"/>
      <w:marRight w:val="0"/>
      <w:marTop w:val="0"/>
      <w:marBottom w:val="0"/>
      <w:divBdr>
        <w:top w:val="none" w:sz="0" w:space="0" w:color="auto"/>
        <w:left w:val="none" w:sz="0" w:space="0" w:color="auto"/>
        <w:bottom w:val="none" w:sz="0" w:space="0" w:color="auto"/>
        <w:right w:val="none" w:sz="0" w:space="0" w:color="auto"/>
      </w:divBdr>
    </w:div>
    <w:div w:id="1277829211">
      <w:marLeft w:val="0"/>
      <w:marRight w:val="0"/>
      <w:marTop w:val="0"/>
      <w:marBottom w:val="0"/>
      <w:divBdr>
        <w:top w:val="none" w:sz="0" w:space="0" w:color="auto"/>
        <w:left w:val="none" w:sz="0" w:space="0" w:color="auto"/>
        <w:bottom w:val="none" w:sz="0" w:space="0" w:color="auto"/>
        <w:right w:val="none" w:sz="0" w:space="0" w:color="auto"/>
      </w:divBdr>
    </w:div>
    <w:div w:id="1277829212">
      <w:marLeft w:val="0"/>
      <w:marRight w:val="0"/>
      <w:marTop w:val="0"/>
      <w:marBottom w:val="0"/>
      <w:divBdr>
        <w:top w:val="none" w:sz="0" w:space="0" w:color="auto"/>
        <w:left w:val="none" w:sz="0" w:space="0" w:color="auto"/>
        <w:bottom w:val="none" w:sz="0" w:space="0" w:color="auto"/>
        <w:right w:val="none" w:sz="0" w:space="0" w:color="auto"/>
      </w:divBdr>
    </w:div>
    <w:div w:id="1277829215">
      <w:marLeft w:val="0"/>
      <w:marRight w:val="0"/>
      <w:marTop w:val="0"/>
      <w:marBottom w:val="0"/>
      <w:divBdr>
        <w:top w:val="none" w:sz="0" w:space="0" w:color="auto"/>
        <w:left w:val="none" w:sz="0" w:space="0" w:color="auto"/>
        <w:bottom w:val="none" w:sz="0" w:space="0" w:color="auto"/>
        <w:right w:val="none" w:sz="0" w:space="0" w:color="auto"/>
      </w:divBdr>
    </w:div>
    <w:div w:id="1277829218">
      <w:marLeft w:val="0"/>
      <w:marRight w:val="0"/>
      <w:marTop w:val="0"/>
      <w:marBottom w:val="0"/>
      <w:divBdr>
        <w:top w:val="none" w:sz="0" w:space="0" w:color="auto"/>
        <w:left w:val="none" w:sz="0" w:space="0" w:color="auto"/>
        <w:bottom w:val="none" w:sz="0" w:space="0" w:color="auto"/>
        <w:right w:val="none" w:sz="0" w:space="0" w:color="auto"/>
      </w:divBdr>
    </w:div>
    <w:div w:id="1277829219">
      <w:marLeft w:val="0"/>
      <w:marRight w:val="0"/>
      <w:marTop w:val="0"/>
      <w:marBottom w:val="0"/>
      <w:divBdr>
        <w:top w:val="none" w:sz="0" w:space="0" w:color="auto"/>
        <w:left w:val="none" w:sz="0" w:space="0" w:color="auto"/>
        <w:bottom w:val="none" w:sz="0" w:space="0" w:color="auto"/>
        <w:right w:val="none" w:sz="0" w:space="0" w:color="auto"/>
      </w:divBdr>
    </w:div>
    <w:div w:id="1277829220">
      <w:marLeft w:val="0"/>
      <w:marRight w:val="0"/>
      <w:marTop w:val="0"/>
      <w:marBottom w:val="0"/>
      <w:divBdr>
        <w:top w:val="none" w:sz="0" w:space="0" w:color="auto"/>
        <w:left w:val="none" w:sz="0" w:space="0" w:color="auto"/>
        <w:bottom w:val="none" w:sz="0" w:space="0" w:color="auto"/>
        <w:right w:val="none" w:sz="0" w:space="0" w:color="auto"/>
      </w:divBdr>
      <w:divsChild>
        <w:div w:id="1277828999">
          <w:marLeft w:val="0"/>
          <w:marRight w:val="0"/>
          <w:marTop w:val="0"/>
          <w:marBottom w:val="0"/>
          <w:divBdr>
            <w:top w:val="none" w:sz="0" w:space="0" w:color="auto"/>
            <w:left w:val="none" w:sz="0" w:space="0" w:color="auto"/>
            <w:bottom w:val="none" w:sz="0" w:space="0" w:color="auto"/>
            <w:right w:val="none" w:sz="0" w:space="0" w:color="auto"/>
          </w:divBdr>
        </w:div>
        <w:div w:id="1277829094">
          <w:marLeft w:val="0"/>
          <w:marRight w:val="0"/>
          <w:marTop w:val="0"/>
          <w:marBottom w:val="0"/>
          <w:divBdr>
            <w:top w:val="none" w:sz="0" w:space="0" w:color="auto"/>
            <w:left w:val="none" w:sz="0" w:space="0" w:color="auto"/>
            <w:bottom w:val="none" w:sz="0" w:space="0" w:color="auto"/>
            <w:right w:val="none" w:sz="0" w:space="0" w:color="auto"/>
          </w:divBdr>
        </w:div>
        <w:div w:id="1277829173">
          <w:marLeft w:val="0"/>
          <w:marRight w:val="0"/>
          <w:marTop w:val="0"/>
          <w:marBottom w:val="0"/>
          <w:divBdr>
            <w:top w:val="none" w:sz="0" w:space="0" w:color="auto"/>
            <w:left w:val="none" w:sz="0" w:space="0" w:color="auto"/>
            <w:bottom w:val="none" w:sz="0" w:space="0" w:color="auto"/>
            <w:right w:val="none" w:sz="0" w:space="0" w:color="auto"/>
          </w:divBdr>
        </w:div>
        <w:div w:id="1277829191">
          <w:marLeft w:val="0"/>
          <w:marRight w:val="0"/>
          <w:marTop w:val="0"/>
          <w:marBottom w:val="0"/>
          <w:divBdr>
            <w:top w:val="none" w:sz="0" w:space="0" w:color="auto"/>
            <w:left w:val="none" w:sz="0" w:space="0" w:color="auto"/>
            <w:bottom w:val="none" w:sz="0" w:space="0" w:color="auto"/>
            <w:right w:val="none" w:sz="0" w:space="0" w:color="auto"/>
          </w:divBdr>
        </w:div>
        <w:div w:id="1277829205">
          <w:marLeft w:val="0"/>
          <w:marRight w:val="0"/>
          <w:marTop w:val="0"/>
          <w:marBottom w:val="0"/>
          <w:divBdr>
            <w:top w:val="none" w:sz="0" w:space="0" w:color="auto"/>
            <w:left w:val="none" w:sz="0" w:space="0" w:color="auto"/>
            <w:bottom w:val="none" w:sz="0" w:space="0" w:color="auto"/>
            <w:right w:val="none" w:sz="0" w:space="0" w:color="auto"/>
          </w:divBdr>
        </w:div>
        <w:div w:id="1277829236">
          <w:marLeft w:val="0"/>
          <w:marRight w:val="0"/>
          <w:marTop w:val="0"/>
          <w:marBottom w:val="0"/>
          <w:divBdr>
            <w:top w:val="none" w:sz="0" w:space="0" w:color="auto"/>
            <w:left w:val="none" w:sz="0" w:space="0" w:color="auto"/>
            <w:bottom w:val="none" w:sz="0" w:space="0" w:color="auto"/>
            <w:right w:val="none" w:sz="0" w:space="0" w:color="auto"/>
          </w:divBdr>
        </w:div>
        <w:div w:id="1277829267">
          <w:marLeft w:val="0"/>
          <w:marRight w:val="0"/>
          <w:marTop w:val="0"/>
          <w:marBottom w:val="0"/>
          <w:divBdr>
            <w:top w:val="none" w:sz="0" w:space="0" w:color="auto"/>
            <w:left w:val="none" w:sz="0" w:space="0" w:color="auto"/>
            <w:bottom w:val="none" w:sz="0" w:space="0" w:color="auto"/>
            <w:right w:val="none" w:sz="0" w:space="0" w:color="auto"/>
          </w:divBdr>
        </w:div>
        <w:div w:id="1277829332">
          <w:marLeft w:val="0"/>
          <w:marRight w:val="0"/>
          <w:marTop w:val="0"/>
          <w:marBottom w:val="0"/>
          <w:divBdr>
            <w:top w:val="none" w:sz="0" w:space="0" w:color="auto"/>
            <w:left w:val="none" w:sz="0" w:space="0" w:color="auto"/>
            <w:bottom w:val="none" w:sz="0" w:space="0" w:color="auto"/>
            <w:right w:val="none" w:sz="0" w:space="0" w:color="auto"/>
          </w:divBdr>
        </w:div>
        <w:div w:id="1277829343">
          <w:marLeft w:val="0"/>
          <w:marRight w:val="0"/>
          <w:marTop w:val="0"/>
          <w:marBottom w:val="0"/>
          <w:divBdr>
            <w:top w:val="none" w:sz="0" w:space="0" w:color="auto"/>
            <w:left w:val="none" w:sz="0" w:space="0" w:color="auto"/>
            <w:bottom w:val="none" w:sz="0" w:space="0" w:color="auto"/>
            <w:right w:val="none" w:sz="0" w:space="0" w:color="auto"/>
          </w:divBdr>
        </w:div>
        <w:div w:id="1277829427">
          <w:marLeft w:val="0"/>
          <w:marRight w:val="0"/>
          <w:marTop w:val="0"/>
          <w:marBottom w:val="0"/>
          <w:divBdr>
            <w:top w:val="none" w:sz="0" w:space="0" w:color="auto"/>
            <w:left w:val="none" w:sz="0" w:space="0" w:color="auto"/>
            <w:bottom w:val="none" w:sz="0" w:space="0" w:color="auto"/>
            <w:right w:val="none" w:sz="0" w:space="0" w:color="auto"/>
          </w:divBdr>
        </w:div>
      </w:divsChild>
    </w:div>
    <w:div w:id="1277829221">
      <w:marLeft w:val="0"/>
      <w:marRight w:val="0"/>
      <w:marTop w:val="0"/>
      <w:marBottom w:val="0"/>
      <w:divBdr>
        <w:top w:val="none" w:sz="0" w:space="0" w:color="auto"/>
        <w:left w:val="none" w:sz="0" w:space="0" w:color="auto"/>
        <w:bottom w:val="none" w:sz="0" w:space="0" w:color="auto"/>
        <w:right w:val="none" w:sz="0" w:space="0" w:color="auto"/>
      </w:divBdr>
    </w:div>
    <w:div w:id="1277829222">
      <w:marLeft w:val="0"/>
      <w:marRight w:val="0"/>
      <w:marTop w:val="0"/>
      <w:marBottom w:val="0"/>
      <w:divBdr>
        <w:top w:val="none" w:sz="0" w:space="0" w:color="auto"/>
        <w:left w:val="none" w:sz="0" w:space="0" w:color="auto"/>
        <w:bottom w:val="none" w:sz="0" w:space="0" w:color="auto"/>
        <w:right w:val="none" w:sz="0" w:space="0" w:color="auto"/>
      </w:divBdr>
    </w:div>
    <w:div w:id="1277829225">
      <w:marLeft w:val="0"/>
      <w:marRight w:val="0"/>
      <w:marTop w:val="0"/>
      <w:marBottom w:val="0"/>
      <w:divBdr>
        <w:top w:val="none" w:sz="0" w:space="0" w:color="auto"/>
        <w:left w:val="none" w:sz="0" w:space="0" w:color="auto"/>
        <w:bottom w:val="none" w:sz="0" w:space="0" w:color="auto"/>
        <w:right w:val="none" w:sz="0" w:space="0" w:color="auto"/>
      </w:divBdr>
    </w:div>
    <w:div w:id="1277829228">
      <w:marLeft w:val="0"/>
      <w:marRight w:val="0"/>
      <w:marTop w:val="0"/>
      <w:marBottom w:val="0"/>
      <w:divBdr>
        <w:top w:val="none" w:sz="0" w:space="0" w:color="auto"/>
        <w:left w:val="none" w:sz="0" w:space="0" w:color="auto"/>
        <w:bottom w:val="none" w:sz="0" w:space="0" w:color="auto"/>
        <w:right w:val="none" w:sz="0" w:space="0" w:color="auto"/>
      </w:divBdr>
    </w:div>
    <w:div w:id="1277829229">
      <w:marLeft w:val="0"/>
      <w:marRight w:val="0"/>
      <w:marTop w:val="0"/>
      <w:marBottom w:val="0"/>
      <w:divBdr>
        <w:top w:val="none" w:sz="0" w:space="0" w:color="auto"/>
        <w:left w:val="none" w:sz="0" w:space="0" w:color="auto"/>
        <w:bottom w:val="none" w:sz="0" w:space="0" w:color="auto"/>
        <w:right w:val="none" w:sz="0" w:space="0" w:color="auto"/>
      </w:divBdr>
    </w:div>
    <w:div w:id="1277829230">
      <w:marLeft w:val="0"/>
      <w:marRight w:val="0"/>
      <w:marTop w:val="0"/>
      <w:marBottom w:val="0"/>
      <w:divBdr>
        <w:top w:val="none" w:sz="0" w:space="0" w:color="auto"/>
        <w:left w:val="none" w:sz="0" w:space="0" w:color="auto"/>
        <w:bottom w:val="none" w:sz="0" w:space="0" w:color="auto"/>
        <w:right w:val="none" w:sz="0" w:space="0" w:color="auto"/>
      </w:divBdr>
    </w:div>
    <w:div w:id="1277829232">
      <w:marLeft w:val="0"/>
      <w:marRight w:val="0"/>
      <w:marTop w:val="0"/>
      <w:marBottom w:val="0"/>
      <w:divBdr>
        <w:top w:val="none" w:sz="0" w:space="0" w:color="auto"/>
        <w:left w:val="none" w:sz="0" w:space="0" w:color="auto"/>
        <w:bottom w:val="none" w:sz="0" w:space="0" w:color="auto"/>
        <w:right w:val="none" w:sz="0" w:space="0" w:color="auto"/>
      </w:divBdr>
      <w:divsChild>
        <w:div w:id="1277828955">
          <w:marLeft w:val="0"/>
          <w:marRight w:val="0"/>
          <w:marTop w:val="0"/>
          <w:marBottom w:val="0"/>
          <w:divBdr>
            <w:top w:val="none" w:sz="0" w:space="0" w:color="auto"/>
            <w:left w:val="none" w:sz="0" w:space="0" w:color="auto"/>
            <w:bottom w:val="none" w:sz="0" w:space="0" w:color="auto"/>
            <w:right w:val="none" w:sz="0" w:space="0" w:color="auto"/>
          </w:divBdr>
        </w:div>
        <w:div w:id="1277829096">
          <w:marLeft w:val="0"/>
          <w:marRight w:val="0"/>
          <w:marTop w:val="0"/>
          <w:marBottom w:val="0"/>
          <w:divBdr>
            <w:top w:val="none" w:sz="0" w:space="0" w:color="auto"/>
            <w:left w:val="none" w:sz="0" w:space="0" w:color="auto"/>
            <w:bottom w:val="none" w:sz="0" w:space="0" w:color="auto"/>
            <w:right w:val="none" w:sz="0" w:space="0" w:color="auto"/>
          </w:divBdr>
        </w:div>
        <w:div w:id="1277829121">
          <w:marLeft w:val="0"/>
          <w:marRight w:val="0"/>
          <w:marTop w:val="0"/>
          <w:marBottom w:val="0"/>
          <w:divBdr>
            <w:top w:val="none" w:sz="0" w:space="0" w:color="auto"/>
            <w:left w:val="none" w:sz="0" w:space="0" w:color="auto"/>
            <w:bottom w:val="none" w:sz="0" w:space="0" w:color="auto"/>
            <w:right w:val="none" w:sz="0" w:space="0" w:color="auto"/>
          </w:divBdr>
        </w:div>
        <w:div w:id="1277829184">
          <w:marLeft w:val="0"/>
          <w:marRight w:val="0"/>
          <w:marTop w:val="0"/>
          <w:marBottom w:val="0"/>
          <w:divBdr>
            <w:top w:val="none" w:sz="0" w:space="0" w:color="auto"/>
            <w:left w:val="none" w:sz="0" w:space="0" w:color="auto"/>
            <w:bottom w:val="none" w:sz="0" w:space="0" w:color="auto"/>
            <w:right w:val="none" w:sz="0" w:space="0" w:color="auto"/>
          </w:divBdr>
        </w:div>
        <w:div w:id="1277829245">
          <w:marLeft w:val="0"/>
          <w:marRight w:val="0"/>
          <w:marTop w:val="0"/>
          <w:marBottom w:val="0"/>
          <w:divBdr>
            <w:top w:val="none" w:sz="0" w:space="0" w:color="auto"/>
            <w:left w:val="none" w:sz="0" w:space="0" w:color="auto"/>
            <w:bottom w:val="none" w:sz="0" w:space="0" w:color="auto"/>
            <w:right w:val="none" w:sz="0" w:space="0" w:color="auto"/>
          </w:divBdr>
        </w:div>
        <w:div w:id="1277829265">
          <w:marLeft w:val="0"/>
          <w:marRight w:val="0"/>
          <w:marTop w:val="0"/>
          <w:marBottom w:val="0"/>
          <w:divBdr>
            <w:top w:val="none" w:sz="0" w:space="0" w:color="auto"/>
            <w:left w:val="none" w:sz="0" w:space="0" w:color="auto"/>
            <w:bottom w:val="none" w:sz="0" w:space="0" w:color="auto"/>
            <w:right w:val="none" w:sz="0" w:space="0" w:color="auto"/>
          </w:divBdr>
        </w:div>
      </w:divsChild>
    </w:div>
    <w:div w:id="1277829233">
      <w:marLeft w:val="0"/>
      <w:marRight w:val="0"/>
      <w:marTop w:val="0"/>
      <w:marBottom w:val="0"/>
      <w:divBdr>
        <w:top w:val="none" w:sz="0" w:space="0" w:color="auto"/>
        <w:left w:val="none" w:sz="0" w:space="0" w:color="auto"/>
        <w:bottom w:val="none" w:sz="0" w:space="0" w:color="auto"/>
        <w:right w:val="none" w:sz="0" w:space="0" w:color="auto"/>
      </w:divBdr>
    </w:div>
    <w:div w:id="1277829235">
      <w:marLeft w:val="0"/>
      <w:marRight w:val="0"/>
      <w:marTop w:val="0"/>
      <w:marBottom w:val="0"/>
      <w:divBdr>
        <w:top w:val="none" w:sz="0" w:space="0" w:color="auto"/>
        <w:left w:val="none" w:sz="0" w:space="0" w:color="auto"/>
        <w:bottom w:val="none" w:sz="0" w:space="0" w:color="auto"/>
        <w:right w:val="none" w:sz="0" w:space="0" w:color="auto"/>
      </w:divBdr>
    </w:div>
    <w:div w:id="1277829237">
      <w:marLeft w:val="0"/>
      <w:marRight w:val="0"/>
      <w:marTop w:val="0"/>
      <w:marBottom w:val="0"/>
      <w:divBdr>
        <w:top w:val="none" w:sz="0" w:space="0" w:color="auto"/>
        <w:left w:val="none" w:sz="0" w:space="0" w:color="auto"/>
        <w:bottom w:val="none" w:sz="0" w:space="0" w:color="auto"/>
        <w:right w:val="none" w:sz="0" w:space="0" w:color="auto"/>
      </w:divBdr>
    </w:div>
    <w:div w:id="1277829241">
      <w:marLeft w:val="0"/>
      <w:marRight w:val="0"/>
      <w:marTop w:val="0"/>
      <w:marBottom w:val="0"/>
      <w:divBdr>
        <w:top w:val="none" w:sz="0" w:space="0" w:color="auto"/>
        <w:left w:val="none" w:sz="0" w:space="0" w:color="auto"/>
        <w:bottom w:val="none" w:sz="0" w:space="0" w:color="auto"/>
        <w:right w:val="none" w:sz="0" w:space="0" w:color="auto"/>
      </w:divBdr>
    </w:div>
    <w:div w:id="1277829242">
      <w:marLeft w:val="0"/>
      <w:marRight w:val="0"/>
      <w:marTop w:val="0"/>
      <w:marBottom w:val="0"/>
      <w:divBdr>
        <w:top w:val="none" w:sz="0" w:space="0" w:color="auto"/>
        <w:left w:val="none" w:sz="0" w:space="0" w:color="auto"/>
        <w:bottom w:val="none" w:sz="0" w:space="0" w:color="auto"/>
        <w:right w:val="none" w:sz="0" w:space="0" w:color="auto"/>
      </w:divBdr>
    </w:div>
    <w:div w:id="1277829243">
      <w:marLeft w:val="0"/>
      <w:marRight w:val="0"/>
      <w:marTop w:val="0"/>
      <w:marBottom w:val="0"/>
      <w:divBdr>
        <w:top w:val="none" w:sz="0" w:space="0" w:color="auto"/>
        <w:left w:val="none" w:sz="0" w:space="0" w:color="auto"/>
        <w:bottom w:val="none" w:sz="0" w:space="0" w:color="auto"/>
        <w:right w:val="none" w:sz="0" w:space="0" w:color="auto"/>
      </w:divBdr>
    </w:div>
    <w:div w:id="1277829247">
      <w:marLeft w:val="0"/>
      <w:marRight w:val="0"/>
      <w:marTop w:val="0"/>
      <w:marBottom w:val="0"/>
      <w:divBdr>
        <w:top w:val="none" w:sz="0" w:space="0" w:color="auto"/>
        <w:left w:val="none" w:sz="0" w:space="0" w:color="auto"/>
        <w:bottom w:val="none" w:sz="0" w:space="0" w:color="auto"/>
        <w:right w:val="none" w:sz="0" w:space="0" w:color="auto"/>
      </w:divBdr>
    </w:div>
    <w:div w:id="1277829249">
      <w:marLeft w:val="0"/>
      <w:marRight w:val="0"/>
      <w:marTop w:val="0"/>
      <w:marBottom w:val="0"/>
      <w:divBdr>
        <w:top w:val="none" w:sz="0" w:space="0" w:color="auto"/>
        <w:left w:val="none" w:sz="0" w:space="0" w:color="auto"/>
        <w:bottom w:val="none" w:sz="0" w:space="0" w:color="auto"/>
        <w:right w:val="none" w:sz="0" w:space="0" w:color="auto"/>
      </w:divBdr>
    </w:div>
    <w:div w:id="1277829250">
      <w:marLeft w:val="0"/>
      <w:marRight w:val="0"/>
      <w:marTop w:val="0"/>
      <w:marBottom w:val="0"/>
      <w:divBdr>
        <w:top w:val="none" w:sz="0" w:space="0" w:color="auto"/>
        <w:left w:val="none" w:sz="0" w:space="0" w:color="auto"/>
        <w:bottom w:val="none" w:sz="0" w:space="0" w:color="auto"/>
        <w:right w:val="none" w:sz="0" w:space="0" w:color="auto"/>
      </w:divBdr>
    </w:div>
    <w:div w:id="1277829251">
      <w:marLeft w:val="0"/>
      <w:marRight w:val="0"/>
      <w:marTop w:val="0"/>
      <w:marBottom w:val="0"/>
      <w:divBdr>
        <w:top w:val="none" w:sz="0" w:space="0" w:color="auto"/>
        <w:left w:val="none" w:sz="0" w:space="0" w:color="auto"/>
        <w:bottom w:val="none" w:sz="0" w:space="0" w:color="auto"/>
        <w:right w:val="none" w:sz="0" w:space="0" w:color="auto"/>
      </w:divBdr>
    </w:div>
    <w:div w:id="1277829253">
      <w:marLeft w:val="0"/>
      <w:marRight w:val="0"/>
      <w:marTop w:val="0"/>
      <w:marBottom w:val="0"/>
      <w:divBdr>
        <w:top w:val="none" w:sz="0" w:space="0" w:color="auto"/>
        <w:left w:val="none" w:sz="0" w:space="0" w:color="auto"/>
        <w:bottom w:val="none" w:sz="0" w:space="0" w:color="auto"/>
        <w:right w:val="none" w:sz="0" w:space="0" w:color="auto"/>
      </w:divBdr>
    </w:div>
    <w:div w:id="1277829255">
      <w:marLeft w:val="0"/>
      <w:marRight w:val="0"/>
      <w:marTop w:val="0"/>
      <w:marBottom w:val="0"/>
      <w:divBdr>
        <w:top w:val="none" w:sz="0" w:space="0" w:color="auto"/>
        <w:left w:val="none" w:sz="0" w:space="0" w:color="auto"/>
        <w:bottom w:val="none" w:sz="0" w:space="0" w:color="auto"/>
        <w:right w:val="none" w:sz="0" w:space="0" w:color="auto"/>
      </w:divBdr>
    </w:div>
    <w:div w:id="1277829258">
      <w:marLeft w:val="0"/>
      <w:marRight w:val="0"/>
      <w:marTop w:val="0"/>
      <w:marBottom w:val="0"/>
      <w:divBdr>
        <w:top w:val="none" w:sz="0" w:space="0" w:color="auto"/>
        <w:left w:val="none" w:sz="0" w:space="0" w:color="auto"/>
        <w:bottom w:val="none" w:sz="0" w:space="0" w:color="auto"/>
        <w:right w:val="none" w:sz="0" w:space="0" w:color="auto"/>
      </w:divBdr>
    </w:div>
    <w:div w:id="1277829261">
      <w:marLeft w:val="0"/>
      <w:marRight w:val="0"/>
      <w:marTop w:val="0"/>
      <w:marBottom w:val="0"/>
      <w:divBdr>
        <w:top w:val="none" w:sz="0" w:space="0" w:color="auto"/>
        <w:left w:val="none" w:sz="0" w:space="0" w:color="auto"/>
        <w:bottom w:val="none" w:sz="0" w:space="0" w:color="auto"/>
        <w:right w:val="none" w:sz="0" w:space="0" w:color="auto"/>
      </w:divBdr>
    </w:div>
    <w:div w:id="1277829263">
      <w:marLeft w:val="0"/>
      <w:marRight w:val="0"/>
      <w:marTop w:val="0"/>
      <w:marBottom w:val="0"/>
      <w:divBdr>
        <w:top w:val="none" w:sz="0" w:space="0" w:color="auto"/>
        <w:left w:val="none" w:sz="0" w:space="0" w:color="auto"/>
        <w:bottom w:val="none" w:sz="0" w:space="0" w:color="auto"/>
        <w:right w:val="none" w:sz="0" w:space="0" w:color="auto"/>
      </w:divBdr>
    </w:div>
    <w:div w:id="1277829266">
      <w:marLeft w:val="0"/>
      <w:marRight w:val="0"/>
      <w:marTop w:val="0"/>
      <w:marBottom w:val="0"/>
      <w:divBdr>
        <w:top w:val="none" w:sz="0" w:space="0" w:color="auto"/>
        <w:left w:val="none" w:sz="0" w:space="0" w:color="auto"/>
        <w:bottom w:val="none" w:sz="0" w:space="0" w:color="auto"/>
        <w:right w:val="none" w:sz="0" w:space="0" w:color="auto"/>
      </w:divBdr>
    </w:div>
    <w:div w:id="1277829268">
      <w:marLeft w:val="0"/>
      <w:marRight w:val="0"/>
      <w:marTop w:val="0"/>
      <w:marBottom w:val="0"/>
      <w:divBdr>
        <w:top w:val="none" w:sz="0" w:space="0" w:color="auto"/>
        <w:left w:val="none" w:sz="0" w:space="0" w:color="auto"/>
        <w:bottom w:val="none" w:sz="0" w:space="0" w:color="auto"/>
        <w:right w:val="none" w:sz="0" w:space="0" w:color="auto"/>
      </w:divBdr>
    </w:div>
    <w:div w:id="1277829270">
      <w:marLeft w:val="0"/>
      <w:marRight w:val="0"/>
      <w:marTop w:val="0"/>
      <w:marBottom w:val="0"/>
      <w:divBdr>
        <w:top w:val="none" w:sz="0" w:space="0" w:color="auto"/>
        <w:left w:val="none" w:sz="0" w:space="0" w:color="auto"/>
        <w:bottom w:val="none" w:sz="0" w:space="0" w:color="auto"/>
        <w:right w:val="none" w:sz="0" w:space="0" w:color="auto"/>
      </w:divBdr>
    </w:div>
    <w:div w:id="1277829272">
      <w:marLeft w:val="0"/>
      <w:marRight w:val="0"/>
      <w:marTop w:val="0"/>
      <w:marBottom w:val="0"/>
      <w:divBdr>
        <w:top w:val="none" w:sz="0" w:space="0" w:color="auto"/>
        <w:left w:val="none" w:sz="0" w:space="0" w:color="auto"/>
        <w:bottom w:val="none" w:sz="0" w:space="0" w:color="auto"/>
        <w:right w:val="none" w:sz="0" w:space="0" w:color="auto"/>
      </w:divBdr>
    </w:div>
    <w:div w:id="1277829273">
      <w:marLeft w:val="0"/>
      <w:marRight w:val="0"/>
      <w:marTop w:val="0"/>
      <w:marBottom w:val="0"/>
      <w:divBdr>
        <w:top w:val="none" w:sz="0" w:space="0" w:color="auto"/>
        <w:left w:val="none" w:sz="0" w:space="0" w:color="auto"/>
        <w:bottom w:val="none" w:sz="0" w:space="0" w:color="auto"/>
        <w:right w:val="none" w:sz="0" w:space="0" w:color="auto"/>
      </w:divBdr>
    </w:div>
    <w:div w:id="1277829274">
      <w:marLeft w:val="0"/>
      <w:marRight w:val="0"/>
      <w:marTop w:val="0"/>
      <w:marBottom w:val="0"/>
      <w:divBdr>
        <w:top w:val="none" w:sz="0" w:space="0" w:color="auto"/>
        <w:left w:val="none" w:sz="0" w:space="0" w:color="auto"/>
        <w:bottom w:val="none" w:sz="0" w:space="0" w:color="auto"/>
        <w:right w:val="none" w:sz="0" w:space="0" w:color="auto"/>
      </w:divBdr>
    </w:div>
    <w:div w:id="1277829276">
      <w:marLeft w:val="0"/>
      <w:marRight w:val="0"/>
      <w:marTop w:val="0"/>
      <w:marBottom w:val="0"/>
      <w:divBdr>
        <w:top w:val="none" w:sz="0" w:space="0" w:color="auto"/>
        <w:left w:val="none" w:sz="0" w:space="0" w:color="auto"/>
        <w:bottom w:val="none" w:sz="0" w:space="0" w:color="auto"/>
        <w:right w:val="none" w:sz="0" w:space="0" w:color="auto"/>
      </w:divBdr>
      <w:divsChild>
        <w:div w:id="1277828951">
          <w:marLeft w:val="0"/>
          <w:marRight w:val="0"/>
          <w:marTop w:val="0"/>
          <w:marBottom w:val="0"/>
          <w:divBdr>
            <w:top w:val="none" w:sz="0" w:space="0" w:color="auto"/>
            <w:left w:val="none" w:sz="0" w:space="0" w:color="auto"/>
            <w:bottom w:val="none" w:sz="0" w:space="0" w:color="auto"/>
            <w:right w:val="none" w:sz="0" w:space="0" w:color="auto"/>
          </w:divBdr>
        </w:div>
      </w:divsChild>
    </w:div>
    <w:div w:id="1277829277">
      <w:marLeft w:val="0"/>
      <w:marRight w:val="0"/>
      <w:marTop w:val="0"/>
      <w:marBottom w:val="0"/>
      <w:divBdr>
        <w:top w:val="none" w:sz="0" w:space="0" w:color="auto"/>
        <w:left w:val="none" w:sz="0" w:space="0" w:color="auto"/>
        <w:bottom w:val="none" w:sz="0" w:space="0" w:color="auto"/>
        <w:right w:val="none" w:sz="0" w:space="0" w:color="auto"/>
      </w:divBdr>
    </w:div>
    <w:div w:id="1277829278">
      <w:marLeft w:val="0"/>
      <w:marRight w:val="0"/>
      <w:marTop w:val="0"/>
      <w:marBottom w:val="0"/>
      <w:divBdr>
        <w:top w:val="none" w:sz="0" w:space="0" w:color="auto"/>
        <w:left w:val="none" w:sz="0" w:space="0" w:color="auto"/>
        <w:bottom w:val="none" w:sz="0" w:space="0" w:color="auto"/>
        <w:right w:val="none" w:sz="0" w:space="0" w:color="auto"/>
      </w:divBdr>
    </w:div>
    <w:div w:id="1277829280">
      <w:marLeft w:val="0"/>
      <w:marRight w:val="0"/>
      <w:marTop w:val="0"/>
      <w:marBottom w:val="0"/>
      <w:divBdr>
        <w:top w:val="none" w:sz="0" w:space="0" w:color="auto"/>
        <w:left w:val="none" w:sz="0" w:space="0" w:color="auto"/>
        <w:bottom w:val="none" w:sz="0" w:space="0" w:color="auto"/>
        <w:right w:val="none" w:sz="0" w:space="0" w:color="auto"/>
      </w:divBdr>
    </w:div>
    <w:div w:id="1277829281">
      <w:marLeft w:val="0"/>
      <w:marRight w:val="0"/>
      <w:marTop w:val="0"/>
      <w:marBottom w:val="0"/>
      <w:divBdr>
        <w:top w:val="none" w:sz="0" w:space="0" w:color="auto"/>
        <w:left w:val="none" w:sz="0" w:space="0" w:color="auto"/>
        <w:bottom w:val="none" w:sz="0" w:space="0" w:color="auto"/>
        <w:right w:val="none" w:sz="0" w:space="0" w:color="auto"/>
      </w:divBdr>
    </w:div>
    <w:div w:id="1277829282">
      <w:marLeft w:val="0"/>
      <w:marRight w:val="0"/>
      <w:marTop w:val="0"/>
      <w:marBottom w:val="0"/>
      <w:divBdr>
        <w:top w:val="none" w:sz="0" w:space="0" w:color="auto"/>
        <w:left w:val="none" w:sz="0" w:space="0" w:color="auto"/>
        <w:bottom w:val="none" w:sz="0" w:space="0" w:color="auto"/>
        <w:right w:val="none" w:sz="0" w:space="0" w:color="auto"/>
      </w:divBdr>
    </w:div>
    <w:div w:id="1277829283">
      <w:marLeft w:val="0"/>
      <w:marRight w:val="0"/>
      <w:marTop w:val="0"/>
      <w:marBottom w:val="0"/>
      <w:divBdr>
        <w:top w:val="none" w:sz="0" w:space="0" w:color="auto"/>
        <w:left w:val="none" w:sz="0" w:space="0" w:color="auto"/>
        <w:bottom w:val="none" w:sz="0" w:space="0" w:color="auto"/>
        <w:right w:val="none" w:sz="0" w:space="0" w:color="auto"/>
      </w:divBdr>
    </w:div>
    <w:div w:id="1277829284">
      <w:marLeft w:val="0"/>
      <w:marRight w:val="0"/>
      <w:marTop w:val="0"/>
      <w:marBottom w:val="0"/>
      <w:divBdr>
        <w:top w:val="none" w:sz="0" w:space="0" w:color="auto"/>
        <w:left w:val="none" w:sz="0" w:space="0" w:color="auto"/>
        <w:bottom w:val="none" w:sz="0" w:space="0" w:color="auto"/>
        <w:right w:val="none" w:sz="0" w:space="0" w:color="auto"/>
      </w:divBdr>
    </w:div>
    <w:div w:id="1277829286">
      <w:marLeft w:val="0"/>
      <w:marRight w:val="0"/>
      <w:marTop w:val="0"/>
      <w:marBottom w:val="0"/>
      <w:divBdr>
        <w:top w:val="none" w:sz="0" w:space="0" w:color="auto"/>
        <w:left w:val="none" w:sz="0" w:space="0" w:color="auto"/>
        <w:bottom w:val="none" w:sz="0" w:space="0" w:color="auto"/>
        <w:right w:val="none" w:sz="0" w:space="0" w:color="auto"/>
      </w:divBdr>
    </w:div>
    <w:div w:id="1277829287">
      <w:marLeft w:val="0"/>
      <w:marRight w:val="0"/>
      <w:marTop w:val="0"/>
      <w:marBottom w:val="0"/>
      <w:divBdr>
        <w:top w:val="none" w:sz="0" w:space="0" w:color="auto"/>
        <w:left w:val="none" w:sz="0" w:space="0" w:color="auto"/>
        <w:bottom w:val="none" w:sz="0" w:space="0" w:color="auto"/>
        <w:right w:val="none" w:sz="0" w:space="0" w:color="auto"/>
      </w:divBdr>
    </w:div>
    <w:div w:id="1277829288">
      <w:marLeft w:val="0"/>
      <w:marRight w:val="0"/>
      <w:marTop w:val="0"/>
      <w:marBottom w:val="0"/>
      <w:divBdr>
        <w:top w:val="none" w:sz="0" w:space="0" w:color="auto"/>
        <w:left w:val="none" w:sz="0" w:space="0" w:color="auto"/>
        <w:bottom w:val="none" w:sz="0" w:space="0" w:color="auto"/>
        <w:right w:val="none" w:sz="0" w:space="0" w:color="auto"/>
      </w:divBdr>
    </w:div>
    <w:div w:id="1277829289">
      <w:marLeft w:val="0"/>
      <w:marRight w:val="0"/>
      <w:marTop w:val="0"/>
      <w:marBottom w:val="0"/>
      <w:divBdr>
        <w:top w:val="none" w:sz="0" w:space="0" w:color="auto"/>
        <w:left w:val="none" w:sz="0" w:space="0" w:color="auto"/>
        <w:bottom w:val="none" w:sz="0" w:space="0" w:color="auto"/>
        <w:right w:val="none" w:sz="0" w:space="0" w:color="auto"/>
      </w:divBdr>
    </w:div>
    <w:div w:id="1277829290">
      <w:marLeft w:val="0"/>
      <w:marRight w:val="0"/>
      <w:marTop w:val="0"/>
      <w:marBottom w:val="0"/>
      <w:divBdr>
        <w:top w:val="none" w:sz="0" w:space="0" w:color="auto"/>
        <w:left w:val="none" w:sz="0" w:space="0" w:color="auto"/>
        <w:bottom w:val="none" w:sz="0" w:space="0" w:color="auto"/>
        <w:right w:val="none" w:sz="0" w:space="0" w:color="auto"/>
      </w:divBdr>
    </w:div>
    <w:div w:id="1277829293">
      <w:marLeft w:val="0"/>
      <w:marRight w:val="0"/>
      <w:marTop w:val="0"/>
      <w:marBottom w:val="0"/>
      <w:divBdr>
        <w:top w:val="none" w:sz="0" w:space="0" w:color="auto"/>
        <w:left w:val="none" w:sz="0" w:space="0" w:color="auto"/>
        <w:bottom w:val="none" w:sz="0" w:space="0" w:color="auto"/>
        <w:right w:val="none" w:sz="0" w:space="0" w:color="auto"/>
      </w:divBdr>
    </w:div>
    <w:div w:id="1277829295">
      <w:marLeft w:val="0"/>
      <w:marRight w:val="0"/>
      <w:marTop w:val="0"/>
      <w:marBottom w:val="0"/>
      <w:divBdr>
        <w:top w:val="none" w:sz="0" w:space="0" w:color="auto"/>
        <w:left w:val="none" w:sz="0" w:space="0" w:color="auto"/>
        <w:bottom w:val="none" w:sz="0" w:space="0" w:color="auto"/>
        <w:right w:val="none" w:sz="0" w:space="0" w:color="auto"/>
      </w:divBdr>
    </w:div>
    <w:div w:id="1277829299">
      <w:marLeft w:val="0"/>
      <w:marRight w:val="0"/>
      <w:marTop w:val="0"/>
      <w:marBottom w:val="0"/>
      <w:divBdr>
        <w:top w:val="none" w:sz="0" w:space="0" w:color="auto"/>
        <w:left w:val="none" w:sz="0" w:space="0" w:color="auto"/>
        <w:bottom w:val="none" w:sz="0" w:space="0" w:color="auto"/>
        <w:right w:val="none" w:sz="0" w:space="0" w:color="auto"/>
      </w:divBdr>
    </w:div>
    <w:div w:id="1277829300">
      <w:marLeft w:val="0"/>
      <w:marRight w:val="0"/>
      <w:marTop w:val="0"/>
      <w:marBottom w:val="0"/>
      <w:divBdr>
        <w:top w:val="none" w:sz="0" w:space="0" w:color="auto"/>
        <w:left w:val="none" w:sz="0" w:space="0" w:color="auto"/>
        <w:bottom w:val="none" w:sz="0" w:space="0" w:color="auto"/>
        <w:right w:val="none" w:sz="0" w:space="0" w:color="auto"/>
      </w:divBdr>
    </w:div>
    <w:div w:id="1277829302">
      <w:marLeft w:val="0"/>
      <w:marRight w:val="0"/>
      <w:marTop w:val="0"/>
      <w:marBottom w:val="0"/>
      <w:divBdr>
        <w:top w:val="none" w:sz="0" w:space="0" w:color="auto"/>
        <w:left w:val="none" w:sz="0" w:space="0" w:color="auto"/>
        <w:bottom w:val="none" w:sz="0" w:space="0" w:color="auto"/>
        <w:right w:val="none" w:sz="0" w:space="0" w:color="auto"/>
      </w:divBdr>
    </w:div>
    <w:div w:id="1277829305">
      <w:marLeft w:val="0"/>
      <w:marRight w:val="0"/>
      <w:marTop w:val="0"/>
      <w:marBottom w:val="0"/>
      <w:divBdr>
        <w:top w:val="none" w:sz="0" w:space="0" w:color="auto"/>
        <w:left w:val="none" w:sz="0" w:space="0" w:color="auto"/>
        <w:bottom w:val="none" w:sz="0" w:space="0" w:color="auto"/>
        <w:right w:val="none" w:sz="0" w:space="0" w:color="auto"/>
      </w:divBdr>
    </w:div>
    <w:div w:id="1277829306">
      <w:marLeft w:val="0"/>
      <w:marRight w:val="0"/>
      <w:marTop w:val="0"/>
      <w:marBottom w:val="0"/>
      <w:divBdr>
        <w:top w:val="none" w:sz="0" w:space="0" w:color="auto"/>
        <w:left w:val="none" w:sz="0" w:space="0" w:color="auto"/>
        <w:bottom w:val="none" w:sz="0" w:space="0" w:color="auto"/>
        <w:right w:val="none" w:sz="0" w:space="0" w:color="auto"/>
      </w:divBdr>
    </w:div>
    <w:div w:id="1277829307">
      <w:marLeft w:val="0"/>
      <w:marRight w:val="0"/>
      <w:marTop w:val="0"/>
      <w:marBottom w:val="0"/>
      <w:divBdr>
        <w:top w:val="none" w:sz="0" w:space="0" w:color="auto"/>
        <w:left w:val="none" w:sz="0" w:space="0" w:color="auto"/>
        <w:bottom w:val="none" w:sz="0" w:space="0" w:color="auto"/>
        <w:right w:val="none" w:sz="0" w:space="0" w:color="auto"/>
      </w:divBdr>
    </w:div>
    <w:div w:id="1277829308">
      <w:marLeft w:val="0"/>
      <w:marRight w:val="0"/>
      <w:marTop w:val="0"/>
      <w:marBottom w:val="0"/>
      <w:divBdr>
        <w:top w:val="none" w:sz="0" w:space="0" w:color="auto"/>
        <w:left w:val="none" w:sz="0" w:space="0" w:color="auto"/>
        <w:bottom w:val="none" w:sz="0" w:space="0" w:color="auto"/>
        <w:right w:val="none" w:sz="0" w:space="0" w:color="auto"/>
      </w:divBdr>
    </w:div>
    <w:div w:id="1277829310">
      <w:marLeft w:val="0"/>
      <w:marRight w:val="0"/>
      <w:marTop w:val="0"/>
      <w:marBottom w:val="0"/>
      <w:divBdr>
        <w:top w:val="none" w:sz="0" w:space="0" w:color="auto"/>
        <w:left w:val="none" w:sz="0" w:space="0" w:color="auto"/>
        <w:bottom w:val="none" w:sz="0" w:space="0" w:color="auto"/>
        <w:right w:val="none" w:sz="0" w:space="0" w:color="auto"/>
      </w:divBdr>
    </w:div>
    <w:div w:id="1277829311">
      <w:marLeft w:val="0"/>
      <w:marRight w:val="0"/>
      <w:marTop w:val="0"/>
      <w:marBottom w:val="0"/>
      <w:divBdr>
        <w:top w:val="none" w:sz="0" w:space="0" w:color="auto"/>
        <w:left w:val="none" w:sz="0" w:space="0" w:color="auto"/>
        <w:bottom w:val="none" w:sz="0" w:space="0" w:color="auto"/>
        <w:right w:val="none" w:sz="0" w:space="0" w:color="auto"/>
      </w:divBdr>
    </w:div>
    <w:div w:id="1277829312">
      <w:marLeft w:val="0"/>
      <w:marRight w:val="0"/>
      <w:marTop w:val="0"/>
      <w:marBottom w:val="0"/>
      <w:divBdr>
        <w:top w:val="none" w:sz="0" w:space="0" w:color="auto"/>
        <w:left w:val="none" w:sz="0" w:space="0" w:color="auto"/>
        <w:bottom w:val="none" w:sz="0" w:space="0" w:color="auto"/>
        <w:right w:val="none" w:sz="0" w:space="0" w:color="auto"/>
      </w:divBdr>
    </w:div>
    <w:div w:id="1277829313">
      <w:marLeft w:val="0"/>
      <w:marRight w:val="0"/>
      <w:marTop w:val="0"/>
      <w:marBottom w:val="0"/>
      <w:divBdr>
        <w:top w:val="none" w:sz="0" w:space="0" w:color="auto"/>
        <w:left w:val="none" w:sz="0" w:space="0" w:color="auto"/>
        <w:bottom w:val="none" w:sz="0" w:space="0" w:color="auto"/>
        <w:right w:val="none" w:sz="0" w:space="0" w:color="auto"/>
      </w:divBdr>
    </w:div>
    <w:div w:id="1277829314">
      <w:marLeft w:val="0"/>
      <w:marRight w:val="0"/>
      <w:marTop w:val="0"/>
      <w:marBottom w:val="0"/>
      <w:divBdr>
        <w:top w:val="none" w:sz="0" w:space="0" w:color="auto"/>
        <w:left w:val="none" w:sz="0" w:space="0" w:color="auto"/>
        <w:bottom w:val="none" w:sz="0" w:space="0" w:color="auto"/>
        <w:right w:val="none" w:sz="0" w:space="0" w:color="auto"/>
      </w:divBdr>
    </w:div>
    <w:div w:id="1277829315">
      <w:marLeft w:val="0"/>
      <w:marRight w:val="0"/>
      <w:marTop w:val="0"/>
      <w:marBottom w:val="0"/>
      <w:divBdr>
        <w:top w:val="none" w:sz="0" w:space="0" w:color="auto"/>
        <w:left w:val="none" w:sz="0" w:space="0" w:color="auto"/>
        <w:bottom w:val="none" w:sz="0" w:space="0" w:color="auto"/>
        <w:right w:val="none" w:sz="0" w:space="0" w:color="auto"/>
      </w:divBdr>
    </w:div>
    <w:div w:id="1277829317">
      <w:marLeft w:val="0"/>
      <w:marRight w:val="0"/>
      <w:marTop w:val="0"/>
      <w:marBottom w:val="0"/>
      <w:divBdr>
        <w:top w:val="none" w:sz="0" w:space="0" w:color="auto"/>
        <w:left w:val="none" w:sz="0" w:space="0" w:color="auto"/>
        <w:bottom w:val="none" w:sz="0" w:space="0" w:color="auto"/>
        <w:right w:val="none" w:sz="0" w:space="0" w:color="auto"/>
      </w:divBdr>
    </w:div>
    <w:div w:id="1277829318">
      <w:marLeft w:val="0"/>
      <w:marRight w:val="0"/>
      <w:marTop w:val="0"/>
      <w:marBottom w:val="0"/>
      <w:divBdr>
        <w:top w:val="none" w:sz="0" w:space="0" w:color="auto"/>
        <w:left w:val="none" w:sz="0" w:space="0" w:color="auto"/>
        <w:bottom w:val="none" w:sz="0" w:space="0" w:color="auto"/>
        <w:right w:val="none" w:sz="0" w:space="0" w:color="auto"/>
      </w:divBdr>
    </w:div>
    <w:div w:id="1277829319">
      <w:marLeft w:val="0"/>
      <w:marRight w:val="0"/>
      <w:marTop w:val="0"/>
      <w:marBottom w:val="0"/>
      <w:divBdr>
        <w:top w:val="none" w:sz="0" w:space="0" w:color="auto"/>
        <w:left w:val="none" w:sz="0" w:space="0" w:color="auto"/>
        <w:bottom w:val="none" w:sz="0" w:space="0" w:color="auto"/>
        <w:right w:val="none" w:sz="0" w:space="0" w:color="auto"/>
      </w:divBdr>
    </w:div>
    <w:div w:id="1277829321">
      <w:marLeft w:val="0"/>
      <w:marRight w:val="0"/>
      <w:marTop w:val="0"/>
      <w:marBottom w:val="0"/>
      <w:divBdr>
        <w:top w:val="none" w:sz="0" w:space="0" w:color="auto"/>
        <w:left w:val="none" w:sz="0" w:space="0" w:color="auto"/>
        <w:bottom w:val="none" w:sz="0" w:space="0" w:color="auto"/>
        <w:right w:val="none" w:sz="0" w:space="0" w:color="auto"/>
      </w:divBdr>
    </w:div>
    <w:div w:id="1277829326">
      <w:marLeft w:val="0"/>
      <w:marRight w:val="0"/>
      <w:marTop w:val="0"/>
      <w:marBottom w:val="0"/>
      <w:divBdr>
        <w:top w:val="none" w:sz="0" w:space="0" w:color="auto"/>
        <w:left w:val="none" w:sz="0" w:space="0" w:color="auto"/>
        <w:bottom w:val="none" w:sz="0" w:space="0" w:color="auto"/>
        <w:right w:val="none" w:sz="0" w:space="0" w:color="auto"/>
      </w:divBdr>
    </w:div>
    <w:div w:id="1277829327">
      <w:marLeft w:val="0"/>
      <w:marRight w:val="0"/>
      <w:marTop w:val="0"/>
      <w:marBottom w:val="0"/>
      <w:divBdr>
        <w:top w:val="none" w:sz="0" w:space="0" w:color="auto"/>
        <w:left w:val="none" w:sz="0" w:space="0" w:color="auto"/>
        <w:bottom w:val="none" w:sz="0" w:space="0" w:color="auto"/>
        <w:right w:val="none" w:sz="0" w:space="0" w:color="auto"/>
      </w:divBdr>
    </w:div>
    <w:div w:id="1277829328">
      <w:marLeft w:val="0"/>
      <w:marRight w:val="0"/>
      <w:marTop w:val="0"/>
      <w:marBottom w:val="0"/>
      <w:divBdr>
        <w:top w:val="none" w:sz="0" w:space="0" w:color="auto"/>
        <w:left w:val="none" w:sz="0" w:space="0" w:color="auto"/>
        <w:bottom w:val="none" w:sz="0" w:space="0" w:color="auto"/>
        <w:right w:val="none" w:sz="0" w:space="0" w:color="auto"/>
      </w:divBdr>
    </w:div>
    <w:div w:id="1277829329">
      <w:marLeft w:val="0"/>
      <w:marRight w:val="0"/>
      <w:marTop w:val="0"/>
      <w:marBottom w:val="0"/>
      <w:divBdr>
        <w:top w:val="none" w:sz="0" w:space="0" w:color="auto"/>
        <w:left w:val="none" w:sz="0" w:space="0" w:color="auto"/>
        <w:bottom w:val="none" w:sz="0" w:space="0" w:color="auto"/>
        <w:right w:val="none" w:sz="0" w:space="0" w:color="auto"/>
      </w:divBdr>
    </w:div>
    <w:div w:id="1277829334">
      <w:marLeft w:val="0"/>
      <w:marRight w:val="0"/>
      <w:marTop w:val="0"/>
      <w:marBottom w:val="0"/>
      <w:divBdr>
        <w:top w:val="none" w:sz="0" w:space="0" w:color="auto"/>
        <w:left w:val="none" w:sz="0" w:space="0" w:color="auto"/>
        <w:bottom w:val="none" w:sz="0" w:space="0" w:color="auto"/>
        <w:right w:val="none" w:sz="0" w:space="0" w:color="auto"/>
      </w:divBdr>
    </w:div>
    <w:div w:id="1277829335">
      <w:marLeft w:val="0"/>
      <w:marRight w:val="0"/>
      <w:marTop w:val="0"/>
      <w:marBottom w:val="0"/>
      <w:divBdr>
        <w:top w:val="none" w:sz="0" w:space="0" w:color="auto"/>
        <w:left w:val="none" w:sz="0" w:space="0" w:color="auto"/>
        <w:bottom w:val="none" w:sz="0" w:space="0" w:color="auto"/>
        <w:right w:val="none" w:sz="0" w:space="0" w:color="auto"/>
      </w:divBdr>
    </w:div>
    <w:div w:id="1277829336">
      <w:marLeft w:val="0"/>
      <w:marRight w:val="0"/>
      <w:marTop w:val="0"/>
      <w:marBottom w:val="0"/>
      <w:divBdr>
        <w:top w:val="none" w:sz="0" w:space="0" w:color="auto"/>
        <w:left w:val="none" w:sz="0" w:space="0" w:color="auto"/>
        <w:bottom w:val="none" w:sz="0" w:space="0" w:color="auto"/>
        <w:right w:val="none" w:sz="0" w:space="0" w:color="auto"/>
      </w:divBdr>
    </w:div>
    <w:div w:id="1277829337">
      <w:marLeft w:val="0"/>
      <w:marRight w:val="0"/>
      <w:marTop w:val="0"/>
      <w:marBottom w:val="0"/>
      <w:divBdr>
        <w:top w:val="none" w:sz="0" w:space="0" w:color="auto"/>
        <w:left w:val="none" w:sz="0" w:space="0" w:color="auto"/>
        <w:bottom w:val="none" w:sz="0" w:space="0" w:color="auto"/>
        <w:right w:val="none" w:sz="0" w:space="0" w:color="auto"/>
      </w:divBdr>
    </w:div>
    <w:div w:id="1277829338">
      <w:marLeft w:val="0"/>
      <w:marRight w:val="0"/>
      <w:marTop w:val="0"/>
      <w:marBottom w:val="0"/>
      <w:divBdr>
        <w:top w:val="none" w:sz="0" w:space="0" w:color="auto"/>
        <w:left w:val="none" w:sz="0" w:space="0" w:color="auto"/>
        <w:bottom w:val="none" w:sz="0" w:space="0" w:color="auto"/>
        <w:right w:val="none" w:sz="0" w:space="0" w:color="auto"/>
      </w:divBdr>
    </w:div>
    <w:div w:id="1277829340">
      <w:marLeft w:val="0"/>
      <w:marRight w:val="0"/>
      <w:marTop w:val="0"/>
      <w:marBottom w:val="0"/>
      <w:divBdr>
        <w:top w:val="none" w:sz="0" w:space="0" w:color="auto"/>
        <w:left w:val="none" w:sz="0" w:space="0" w:color="auto"/>
        <w:bottom w:val="none" w:sz="0" w:space="0" w:color="auto"/>
        <w:right w:val="none" w:sz="0" w:space="0" w:color="auto"/>
      </w:divBdr>
    </w:div>
    <w:div w:id="1277829344">
      <w:marLeft w:val="0"/>
      <w:marRight w:val="0"/>
      <w:marTop w:val="0"/>
      <w:marBottom w:val="0"/>
      <w:divBdr>
        <w:top w:val="none" w:sz="0" w:space="0" w:color="auto"/>
        <w:left w:val="none" w:sz="0" w:space="0" w:color="auto"/>
        <w:bottom w:val="none" w:sz="0" w:space="0" w:color="auto"/>
        <w:right w:val="none" w:sz="0" w:space="0" w:color="auto"/>
      </w:divBdr>
    </w:div>
    <w:div w:id="1277829346">
      <w:marLeft w:val="0"/>
      <w:marRight w:val="0"/>
      <w:marTop w:val="0"/>
      <w:marBottom w:val="0"/>
      <w:divBdr>
        <w:top w:val="none" w:sz="0" w:space="0" w:color="auto"/>
        <w:left w:val="none" w:sz="0" w:space="0" w:color="auto"/>
        <w:bottom w:val="none" w:sz="0" w:space="0" w:color="auto"/>
        <w:right w:val="none" w:sz="0" w:space="0" w:color="auto"/>
      </w:divBdr>
    </w:div>
    <w:div w:id="1277829347">
      <w:marLeft w:val="0"/>
      <w:marRight w:val="0"/>
      <w:marTop w:val="0"/>
      <w:marBottom w:val="0"/>
      <w:divBdr>
        <w:top w:val="none" w:sz="0" w:space="0" w:color="auto"/>
        <w:left w:val="none" w:sz="0" w:space="0" w:color="auto"/>
        <w:bottom w:val="none" w:sz="0" w:space="0" w:color="auto"/>
        <w:right w:val="none" w:sz="0" w:space="0" w:color="auto"/>
      </w:divBdr>
    </w:div>
    <w:div w:id="1277829348">
      <w:marLeft w:val="0"/>
      <w:marRight w:val="0"/>
      <w:marTop w:val="0"/>
      <w:marBottom w:val="0"/>
      <w:divBdr>
        <w:top w:val="none" w:sz="0" w:space="0" w:color="auto"/>
        <w:left w:val="none" w:sz="0" w:space="0" w:color="auto"/>
        <w:bottom w:val="none" w:sz="0" w:space="0" w:color="auto"/>
        <w:right w:val="none" w:sz="0" w:space="0" w:color="auto"/>
      </w:divBdr>
      <w:divsChild>
        <w:div w:id="1277829351">
          <w:marLeft w:val="0"/>
          <w:marRight w:val="0"/>
          <w:marTop w:val="0"/>
          <w:marBottom w:val="0"/>
          <w:divBdr>
            <w:top w:val="none" w:sz="0" w:space="0" w:color="auto"/>
            <w:left w:val="none" w:sz="0" w:space="0" w:color="auto"/>
            <w:bottom w:val="none" w:sz="0" w:space="0" w:color="auto"/>
            <w:right w:val="none" w:sz="0" w:space="0" w:color="auto"/>
          </w:divBdr>
        </w:div>
      </w:divsChild>
    </w:div>
    <w:div w:id="1277829352">
      <w:marLeft w:val="0"/>
      <w:marRight w:val="0"/>
      <w:marTop w:val="0"/>
      <w:marBottom w:val="0"/>
      <w:divBdr>
        <w:top w:val="none" w:sz="0" w:space="0" w:color="auto"/>
        <w:left w:val="none" w:sz="0" w:space="0" w:color="auto"/>
        <w:bottom w:val="none" w:sz="0" w:space="0" w:color="auto"/>
        <w:right w:val="none" w:sz="0" w:space="0" w:color="auto"/>
      </w:divBdr>
    </w:div>
    <w:div w:id="1277829355">
      <w:marLeft w:val="0"/>
      <w:marRight w:val="0"/>
      <w:marTop w:val="0"/>
      <w:marBottom w:val="0"/>
      <w:divBdr>
        <w:top w:val="none" w:sz="0" w:space="0" w:color="auto"/>
        <w:left w:val="none" w:sz="0" w:space="0" w:color="auto"/>
        <w:bottom w:val="none" w:sz="0" w:space="0" w:color="auto"/>
        <w:right w:val="none" w:sz="0" w:space="0" w:color="auto"/>
      </w:divBdr>
    </w:div>
    <w:div w:id="1277829357">
      <w:marLeft w:val="0"/>
      <w:marRight w:val="0"/>
      <w:marTop w:val="0"/>
      <w:marBottom w:val="0"/>
      <w:divBdr>
        <w:top w:val="none" w:sz="0" w:space="0" w:color="auto"/>
        <w:left w:val="none" w:sz="0" w:space="0" w:color="auto"/>
        <w:bottom w:val="none" w:sz="0" w:space="0" w:color="auto"/>
        <w:right w:val="none" w:sz="0" w:space="0" w:color="auto"/>
      </w:divBdr>
    </w:div>
    <w:div w:id="1277829358">
      <w:marLeft w:val="0"/>
      <w:marRight w:val="0"/>
      <w:marTop w:val="0"/>
      <w:marBottom w:val="0"/>
      <w:divBdr>
        <w:top w:val="none" w:sz="0" w:space="0" w:color="auto"/>
        <w:left w:val="none" w:sz="0" w:space="0" w:color="auto"/>
        <w:bottom w:val="none" w:sz="0" w:space="0" w:color="auto"/>
        <w:right w:val="none" w:sz="0" w:space="0" w:color="auto"/>
      </w:divBdr>
    </w:div>
    <w:div w:id="1277829359">
      <w:marLeft w:val="0"/>
      <w:marRight w:val="0"/>
      <w:marTop w:val="0"/>
      <w:marBottom w:val="0"/>
      <w:divBdr>
        <w:top w:val="none" w:sz="0" w:space="0" w:color="auto"/>
        <w:left w:val="none" w:sz="0" w:space="0" w:color="auto"/>
        <w:bottom w:val="none" w:sz="0" w:space="0" w:color="auto"/>
        <w:right w:val="none" w:sz="0" w:space="0" w:color="auto"/>
      </w:divBdr>
    </w:div>
    <w:div w:id="1277829360">
      <w:marLeft w:val="0"/>
      <w:marRight w:val="0"/>
      <w:marTop w:val="0"/>
      <w:marBottom w:val="0"/>
      <w:divBdr>
        <w:top w:val="none" w:sz="0" w:space="0" w:color="auto"/>
        <w:left w:val="none" w:sz="0" w:space="0" w:color="auto"/>
        <w:bottom w:val="none" w:sz="0" w:space="0" w:color="auto"/>
        <w:right w:val="none" w:sz="0" w:space="0" w:color="auto"/>
      </w:divBdr>
    </w:div>
    <w:div w:id="1277829364">
      <w:marLeft w:val="0"/>
      <w:marRight w:val="0"/>
      <w:marTop w:val="0"/>
      <w:marBottom w:val="0"/>
      <w:divBdr>
        <w:top w:val="none" w:sz="0" w:space="0" w:color="auto"/>
        <w:left w:val="none" w:sz="0" w:space="0" w:color="auto"/>
        <w:bottom w:val="none" w:sz="0" w:space="0" w:color="auto"/>
        <w:right w:val="none" w:sz="0" w:space="0" w:color="auto"/>
      </w:divBdr>
    </w:div>
    <w:div w:id="1277829368">
      <w:marLeft w:val="0"/>
      <w:marRight w:val="0"/>
      <w:marTop w:val="0"/>
      <w:marBottom w:val="0"/>
      <w:divBdr>
        <w:top w:val="none" w:sz="0" w:space="0" w:color="auto"/>
        <w:left w:val="none" w:sz="0" w:space="0" w:color="auto"/>
        <w:bottom w:val="none" w:sz="0" w:space="0" w:color="auto"/>
        <w:right w:val="none" w:sz="0" w:space="0" w:color="auto"/>
      </w:divBdr>
    </w:div>
    <w:div w:id="1277829370">
      <w:marLeft w:val="0"/>
      <w:marRight w:val="0"/>
      <w:marTop w:val="0"/>
      <w:marBottom w:val="0"/>
      <w:divBdr>
        <w:top w:val="none" w:sz="0" w:space="0" w:color="auto"/>
        <w:left w:val="none" w:sz="0" w:space="0" w:color="auto"/>
        <w:bottom w:val="none" w:sz="0" w:space="0" w:color="auto"/>
        <w:right w:val="none" w:sz="0" w:space="0" w:color="auto"/>
      </w:divBdr>
    </w:div>
    <w:div w:id="1277829371">
      <w:marLeft w:val="0"/>
      <w:marRight w:val="0"/>
      <w:marTop w:val="0"/>
      <w:marBottom w:val="0"/>
      <w:divBdr>
        <w:top w:val="none" w:sz="0" w:space="0" w:color="auto"/>
        <w:left w:val="none" w:sz="0" w:space="0" w:color="auto"/>
        <w:bottom w:val="none" w:sz="0" w:space="0" w:color="auto"/>
        <w:right w:val="none" w:sz="0" w:space="0" w:color="auto"/>
      </w:divBdr>
      <w:divsChild>
        <w:div w:id="1277828933">
          <w:marLeft w:val="0"/>
          <w:marRight w:val="0"/>
          <w:marTop w:val="0"/>
          <w:marBottom w:val="0"/>
          <w:divBdr>
            <w:top w:val="none" w:sz="0" w:space="0" w:color="auto"/>
            <w:left w:val="none" w:sz="0" w:space="0" w:color="auto"/>
            <w:bottom w:val="none" w:sz="0" w:space="0" w:color="auto"/>
            <w:right w:val="none" w:sz="0" w:space="0" w:color="auto"/>
          </w:divBdr>
        </w:div>
        <w:div w:id="1277828936">
          <w:marLeft w:val="0"/>
          <w:marRight w:val="0"/>
          <w:marTop w:val="0"/>
          <w:marBottom w:val="0"/>
          <w:divBdr>
            <w:top w:val="none" w:sz="0" w:space="0" w:color="auto"/>
            <w:left w:val="none" w:sz="0" w:space="0" w:color="auto"/>
            <w:bottom w:val="none" w:sz="0" w:space="0" w:color="auto"/>
            <w:right w:val="none" w:sz="0" w:space="0" w:color="auto"/>
          </w:divBdr>
        </w:div>
        <w:div w:id="1277828937">
          <w:marLeft w:val="0"/>
          <w:marRight w:val="0"/>
          <w:marTop w:val="0"/>
          <w:marBottom w:val="0"/>
          <w:divBdr>
            <w:top w:val="none" w:sz="0" w:space="0" w:color="auto"/>
            <w:left w:val="none" w:sz="0" w:space="0" w:color="auto"/>
            <w:bottom w:val="none" w:sz="0" w:space="0" w:color="auto"/>
            <w:right w:val="none" w:sz="0" w:space="0" w:color="auto"/>
          </w:divBdr>
        </w:div>
        <w:div w:id="1277828941">
          <w:marLeft w:val="0"/>
          <w:marRight w:val="0"/>
          <w:marTop w:val="0"/>
          <w:marBottom w:val="0"/>
          <w:divBdr>
            <w:top w:val="none" w:sz="0" w:space="0" w:color="auto"/>
            <w:left w:val="none" w:sz="0" w:space="0" w:color="auto"/>
            <w:bottom w:val="none" w:sz="0" w:space="0" w:color="auto"/>
            <w:right w:val="none" w:sz="0" w:space="0" w:color="auto"/>
          </w:divBdr>
        </w:div>
        <w:div w:id="1277828946">
          <w:marLeft w:val="0"/>
          <w:marRight w:val="0"/>
          <w:marTop w:val="0"/>
          <w:marBottom w:val="0"/>
          <w:divBdr>
            <w:top w:val="none" w:sz="0" w:space="0" w:color="auto"/>
            <w:left w:val="none" w:sz="0" w:space="0" w:color="auto"/>
            <w:bottom w:val="none" w:sz="0" w:space="0" w:color="auto"/>
            <w:right w:val="none" w:sz="0" w:space="0" w:color="auto"/>
          </w:divBdr>
        </w:div>
        <w:div w:id="1277828947">
          <w:marLeft w:val="0"/>
          <w:marRight w:val="0"/>
          <w:marTop w:val="0"/>
          <w:marBottom w:val="0"/>
          <w:divBdr>
            <w:top w:val="none" w:sz="0" w:space="0" w:color="auto"/>
            <w:left w:val="none" w:sz="0" w:space="0" w:color="auto"/>
            <w:bottom w:val="none" w:sz="0" w:space="0" w:color="auto"/>
            <w:right w:val="none" w:sz="0" w:space="0" w:color="auto"/>
          </w:divBdr>
        </w:div>
        <w:div w:id="1277828948">
          <w:marLeft w:val="0"/>
          <w:marRight w:val="0"/>
          <w:marTop w:val="0"/>
          <w:marBottom w:val="0"/>
          <w:divBdr>
            <w:top w:val="none" w:sz="0" w:space="0" w:color="auto"/>
            <w:left w:val="none" w:sz="0" w:space="0" w:color="auto"/>
            <w:bottom w:val="none" w:sz="0" w:space="0" w:color="auto"/>
            <w:right w:val="none" w:sz="0" w:space="0" w:color="auto"/>
          </w:divBdr>
        </w:div>
        <w:div w:id="1277828949">
          <w:marLeft w:val="0"/>
          <w:marRight w:val="0"/>
          <w:marTop w:val="0"/>
          <w:marBottom w:val="0"/>
          <w:divBdr>
            <w:top w:val="none" w:sz="0" w:space="0" w:color="auto"/>
            <w:left w:val="none" w:sz="0" w:space="0" w:color="auto"/>
            <w:bottom w:val="none" w:sz="0" w:space="0" w:color="auto"/>
            <w:right w:val="none" w:sz="0" w:space="0" w:color="auto"/>
          </w:divBdr>
        </w:div>
        <w:div w:id="1277828950">
          <w:marLeft w:val="0"/>
          <w:marRight w:val="0"/>
          <w:marTop w:val="0"/>
          <w:marBottom w:val="0"/>
          <w:divBdr>
            <w:top w:val="none" w:sz="0" w:space="0" w:color="auto"/>
            <w:left w:val="none" w:sz="0" w:space="0" w:color="auto"/>
            <w:bottom w:val="none" w:sz="0" w:space="0" w:color="auto"/>
            <w:right w:val="none" w:sz="0" w:space="0" w:color="auto"/>
          </w:divBdr>
        </w:div>
        <w:div w:id="1277828954">
          <w:marLeft w:val="0"/>
          <w:marRight w:val="0"/>
          <w:marTop w:val="0"/>
          <w:marBottom w:val="0"/>
          <w:divBdr>
            <w:top w:val="none" w:sz="0" w:space="0" w:color="auto"/>
            <w:left w:val="none" w:sz="0" w:space="0" w:color="auto"/>
            <w:bottom w:val="none" w:sz="0" w:space="0" w:color="auto"/>
            <w:right w:val="none" w:sz="0" w:space="0" w:color="auto"/>
          </w:divBdr>
        </w:div>
        <w:div w:id="1277828960">
          <w:marLeft w:val="0"/>
          <w:marRight w:val="0"/>
          <w:marTop w:val="0"/>
          <w:marBottom w:val="0"/>
          <w:divBdr>
            <w:top w:val="none" w:sz="0" w:space="0" w:color="auto"/>
            <w:left w:val="none" w:sz="0" w:space="0" w:color="auto"/>
            <w:bottom w:val="none" w:sz="0" w:space="0" w:color="auto"/>
            <w:right w:val="none" w:sz="0" w:space="0" w:color="auto"/>
          </w:divBdr>
        </w:div>
        <w:div w:id="1277828962">
          <w:marLeft w:val="0"/>
          <w:marRight w:val="0"/>
          <w:marTop w:val="0"/>
          <w:marBottom w:val="0"/>
          <w:divBdr>
            <w:top w:val="none" w:sz="0" w:space="0" w:color="auto"/>
            <w:left w:val="none" w:sz="0" w:space="0" w:color="auto"/>
            <w:bottom w:val="none" w:sz="0" w:space="0" w:color="auto"/>
            <w:right w:val="none" w:sz="0" w:space="0" w:color="auto"/>
          </w:divBdr>
        </w:div>
        <w:div w:id="1277828966">
          <w:marLeft w:val="0"/>
          <w:marRight w:val="0"/>
          <w:marTop w:val="0"/>
          <w:marBottom w:val="0"/>
          <w:divBdr>
            <w:top w:val="none" w:sz="0" w:space="0" w:color="auto"/>
            <w:left w:val="none" w:sz="0" w:space="0" w:color="auto"/>
            <w:bottom w:val="none" w:sz="0" w:space="0" w:color="auto"/>
            <w:right w:val="none" w:sz="0" w:space="0" w:color="auto"/>
          </w:divBdr>
        </w:div>
        <w:div w:id="1277828967">
          <w:marLeft w:val="0"/>
          <w:marRight w:val="0"/>
          <w:marTop w:val="0"/>
          <w:marBottom w:val="0"/>
          <w:divBdr>
            <w:top w:val="none" w:sz="0" w:space="0" w:color="auto"/>
            <w:left w:val="none" w:sz="0" w:space="0" w:color="auto"/>
            <w:bottom w:val="none" w:sz="0" w:space="0" w:color="auto"/>
            <w:right w:val="none" w:sz="0" w:space="0" w:color="auto"/>
          </w:divBdr>
        </w:div>
        <w:div w:id="1277828968">
          <w:marLeft w:val="0"/>
          <w:marRight w:val="0"/>
          <w:marTop w:val="0"/>
          <w:marBottom w:val="0"/>
          <w:divBdr>
            <w:top w:val="none" w:sz="0" w:space="0" w:color="auto"/>
            <w:left w:val="none" w:sz="0" w:space="0" w:color="auto"/>
            <w:bottom w:val="none" w:sz="0" w:space="0" w:color="auto"/>
            <w:right w:val="none" w:sz="0" w:space="0" w:color="auto"/>
          </w:divBdr>
        </w:div>
        <w:div w:id="1277828970">
          <w:marLeft w:val="0"/>
          <w:marRight w:val="0"/>
          <w:marTop w:val="0"/>
          <w:marBottom w:val="0"/>
          <w:divBdr>
            <w:top w:val="none" w:sz="0" w:space="0" w:color="auto"/>
            <w:left w:val="none" w:sz="0" w:space="0" w:color="auto"/>
            <w:bottom w:val="none" w:sz="0" w:space="0" w:color="auto"/>
            <w:right w:val="none" w:sz="0" w:space="0" w:color="auto"/>
          </w:divBdr>
        </w:div>
        <w:div w:id="1277828972">
          <w:marLeft w:val="0"/>
          <w:marRight w:val="0"/>
          <w:marTop w:val="0"/>
          <w:marBottom w:val="0"/>
          <w:divBdr>
            <w:top w:val="none" w:sz="0" w:space="0" w:color="auto"/>
            <w:left w:val="none" w:sz="0" w:space="0" w:color="auto"/>
            <w:bottom w:val="none" w:sz="0" w:space="0" w:color="auto"/>
            <w:right w:val="none" w:sz="0" w:space="0" w:color="auto"/>
          </w:divBdr>
        </w:div>
        <w:div w:id="1277828976">
          <w:marLeft w:val="0"/>
          <w:marRight w:val="0"/>
          <w:marTop w:val="0"/>
          <w:marBottom w:val="0"/>
          <w:divBdr>
            <w:top w:val="none" w:sz="0" w:space="0" w:color="auto"/>
            <w:left w:val="none" w:sz="0" w:space="0" w:color="auto"/>
            <w:bottom w:val="none" w:sz="0" w:space="0" w:color="auto"/>
            <w:right w:val="none" w:sz="0" w:space="0" w:color="auto"/>
          </w:divBdr>
        </w:div>
        <w:div w:id="1277828981">
          <w:marLeft w:val="0"/>
          <w:marRight w:val="0"/>
          <w:marTop w:val="0"/>
          <w:marBottom w:val="0"/>
          <w:divBdr>
            <w:top w:val="none" w:sz="0" w:space="0" w:color="auto"/>
            <w:left w:val="none" w:sz="0" w:space="0" w:color="auto"/>
            <w:bottom w:val="none" w:sz="0" w:space="0" w:color="auto"/>
            <w:right w:val="none" w:sz="0" w:space="0" w:color="auto"/>
          </w:divBdr>
        </w:div>
        <w:div w:id="1277828982">
          <w:marLeft w:val="0"/>
          <w:marRight w:val="0"/>
          <w:marTop w:val="0"/>
          <w:marBottom w:val="0"/>
          <w:divBdr>
            <w:top w:val="none" w:sz="0" w:space="0" w:color="auto"/>
            <w:left w:val="none" w:sz="0" w:space="0" w:color="auto"/>
            <w:bottom w:val="none" w:sz="0" w:space="0" w:color="auto"/>
            <w:right w:val="none" w:sz="0" w:space="0" w:color="auto"/>
          </w:divBdr>
        </w:div>
        <w:div w:id="1277828989">
          <w:marLeft w:val="0"/>
          <w:marRight w:val="0"/>
          <w:marTop w:val="0"/>
          <w:marBottom w:val="0"/>
          <w:divBdr>
            <w:top w:val="none" w:sz="0" w:space="0" w:color="auto"/>
            <w:left w:val="none" w:sz="0" w:space="0" w:color="auto"/>
            <w:bottom w:val="none" w:sz="0" w:space="0" w:color="auto"/>
            <w:right w:val="none" w:sz="0" w:space="0" w:color="auto"/>
          </w:divBdr>
        </w:div>
        <w:div w:id="1277828991">
          <w:marLeft w:val="0"/>
          <w:marRight w:val="0"/>
          <w:marTop w:val="0"/>
          <w:marBottom w:val="0"/>
          <w:divBdr>
            <w:top w:val="none" w:sz="0" w:space="0" w:color="auto"/>
            <w:left w:val="none" w:sz="0" w:space="0" w:color="auto"/>
            <w:bottom w:val="none" w:sz="0" w:space="0" w:color="auto"/>
            <w:right w:val="none" w:sz="0" w:space="0" w:color="auto"/>
          </w:divBdr>
        </w:div>
        <w:div w:id="1277828997">
          <w:marLeft w:val="0"/>
          <w:marRight w:val="0"/>
          <w:marTop w:val="0"/>
          <w:marBottom w:val="0"/>
          <w:divBdr>
            <w:top w:val="none" w:sz="0" w:space="0" w:color="auto"/>
            <w:left w:val="none" w:sz="0" w:space="0" w:color="auto"/>
            <w:bottom w:val="none" w:sz="0" w:space="0" w:color="auto"/>
            <w:right w:val="none" w:sz="0" w:space="0" w:color="auto"/>
          </w:divBdr>
        </w:div>
        <w:div w:id="1277829002">
          <w:marLeft w:val="0"/>
          <w:marRight w:val="0"/>
          <w:marTop w:val="0"/>
          <w:marBottom w:val="0"/>
          <w:divBdr>
            <w:top w:val="none" w:sz="0" w:space="0" w:color="auto"/>
            <w:left w:val="none" w:sz="0" w:space="0" w:color="auto"/>
            <w:bottom w:val="none" w:sz="0" w:space="0" w:color="auto"/>
            <w:right w:val="none" w:sz="0" w:space="0" w:color="auto"/>
          </w:divBdr>
        </w:div>
        <w:div w:id="1277829004">
          <w:marLeft w:val="0"/>
          <w:marRight w:val="0"/>
          <w:marTop w:val="0"/>
          <w:marBottom w:val="0"/>
          <w:divBdr>
            <w:top w:val="none" w:sz="0" w:space="0" w:color="auto"/>
            <w:left w:val="none" w:sz="0" w:space="0" w:color="auto"/>
            <w:bottom w:val="none" w:sz="0" w:space="0" w:color="auto"/>
            <w:right w:val="none" w:sz="0" w:space="0" w:color="auto"/>
          </w:divBdr>
        </w:div>
        <w:div w:id="1277829007">
          <w:marLeft w:val="0"/>
          <w:marRight w:val="0"/>
          <w:marTop w:val="0"/>
          <w:marBottom w:val="0"/>
          <w:divBdr>
            <w:top w:val="none" w:sz="0" w:space="0" w:color="auto"/>
            <w:left w:val="none" w:sz="0" w:space="0" w:color="auto"/>
            <w:bottom w:val="none" w:sz="0" w:space="0" w:color="auto"/>
            <w:right w:val="none" w:sz="0" w:space="0" w:color="auto"/>
          </w:divBdr>
        </w:div>
        <w:div w:id="1277829008">
          <w:marLeft w:val="0"/>
          <w:marRight w:val="0"/>
          <w:marTop w:val="0"/>
          <w:marBottom w:val="0"/>
          <w:divBdr>
            <w:top w:val="none" w:sz="0" w:space="0" w:color="auto"/>
            <w:left w:val="none" w:sz="0" w:space="0" w:color="auto"/>
            <w:bottom w:val="none" w:sz="0" w:space="0" w:color="auto"/>
            <w:right w:val="none" w:sz="0" w:space="0" w:color="auto"/>
          </w:divBdr>
        </w:div>
        <w:div w:id="1277829010">
          <w:marLeft w:val="0"/>
          <w:marRight w:val="0"/>
          <w:marTop w:val="0"/>
          <w:marBottom w:val="0"/>
          <w:divBdr>
            <w:top w:val="none" w:sz="0" w:space="0" w:color="auto"/>
            <w:left w:val="none" w:sz="0" w:space="0" w:color="auto"/>
            <w:bottom w:val="none" w:sz="0" w:space="0" w:color="auto"/>
            <w:right w:val="none" w:sz="0" w:space="0" w:color="auto"/>
          </w:divBdr>
        </w:div>
        <w:div w:id="1277829012">
          <w:marLeft w:val="0"/>
          <w:marRight w:val="0"/>
          <w:marTop w:val="0"/>
          <w:marBottom w:val="0"/>
          <w:divBdr>
            <w:top w:val="none" w:sz="0" w:space="0" w:color="auto"/>
            <w:left w:val="none" w:sz="0" w:space="0" w:color="auto"/>
            <w:bottom w:val="none" w:sz="0" w:space="0" w:color="auto"/>
            <w:right w:val="none" w:sz="0" w:space="0" w:color="auto"/>
          </w:divBdr>
        </w:div>
        <w:div w:id="1277829013">
          <w:marLeft w:val="0"/>
          <w:marRight w:val="0"/>
          <w:marTop w:val="0"/>
          <w:marBottom w:val="0"/>
          <w:divBdr>
            <w:top w:val="none" w:sz="0" w:space="0" w:color="auto"/>
            <w:left w:val="none" w:sz="0" w:space="0" w:color="auto"/>
            <w:bottom w:val="none" w:sz="0" w:space="0" w:color="auto"/>
            <w:right w:val="none" w:sz="0" w:space="0" w:color="auto"/>
          </w:divBdr>
        </w:div>
        <w:div w:id="1277829016">
          <w:marLeft w:val="0"/>
          <w:marRight w:val="0"/>
          <w:marTop w:val="0"/>
          <w:marBottom w:val="0"/>
          <w:divBdr>
            <w:top w:val="none" w:sz="0" w:space="0" w:color="auto"/>
            <w:left w:val="none" w:sz="0" w:space="0" w:color="auto"/>
            <w:bottom w:val="none" w:sz="0" w:space="0" w:color="auto"/>
            <w:right w:val="none" w:sz="0" w:space="0" w:color="auto"/>
          </w:divBdr>
        </w:div>
        <w:div w:id="1277829017">
          <w:marLeft w:val="0"/>
          <w:marRight w:val="0"/>
          <w:marTop w:val="0"/>
          <w:marBottom w:val="0"/>
          <w:divBdr>
            <w:top w:val="none" w:sz="0" w:space="0" w:color="auto"/>
            <w:left w:val="none" w:sz="0" w:space="0" w:color="auto"/>
            <w:bottom w:val="none" w:sz="0" w:space="0" w:color="auto"/>
            <w:right w:val="none" w:sz="0" w:space="0" w:color="auto"/>
          </w:divBdr>
        </w:div>
        <w:div w:id="1277829021">
          <w:marLeft w:val="0"/>
          <w:marRight w:val="0"/>
          <w:marTop w:val="0"/>
          <w:marBottom w:val="0"/>
          <w:divBdr>
            <w:top w:val="none" w:sz="0" w:space="0" w:color="auto"/>
            <w:left w:val="none" w:sz="0" w:space="0" w:color="auto"/>
            <w:bottom w:val="none" w:sz="0" w:space="0" w:color="auto"/>
            <w:right w:val="none" w:sz="0" w:space="0" w:color="auto"/>
          </w:divBdr>
        </w:div>
        <w:div w:id="1277829023">
          <w:marLeft w:val="0"/>
          <w:marRight w:val="0"/>
          <w:marTop w:val="0"/>
          <w:marBottom w:val="0"/>
          <w:divBdr>
            <w:top w:val="none" w:sz="0" w:space="0" w:color="auto"/>
            <w:left w:val="none" w:sz="0" w:space="0" w:color="auto"/>
            <w:bottom w:val="none" w:sz="0" w:space="0" w:color="auto"/>
            <w:right w:val="none" w:sz="0" w:space="0" w:color="auto"/>
          </w:divBdr>
        </w:div>
        <w:div w:id="1277829028">
          <w:marLeft w:val="0"/>
          <w:marRight w:val="0"/>
          <w:marTop w:val="0"/>
          <w:marBottom w:val="0"/>
          <w:divBdr>
            <w:top w:val="none" w:sz="0" w:space="0" w:color="auto"/>
            <w:left w:val="none" w:sz="0" w:space="0" w:color="auto"/>
            <w:bottom w:val="none" w:sz="0" w:space="0" w:color="auto"/>
            <w:right w:val="none" w:sz="0" w:space="0" w:color="auto"/>
          </w:divBdr>
        </w:div>
        <w:div w:id="1277829031">
          <w:marLeft w:val="0"/>
          <w:marRight w:val="0"/>
          <w:marTop w:val="0"/>
          <w:marBottom w:val="0"/>
          <w:divBdr>
            <w:top w:val="none" w:sz="0" w:space="0" w:color="auto"/>
            <w:left w:val="none" w:sz="0" w:space="0" w:color="auto"/>
            <w:bottom w:val="none" w:sz="0" w:space="0" w:color="auto"/>
            <w:right w:val="none" w:sz="0" w:space="0" w:color="auto"/>
          </w:divBdr>
        </w:div>
        <w:div w:id="1277829038">
          <w:marLeft w:val="0"/>
          <w:marRight w:val="0"/>
          <w:marTop w:val="0"/>
          <w:marBottom w:val="0"/>
          <w:divBdr>
            <w:top w:val="none" w:sz="0" w:space="0" w:color="auto"/>
            <w:left w:val="none" w:sz="0" w:space="0" w:color="auto"/>
            <w:bottom w:val="none" w:sz="0" w:space="0" w:color="auto"/>
            <w:right w:val="none" w:sz="0" w:space="0" w:color="auto"/>
          </w:divBdr>
        </w:div>
        <w:div w:id="1277829040">
          <w:marLeft w:val="0"/>
          <w:marRight w:val="0"/>
          <w:marTop w:val="0"/>
          <w:marBottom w:val="0"/>
          <w:divBdr>
            <w:top w:val="none" w:sz="0" w:space="0" w:color="auto"/>
            <w:left w:val="none" w:sz="0" w:space="0" w:color="auto"/>
            <w:bottom w:val="none" w:sz="0" w:space="0" w:color="auto"/>
            <w:right w:val="none" w:sz="0" w:space="0" w:color="auto"/>
          </w:divBdr>
        </w:div>
        <w:div w:id="1277829041">
          <w:marLeft w:val="0"/>
          <w:marRight w:val="0"/>
          <w:marTop w:val="0"/>
          <w:marBottom w:val="0"/>
          <w:divBdr>
            <w:top w:val="none" w:sz="0" w:space="0" w:color="auto"/>
            <w:left w:val="none" w:sz="0" w:space="0" w:color="auto"/>
            <w:bottom w:val="none" w:sz="0" w:space="0" w:color="auto"/>
            <w:right w:val="none" w:sz="0" w:space="0" w:color="auto"/>
          </w:divBdr>
        </w:div>
        <w:div w:id="1277829042">
          <w:marLeft w:val="0"/>
          <w:marRight w:val="0"/>
          <w:marTop w:val="0"/>
          <w:marBottom w:val="0"/>
          <w:divBdr>
            <w:top w:val="none" w:sz="0" w:space="0" w:color="auto"/>
            <w:left w:val="none" w:sz="0" w:space="0" w:color="auto"/>
            <w:bottom w:val="none" w:sz="0" w:space="0" w:color="auto"/>
            <w:right w:val="none" w:sz="0" w:space="0" w:color="auto"/>
          </w:divBdr>
        </w:div>
        <w:div w:id="1277829044">
          <w:marLeft w:val="0"/>
          <w:marRight w:val="0"/>
          <w:marTop w:val="0"/>
          <w:marBottom w:val="0"/>
          <w:divBdr>
            <w:top w:val="none" w:sz="0" w:space="0" w:color="auto"/>
            <w:left w:val="none" w:sz="0" w:space="0" w:color="auto"/>
            <w:bottom w:val="none" w:sz="0" w:space="0" w:color="auto"/>
            <w:right w:val="none" w:sz="0" w:space="0" w:color="auto"/>
          </w:divBdr>
        </w:div>
        <w:div w:id="1277829045">
          <w:marLeft w:val="0"/>
          <w:marRight w:val="0"/>
          <w:marTop w:val="0"/>
          <w:marBottom w:val="0"/>
          <w:divBdr>
            <w:top w:val="none" w:sz="0" w:space="0" w:color="auto"/>
            <w:left w:val="none" w:sz="0" w:space="0" w:color="auto"/>
            <w:bottom w:val="none" w:sz="0" w:space="0" w:color="auto"/>
            <w:right w:val="none" w:sz="0" w:space="0" w:color="auto"/>
          </w:divBdr>
        </w:div>
        <w:div w:id="1277829046">
          <w:marLeft w:val="0"/>
          <w:marRight w:val="0"/>
          <w:marTop w:val="0"/>
          <w:marBottom w:val="0"/>
          <w:divBdr>
            <w:top w:val="none" w:sz="0" w:space="0" w:color="auto"/>
            <w:left w:val="none" w:sz="0" w:space="0" w:color="auto"/>
            <w:bottom w:val="none" w:sz="0" w:space="0" w:color="auto"/>
            <w:right w:val="none" w:sz="0" w:space="0" w:color="auto"/>
          </w:divBdr>
        </w:div>
        <w:div w:id="1277829047">
          <w:marLeft w:val="0"/>
          <w:marRight w:val="0"/>
          <w:marTop w:val="0"/>
          <w:marBottom w:val="0"/>
          <w:divBdr>
            <w:top w:val="none" w:sz="0" w:space="0" w:color="auto"/>
            <w:left w:val="none" w:sz="0" w:space="0" w:color="auto"/>
            <w:bottom w:val="none" w:sz="0" w:space="0" w:color="auto"/>
            <w:right w:val="none" w:sz="0" w:space="0" w:color="auto"/>
          </w:divBdr>
        </w:div>
        <w:div w:id="1277829051">
          <w:marLeft w:val="0"/>
          <w:marRight w:val="0"/>
          <w:marTop w:val="0"/>
          <w:marBottom w:val="0"/>
          <w:divBdr>
            <w:top w:val="none" w:sz="0" w:space="0" w:color="auto"/>
            <w:left w:val="none" w:sz="0" w:space="0" w:color="auto"/>
            <w:bottom w:val="none" w:sz="0" w:space="0" w:color="auto"/>
            <w:right w:val="none" w:sz="0" w:space="0" w:color="auto"/>
          </w:divBdr>
        </w:div>
        <w:div w:id="1277829056">
          <w:marLeft w:val="0"/>
          <w:marRight w:val="0"/>
          <w:marTop w:val="0"/>
          <w:marBottom w:val="0"/>
          <w:divBdr>
            <w:top w:val="none" w:sz="0" w:space="0" w:color="auto"/>
            <w:left w:val="none" w:sz="0" w:space="0" w:color="auto"/>
            <w:bottom w:val="none" w:sz="0" w:space="0" w:color="auto"/>
            <w:right w:val="none" w:sz="0" w:space="0" w:color="auto"/>
          </w:divBdr>
        </w:div>
        <w:div w:id="1277829060">
          <w:marLeft w:val="0"/>
          <w:marRight w:val="0"/>
          <w:marTop w:val="0"/>
          <w:marBottom w:val="0"/>
          <w:divBdr>
            <w:top w:val="none" w:sz="0" w:space="0" w:color="auto"/>
            <w:left w:val="none" w:sz="0" w:space="0" w:color="auto"/>
            <w:bottom w:val="none" w:sz="0" w:space="0" w:color="auto"/>
            <w:right w:val="none" w:sz="0" w:space="0" w:color="auto"/>
          </w:divBdr>
        </w:div>
        <w:div w:id="1277829061">
          <w:marLeft w:val="0"/>
          <w:marRight w:val="0"/>
          <w:marTop w:val="0"/>
          <w:marBottom w:val="0"/>
          <w:divBdr>
            <w:top w:val="none" w:sz="0" w:space="0" w:color="auto"/>
            <w:left w:val="none" w:sz="0" w:space="0" w:color="auto"/>
            <w:bottom w:val="none" w:sz="0" w:space="0" w:color="auto"/>
            <w:right w:val="none" w:sz="0" w:space="0" w:color="auto"/>
          </w:divBdr>
        </w:div>
        <w:div w:id="1277829065">
          <w:marLeft w:val="0"/>
          <w:marRight w:val="0"/>
          <w:marTop w:val="0"/>
          <w:marBottom w:val="0"/>
          <w:divBdr>
            <w:top w:val="none" w:sz="0" w:space="0" w:color="auto"/>
            <w:left w:val="none" w:sz="0" w:space="0" w:color="auto"/>
            <w:bottom w:val="none" w:sz="0" w:space="0" w:color="auto"/>
            <w:right w:val="none" w:sz="0" w:space="0" w:color="auto"/>
          </w:divBdr>
        </w:div>
        <w:div w:id="1277829069">
          <w:marLeft w:val="0"/>
          <w:marRight w:val="0"/>
          <w:marTop w:val="0"/>
          <w:marBottom w:val="0"/>
          <w:divBdr>
            <w:top w:val="none" w:sz="0" w:space="0" w:color="auto"/>
            <w:left w:val="none" w:sz="0" w:space="0" w:color="auto"/>
            <w:bottom w:val="none" w:sz="0" w:space="0" w:color="auto"/>
            <w:right w:val="none" w:sz="0" w:space="0" w:color="auto"/>
          </w:divBdr>
        </w:div>
        <w:div w:id="1277829073">
          <w:marLeft w:val="0"/>
          <w:marRight w:val="0"/>
          <w:marTop w:val="0"/>
          <w:marBottom w:val="0"/>
          <w:divBdr>
            <w:top w:val="none" w:sz="0" w:space="0" w:color="auto"/>
            <w:left w:val="none" w:sz="0" w:space="0" w:color="auto"/>
            <w:bottom w:val="none" w:sz="0" w:space="0" w:color="auto"/>
            <w:right w:val="none" w:sz="0" w:space="0" w:color="auto"/>
          </w:divBdr>
        </w:div>
        <w:div w:id="1277829077">
          <w:marLeft w:val="0"/>
          <w:marRight w:val="0"/>
          <w:marTop w:val="0"/>
          <w:marBottom w:val="0"/>
          <w:divBdr>
            <w:top w:val="none" w:sz="0" w:space="0" w:color="auto"/>
            <w:left w:val="none" w:sz="0" w:space="0" w:color="auto"/>
            <w:bottom w:val="none" w:sz="0" w:space="0" w:color="auto"/>
            <w:right w:val="none" w:sz="0" w:space="0" w:color="auto"/>
          </w:divBdr>
        </w:div>
        <w:div w:id="1277829078">
          <w:marLeft w:val="0"/>
          <w:marRight w:val="0"/>
          <w:marTop w:val="0"/>
          <w:marBottom w:val="0"/>
          <w:divBdr>
            <w:top w:val="none" w:sz="0" w:space="0" w:color="auto"/>
            <w:left w:val="none" w:sz="0" w:space="0" w:color="auto"/>
            <w:bottom w:val="none" w:sz="0" w:space="0" w:color="auto"/>
            <w:right w:val="none" w:sz="0" w:space="0" w:color="auto"/>
          </w:divBdr>
        </w:div>
        <w:div w:id="1277829081">
          <w:marLeft w:val="0"/>
          <w:marRight w:val="0"/>
          <w:marTop w:val="0"/>
          <w:marBottom w:val="0"/>
          <w:divBdr>
            <w:top w:val="none" w:sz="0" w:space="0" w:color="auto"/>
            <w:left w:val="none" w:sz="0" w:space="0" w:color="auto"/>
            <w:bottom w:val="none" w:sz="0" w:space="0" w:color="auto"/>
            <w:right w:val="none" w:sz="0" w:space="0" w:color="auto"/>
          </w:divBdr>
        </w:div>
        <w:div w:id="1277829082">
          <w:marLeft w:val="0"/>
          <w:marRight w:val="0"/>
          <w:marTop w:val="0"/>
          <w:marBottom w:val="0"/>
          <w:divBdr>
            <w:top w:val="none" w:sz="0" w:space="0" w:color="auto"/>
            <w:left w:val="none" w:sz="0" w:space="0" w:color="auto"/>
            <w:bottom w:val="none" w:sz="0" w:space="0" w:color="auto"/>
            <w:right w:val="none" w:sz="0" w:space="0" w:color="auto"/>
          </w:divBdr>
        </w:div>
        <w:div w:id="1277829083">
          <w:marLeft w:val="0"/>
          <w:marRight w:val="0"/>
          <w:marTop w:val="0"/>
          <w:marBottom w:val="0"/>
          <w:divBdr>
            <w:top w:val="none" w:sz="0" w:space="0" w:color="auto"/>
            <w:left w:val="none" w:sz="0" w:space="0" w:color="auto"/>
            <w:bottom w:val="none" w:sz="0" w:space="0" w:color="auto"/>
            <w:right w:val="none" w:sz="0" w:space="0" w:color="auto"/>
          </w:divBdr>
        </w:div>
        <w:div w:id="1277829085">
          <w:marLeft w:val="0"/>
          <w:marRight w:val="0"/>
          <w:marTop w:val="0"/>
          <w:marBottom w:val="0"/>
          <w:divBdr>
            <w:top w:val="none" w:sz="0" w:space="0" w:color="auto"/>
            <w:left w:val="none" w:sz="0" w:space="0" w:color="auto"/>
            <w:bottom w:val="none" w:sz="0" w:space="0" w:color="auto"/>
            <w:right w:val="none" w:sz="0" w:space="0" w:color="auto"/>
          </w:divBdr>
        </w:div>
        <w:div w:id="1277829086">
          <w:marLeft w:val="0"/>
          <w:marRight w:val="0"/>
          <w:marTop w:val="0"/>
          <w:marBottom w:val="0"/>
          <w:divBdr>
            <w:top w:val="none" w:sz="0" w:space="0" w:color="auto"/>
            <w:left w:val="none" w:sz="0" w:space="0" w:color="auto"/>
            <w:bottom w:val="none" w:sz="0" w:space="0" w:color="auto"/>
            <w:right w:val="none" w:sz="0" w:space="0" w:color="auto"/>
          </w:divBdr>
        </w:div>
        <w:div w:id="1277829088">
          <w:marLeft w:val="0"/>
          <w:marRight w:val="0"/>
          <w:marTop w:val="0"/>
          <w:marBottom w:val="0"/>
          <w:divBdr>
            <w:top w:val="none" w:sz="0" w:space="0" w:color="auto"/>
            <w:left w:val="none" w:sz="0" w:space="0" w:color="auto"/>
            <w:bottom w:val="none" w:sz="0" w:space="0" w:color="auto"/>
            <w:right w:val="none" w:sz="0" w:space="0" w:color="auto"/>
          </w:divBdr>
        </w:div>
        <w:div w:id="1277829089">
          <w:marLeft w:val="0"/>
          <w:marRight w:val="0"/>
          <w:marTop w:val="0"/>
          <w:marBottom w:val="0"/>
          <w:divBdr>
            <w:top w:val="none" w:sz="0" w:space="0" w:color="auto"/>
            <w:left w:val="none" w:sz="0" w:space="0" w:color="auto"/>
            <w:bottom w:val="none" w:sz="0" w:space="0" w:color="auto"/>
            <w:right w:val="none" w:sz="0" w:space="0" w:color="auto"/>
          </w:divBdr>
        </w:div>
        <w:div w:id="1277829090">
          <w:marLeft w:val="0"/>
          <w:marRight w:val="0"/>
          <w:marTop w:val="0"/>
          <w:marBottom w:val="0"/>
          <w:divBdr>
            <w:top w:val="none" w:sz="0" w:space="0" w:color="auto"/>
            <w:left w:val="none" w:sz="0" w:space="0" w:color="auto"/>
            <w:bottom w:val="none" w:sz="0" w:space="0" w:color="auto"/>
            <w:right w:val="none" w:sz="0" w:space="0" w:color="auto"/>
          </w:divBdr>
        </w:div>
        <w:div w:id="1277829092">
          <w:marLeft w:val="0"/>
          <w:marRight w:val="0"/>
          <w:marTop w:val="0"/>
          <w:marBottom w:val="0"/>
          <w:divBdr>
            <w:top w:val="none" w:sz="0" w:space="0" w:color="auto"/>
            <w:left w:val="none" w:sz="0" w:space="0" w:color="auto"/>
            <w:bottom w:val="none" w:sz="0" w:space="0" w:color="auto"/>
            <w:right w:val="none" w:sz="0" w:space="0" w:color="auto"/>
          </w:divBdr>
        </w:div>
        <w:div w:id="1277829093">
          <w:marLeft w:val="0"/>
          <w:marRight w:val="0"/>
          <w:marTop w:val="0"/>
          <w:marBottom w:val="0"/>
          <w:divBdr>
            <w:top w:val="none" w:sz="0" w:space="0" w:color="auto"/>
            <w:left w:val="none" w:sz="0" w:space="0" w:color="auto"/>
            <w:bottom w:val="none" w:sz="0" w:space="0" w:color="auto"/>
            <w:right w:val="none" w:sz="0" w:space="0" w:color="auto"/>
          </w:divBdr>
        </w:div>
        <w:div w:id="1277829095">
          <w:marLeft w:val="0"/>
          <w:marRight w:val="0"/>
          <w:marTop w:val="0"/>
          <w:marBottom w:val="0"/>
          <w:divBdr>
            <w:top w:val="none" w:sz="0" w:space="0" w:color="auto"/>
            <w:left w:val="none" w:sz="0" w:space="0" w:color="auto"/>
            <w:bottom w:val="none" w:sz="0" w:space="0" w:color="auto"/>
            <w:right w:val="none" w:sz="0" w:space="0" w:color="auto"/>
          </w:divBdr>
        </w:div>
        <w:div w:id="1277829097">
          <w:marLeft w:val="0"/>
          <w:marRight w:val="0"/>
          <w:marTop w:val="0"/>
          <w:marBottom w:val="0"/>
          <w:divBdr>
            <w:top w:val="none" w:sz="0" w:space="0" w:color="auto"/>
            <w:left w:val="none" w:sz="0" w:space="0" w:color="auto"/>
            <w:bottom w:val="none" w:sz="0" w:space="0" w:color="auto"/>
            <w:right w:val="none" w:sz="0" w:space="0" w:color="auto"/>
          </w:divBdr>
        </w:div>
        <w:div w:id="1277829099">
          <w:marLeft w:val="0"/>
          <w:marRight w:val="0"/>
          <w:marTop w:val="0"/>
          <w:marBottom w:val="0"/>
          <w:divBdr>
            <w:top w:val="none" w:sz="0" w:space="0" w:color="auto"/>
            <w:left w:val="none" w:sz="0" w:space="0" w:color="auto"/>
            <w:bottom w:val="none" w:sz="0" w:space="0" w:color="auto"/>
            <w:right w:val="none" w:sz="0" w:space="0" w:color="auto"/>
          </w:divBdr>
        </w:div>
        <w:div w:id="1277829101">
          <w:marLeft w:val="0"/>
          <w:marRight w:val="0"/>
          <w:marTop w:val="0"/>
          <w:marBottom w:val="0"/>
          <w:divBdr>
            <w:top w:val="none" w:sz="0" w:space="0" w:color="auto"/>
            <w:left w:val="none" w:sz="0" w:space="0" w:color="auto"/>
            <w:bottom w:val="none" w:sz="0" w:space="0" w:color="auto"/>
            <w:right w:val="none" w:sz="0" w:space="0" w:color="auto"/>
          </w:divBdr>
        </w:div>
        <w:div w:id="1277829102">
          <w:marLeft w:val="0"/>
          <w:marRight w:val="0"/>
          <w:marTop w:val="0"/>
          <w:marBottom w:val="0"/>
          <w:divBdr>
            <w:top w:val="none" w:sz="0" w:space="0" w:color="auto"/>
            <w:left w:val="none" w:sz="0" w:space="0" w:color="auto"/>
            <w:bottom w:val="none" w:sz="0" w:space="0" w:color="auto"/>
            <w:right w:val="none" w:sz="0" w:space="0" w:color="auto"/>
          </w:divBdr>
        </w:div>
        <w:div w:id="1277829108">
          <w:marLeft w:val="0"/>
          <w:marRight w:val="0"/>
          <w:marTop w:val="0"/>
          <w:marBottom w:val="0"/>
          <w:divBdr>
            <w:top w:val="none" w:sz="0" w:space="0" w:color="auto"/>
            <w:left w:val="none" w:sz="0" w:space="0" w:color="auto"/>
            <w:bottom w:val="none" w:sz="0" w:space="0" w:color="auto"/>
            <w:right w:val="none" w:sz="0" w:space="0" w:color="auto"/>
          </w:divBdr>
        </w:div>
        <w:div w:id="1277829110">
          <w:marLeft w:val="0"/>
          <w:marRight w:val="0"/>
          <w:marTop w:val="0"/>
          <w:marBottom w:val="0"/>
          <w:divBdr>
            <w:top w:val="none" w:sz="0" w:space="0" w:color="auto"/>
            <w:left w:val="none" w:sz="0" w:space="0" w:color="auto"/>
            <w:bottom w:val="none" w:sz="0" w:space="0" w:color="auto"/>
            <w:right w:val="none" w:sz="0" w:space="0" w:color="auto"/>
          </w:divBdr>
        </w:div>
        <w:div w:id="1277829113">
          <w:marLeft w:val="0"/>
          <w:marRight w:val="0"/>
          <w:marTop w:val="0"/>
          <w:marBottom w:val="0"/>
          <w:divBdr>
            <w:top w:val="none" w:sz="0" w:space="0" w:color="auto"/>
            <w:left w:val="none" w:sz="0" w:space="0" w:color="auto"/>
            <w:bottom w:val="none" w:sz="0" w:space="0" w:color="auto"/>
            <w:right w:val="none" w:sz="0" w:space="0" w:color="auto"/>
          </w:divBdr>
        </w:div>
        <w:div w:id="1277829115">
          <w:marLeft w:val="0"/>
          <w:marRight w:val="0"/>
          <w:marTop w:val="0"/>
          <w:marBottom w:val="0"/>
          <w:divBdr>
            <w:top w:val="none" w:sz="0" w:space="0" w:color="auto"/>
            <w:left w:val="none" w:sz="0" w:space="0" w:color="auto"/>
            <w:bottom w:val="none" w:sz="0" w:space="0" w:color="auto"/>
            <w:right w:val="none" w:sz="0" w:space="0" w:color="auto"/>
          </w:divBdr>
        </w:div>
        <w:div w:id="1277829123">
          <w:marLeft w:val="0"/>
          <w:marRight w:val="0"/>
          <w:marTop w:val="0"/>
          <w:marBottom w:val="0"/>
          <w:divBdr>
            <w:top w:val="none" w:sz="0" w:space="0" w:color="auto"/>
            <w:left w:val="none" w:sz="0" w:space="0" w:color="auto"/>
            <w:bottom w:val="none" w:sz="0" w:space="0" w:color="auto"/>
            <w:right w:val="none" w:sz="0" w:space="0" w:color="auto"/>
          </w:divBdr>
        </w:div>
        <w:div w:id="1277829125">
          <w:marLeft w:val="0"/>
          <w:marRight w:val="0"/>
          <w:marTop w:val="0"/>
          <w:marBottom w:val="0"/>
          <w:divBdr>
            <w:top w:val="none" w:sz="0" w:space="0" w:color="auto"/>
            <w:left w:val="none" w:sz="0" w:space="0" w:color="auto"/>
            <w:bottom w:val="none" w:sz="0" w:space="0" w:color="auto"/>
            <w:right w:val="none" w:sz="0" w:space="0" w:color="auto"/>
          </w:divBdr>
        </w:div>
        <w:div w:id="1277829126">
          <w:marLeft w:val="0"/>
          <w:marRight w:val="0"/>
          <w:marTop w:val="0"/>
          <w:marBottom w:val="0"/>
          <w:divBdr>
            <w:top w:val="none" w:sz="0" w:space="0" w:color="auto"/>
            <w:left w:val="none" w:sz="0" w:space="0" w:color="auto"/>
            <w:bottom w:val="none" w:sz="0" w:space="0" w:color="auto"/>
            <w:right w:val="none" w:sz="0" w:space="0" w:color="auto"/>
          </w:divBdr>
        </w:div>
        <w:div w:id="1277829127">
          <w:marLeft w:val="0"/>
          <w:marRight w:val="0"/>
          <w:marTop w:val="0"/>
          <w:marBottom w:val="0"/>
          <w:divBdr>
            <w:top w:val="none" w:sz="0" w:space="0" w:color="auto"/>
            <w:left w:val="none" w:sz="0" w:space="0" w:color="auto"/>
            <w:bottom w:val="none" w:sz="0" w:space="0" w:color="auto"/>
            <w:right w:val="none" w:sz="0" w:space="0" w:color="auto"/>
          </w:divBdr>
        </w:div>
        <w:div w:id="1277829129">
          <w:marLeft w:val="0"/>
          <w:marRight w:val="0"/>
          <w:marTop w:val="0"/>
          <w:marBottom w:val="0"/>
          <w:divBdr>
            <w:top w:val="none" w:sz="0" w:space="0" w:color="auto"/>
            <w:left w:val="none" w:sz="0" w:space="0" w:color="auto"/>
            <w:bottom w:val="none" w:sz="0" w:space="0" w:color="auto"/>
            <w:right w:val="none" w:sz="0" w:space="0" w:color="auto"/>
          </w:divBdr>
        </w:div>
        <w:div w:id="1277829130">
          <w:marLeft w:val="0"/>
          <w:marRight w:val="0"/>
          <w:marTop w:val="0"/>
          <w:marBottom w:val="0"/>
          <w:divBdr>
            <w:top w:val="none" w:sz="0" w:space="0" w:color="auto"/>
            <w:left w:val="none" w:sz="0" w:space="0" w:color="auto"/>
            <w:bottom w:val="none" w:sz="0" w:space="0" w:color="auto"/>
            <w:right w:val="none" w:sz="0" w:space="0" w:color="auto"/>
          </w:divBdr>
        </w:div>
        <w:div w:id="1277829131">
          <w:marLeft w:val="0"/>
          <w:marRight w:val="0"/>
          <w:marTop w:val="0"/>
          <w:marBottom w:val="0"/>
          <w:divBdr>
            <w:top w:val="none" w:sz="0" w:space="0" w:color="auto"/>
            <w:left w:val="none" w:sz="0" w:space="0" w:color="auto"/>
            <w:bottom w:val="none" w:sz="0" w:space="0" w:color="auto"/>
            <w:right w:val="none" w:sz="0" w:space="0" w:color="auto"/>
          </w:divBdr>
        </w:div>
        <w:div w:id="1277829133">
          <w:marLeft w:val="0"/>
          <w:marRight w:val="0"/>
          <w:marTop w:val="0"/>
          <w:marBottom w:val="0"/>
          <w:divBdr>
            <w:top w:val="none" w:sz="0" w:space="0" w:color="auto"/>
            <w:left w:val="none" w:sz="0" w:space="0" w:color="auto"/>
            <w:bottom w:val="none" w:sz="0" w:space="0" w:color="auto"/>
            <w:right w:val="none" w:sz="0" w:space="0" w:color="auto"/>
          </w:divBdr>
        </w:div>
        <w:div w:id="1277829142">
          <w:marLeft w:val="0"/>
          <w:marRight w:val="0"/>
          <w:marTop w:val="0"/>
          <w:marBottom w:val="0"/>
          <w:divBdr>
            <w:top w:val="none" w:sz="0" w:space="0" w:color="auto"/>
            <w:left w:val="none" w:sz="0" w:space="0" w:color="auto"/>
            <w:bottom w:val="none" w:sz="0" w:space="0" w:color="auto"/>
            <w:right w:val="none" w:sz="0" w:space="0" w:color="auto"/>
          </w:divBdr>
        </w:div>
        <w:div w:id="1277829143">
          <w:marLeft w:val="0"/>
          <w:marRight w:val="0"/>
          <w:marTop w:val="0"/>
          <w:marBottom w:val="0"/>
          <w:divBdr>
            <w:top w:val="none" w:sz="0" w:space="0" w:color="auto"/>
            <w:left w:val="none" w:sz="0" w:space="0" w:color="auto"/>
            <w:bottom w:val="none" w:sz="0" w:space="0" w:color="auto"/>
            <w:right w:val="none" w:sz="0" w:space="0" w:color="auto"/>
          </w:divBdr>
        </w:div>
        <w:div w:id="1277829150">
          <w:marLeft w:val="0"/>
          <w:marRight w:val="0"/>
          <w:marTop w:val="0"/>
          <w:marBottom w:val="0"/>
          <w:divBdr>
            <w:top w:val="none" w:sz="0" w:space="0" w:color="auto"/>
            <w:left w:val="none" w:sz="0" w:space="0" w:color="auto"/>
            <w:bottom w:val="none" w:sz="0" w:space="0" w:color="auto"/>
            <w:right w:val="none" w:sz="0" w:space="0" w:color="auto"/>
          </w:divBdr>
        </w:div>
        <w:div w:id="1277829151">
          <w:marLeft w:val="0"/>
          <w:marRight w:val="0"/>
          <w:marTop w:val="0"/>
          <w:marBottom w:val="0"/>
          <w:divBdr>
            <w:top w:val="none" w:sz="0" w:space="0" w:color="auto"/>
            <w:left w:val="none" w:sz="0" w:space="0" w:color="auto"/>
            <w:bottom w:val="none" w:sz="0" w:space="0" w:color="auto"/>
            <w:right w:val="none" w:sz="0" w:space="0" w:color="auto"/>
          </w:divBdr>
        </w:div>
        <w:div w:id="1277829152">
          <w:marLeft w:val="0"/>
          <w:marRight w:val="0"/>
          <w:marTop w:val="0"/>
          <w:marBottom w:val="0"/>
          <w:divBdr>
            <w:top w:val="none" w:sz="0" w:space="0" w:color="auto"/>
            <w:left w:val="none" w:sz="0" w:space="0" w:color="auto"/>
            <w:bottom w:val="none" w:sz="0" w:space="0" w:color="auto"/>
            <w:right w:val="none" w:sz="0" w:space="0" w:color="auto"/>
          </w:divBdr>
        </w:div>
        <w:div w:id="1277829155">
          <w:marLeft w:val="0"/>
          <w:marRight w:val="0"/>
          <w:marTop w:val="0"/>
          <w:marBottom w:val="0"/>
          <w:divBdr>
            <w:top w:val="none" w:sz="0" w:space="0" w:color="auto"/>
            <w:left w:val="none" w:sz="0" w:space="0" w:color="auto"/>
            <w:bottom w:val="none" w:sz="0" w:space="0" w:color="auto"/>
            <w:right w:val="none" w:sz="0" w:space="0" w:color="auto"/>
          </w:divBdr>
        </w:div>
        <w:div w:id="1277829156">
          <w:marLeft w:val="0"/>
          <w:marRight w:val="0"/>
          <w:marTop w:val="0"/>
          <w:marBottom w:val="0"/>
          <w:divBdr>
            <w:top w:val="none" w:sz="0" w:space="0" w:color="auto"/>
            <w:left w:val="none" w:sz="0" w:space="0" w:color="auto"/>
            <w:bottom w:val="none" w:sz="0" w:space="0" w:color="auto"/>
            <w:right w:val="none" w:sz="0" w:space="0" w:color="auto"/>
          </w:divBdr>
        </w:div>
        <w:div w:id="1277829158">
          <w:marLeft w:val="0"/>
          <w:marRight w:val="0"/>
          <w:marTop w:val="0"/>
          <w:marBottom w:val="0"/>
          <w:divBdr>
            <w:top w:val="none" w:sz="0" w:space="0" w:color="auto"/>
            <w:left w:val="none" w:sz="0" w:space="0" w:color="auto"/>
            <w:bottom w:val="none" w:sz="0" w:space="0" w:color="auto"/>
            <w:right w:val="none" w:sz="0" w:space="0" w:color="auto"/>
          </w:divBdr>
        </w:div>
        <w:div w:id="1277829159">
          <w:marLeft w:val="0"/>
          <w:marRight w:val="0"/>
          <w:marTop w:val="0"/>
          <w:marBottom w:val="0"/>
          <w:divBdr>
            <w:top w:val="none" w:sz="0" w:space="0" w:color="auto"/>
            <w:left w:val="none" w:sz="0" w:space="0" w:color="auto"/>
            <w:bottom w:val="none" w:sz="0" w:space="0" w:color="auto"/>
            <w:right w:val="none" w:sz="0" w:space="0" w:color="auto"/>
          </w:divBdr>
        </w:div>
        <w:div w:id="1277829160">
          <w:marLeft w:val="0"/>
          <w:marRight w:val="0"/>
          <w:marTop w:val="0"/>
          <w:marBottom w:val="0"/>
          <w:divBdr>
            <w:top w:val="none" w:sz="0" w:space="0" w:color="auto"/>
            <w:left w:val="none" w:sz="0" w:space="0" w:color="auto"/>
            <w:bottom w:val="none" w:sz="0" w:space="0" w:color="auto"/>
            <w:right w:val="none" w:sz="0" w:space="0" w:color="auto"/>
          </w:divBdr>
        </w:div>
        <w:div w:id="1277829161">
          <w:marLeft w:val="0"/>
          <w:marRight w:val="0"/>
          <w:marTop w:val="0"/>
          <w:marBottom w:val="0"/>
          <w:divBdr>
            <w:top w:val="none" w:sz="0" w:space="0" w:color="auto"/>
            <w:left w:val="none" w:sz="0" w:space="0" w:color="auto"/>
            <w:bottom w:val="none" w:sz="0" w:space="0" w:color="auto"/>
            <w:right w:val="none" w:sz="0" w:space="0" w:color="auto"/>
          </w:divBdr>
        </w:div>
        <w:div w:id="1277829164">
          <w:marLeft w:val="0"/>
          <w:marRight w:val="0"/>
          <w:marTop w:val="0"/>
          <w:marBottom w:val="0"/>
          <w:divBdr>
            <w:top w:val="none" w:sz="0" w:space="0" w:color="auto"/>
            <w:left w:val="none" w:sz="0" w:space="0" w:color="auto"/>
            <w:bottom w:val="none" w:sz="0" w:space="0" w:color="auto"/>
            <w:right w:val="none" w:sz="0" w:space="0" w:color="auto"/>
          </w:divBdr>
        </w:div>
        <w:div w:id="1277829166">
          <w:marLeft w:val="0"/>
          <w:marRight w:val="0"/>
          <w:marTop w:val="0"/>
          <w:marBottom w:val="0"/>
          <w:divBdr>
            <w:top w:val="none" w:sz="0" w:space="0" w:color="auto"/>
            <w:left w:val="none" w:sz="0" w:space="0" w:color="auto"/>
            <w:bottom w:val="none" w:sz="0" w:space="0" w:color="auto"/>
            <w:right w:val="none" w:sz="0" w:space="0" w:color="auto"/>
          </w:divBdr>
        </w:div>
        <w:div w:id="1277829168">
          <w:marLeft w:val="0"/>
          <w:marRight w:val="0"/>
          <w:marTop w:val="0"/>
          <w:marBottom w:val="0"/>
          <w:divBdr>
            <w:top w:val="none" w:sz="0" w:space="0" w:color="auto"/>
            <w:left w:val="none" w:sz="0" w:space="0" w:color="auto"/>
            <w:bottom w:val="none" w:sz="0" w:space="0" w:color="auto"/>
            <w:right w:val="none" w:sz="0" w:space="0" w:color="auto"/>
          </w:divBdr>
        </w:div>
        <w:div w:id="1277829171">
          <w:marLeft w:val="0"/>
          <w:marRight w:val="0"/>
          <w:marTop w:val="0"/>
          <w:marBottom w:val="0"/>
          <w:divBdr>
            <w:top w:val="none" w:sz="0" w:space="0" w:color="auto"/>
            <w:left w:val="none" w:sz="0" w:space="0" w:color="auto"/>
            <w:bottom w:val="none" w:sz="0" w:space="0" w:color="auto"/>
            <w:right w:val="none" w:sz="0" w:space="0" w:color="auto"/>
          </w:divBdr>
        </w:div>
        <w:div w:id="1277829172">
          <w:marLeft w:val="0"/>
          <w:marRight w:val="0"/>
          <w:marTop w:val="0"/>
          <w:marBottom w:val="0"/>
          <w:divBdr>
            <w:top w:val="none" w:sz="0" w:space="0" w:color="auto"/>
            <w:left w:val="none" w:sz="0" w:space="0" w:color="auto"/>
            <w:bottom w:val="none" w:sz="0" w:space="0" w:color="auto"/>
            <w:right w:val="none" w:sz="0" w:space="0" w:color="auto"/>
          </w:divBdr>
        </w:div>
        <w:div w:id="1277829174">
          <w:marLeft w:val="0"/>
          <w:marRight w:val="0"/>
          <w:marTop w:val="0"/>
          <w:marBottom w:val="0"/>
          <w:divBdr>
            <w:top w:val="none" w:sz="0" w:space="0" w:color="auto"/>
            <w:left w:val="none" w:sz="0" w:space="0" w:color="auto"/>
            <w:bottom w:val="none" w:sz="0" w:space="0" w:color="auto"/>
            <w:right w:val="none" w:sz="0" w:space="0" w:color="auto"/>
          </w:divBdr>
        </w:div>
        <w:div w:id="1277829175">
          <w:marLeft w:val="0"/>
          <w:marRight w:val="0"/>
          <w:marTop w:val="0"/>
          <w:marBottom w:val="0"/>
          <w:divBdr>
            <w:top w:val="none" w:sz="0" w:space="0" w:color="auto"/>
            <w:left w:val="none" w:sz="0" w:space="0" w:color="auto"/>
            <w:bottom w:val="none" w:sz="0" w:space="0" w:color="auto"/>
            <w:right w:val="none" w:sz="0" w:space="0" w:color="auto"/>
          </w:divBdr>
        </w:div>
        <w:div w:id="1277829178">
          <w:marLeft w:val="0"/>
          <w:marRight w:val="0"/>
          <w:marTop w:val="0"/>
          <w:marBottom w:val="0"/>
          <w:divBdr>
            <w:top w:val="none" w:sz="0" w:space="0" w:color="auto"/>
            <w:left w:val="none" w:sz="0" w:space="0" w:color="auto"/>
            <w:bottom w:val="none" w:sz="0" w:space="0" w:color="auto"/>
            <w:right w:val="none" w:sz="0" w:space="0" w:color="auto"/>
          </w:divBdr>
        </w:div>
        <w:div w:id="1277829179">
          <w:marLeft w:val="0"/>
          <w:marRight w:val="0"/>
          <w:marTop w:val="0"/>
          <w:marBottom w:val="0"/>
          <w:divBdr>
            <w:top w:val="none" w:sz="0" w:space="0" w:color="auto"/>
            <w:left w:val="none" w:sz="0" w:space="0" w:color="auto"/>
            <w:bottom w:val="none" w:sz="0" w:space="0" w:color="auto"/>
            <w:right w:val="none" w:sz="0" w:space="0" w:color="auto"/>
          </w:divBdr>
        </w:div>
        <w:div w:id="1277829182">
          <w:marLeft w:val="0"/>
          <w:marRight w:val="0"/>
          <w:marTop w:val="0"/>
          <w:marBottom w:val="0"/>
          <w:divBdr>
            <w:top w:val="none" w:sz="0" w:space="0" w:color="auto"/>
            <w:left w:val="none" w:sz="0" w:space="0" w:color="auto"/>
            <w:bottom w:val="none" w:sz="0" w:space="0" w:color="auto"/>
            <w:right w:val="none" w:sz="0" w:space="0" w:color="auto"/>
          </w:divBdr>
        </w:div>
        <w:div w:id="1277829185">
          <w:marLeft w:val="0"/>
          <w:marRight w:val="0"/>
          <w:marTop w:val="0"/>
          <w:marBottom w:val="0"/>
          <w:divBdr>
            <w:top w:val="none" w:sz="0" w:space="0" w:color="auto"/>
            <w:left w:val="none" w:sz="0" w:space="0" w:color="auto"/>
            <w:bottom w:val="none" w:sz="0" w:space="0" w:color="auto"/>
            <w:right w:val="none" w:sz="0" w:space="0" w:color="auto"/>
          </w:divBdr>
        </w:div>
        <w:div w:id="1277829186">
          <w:marLeft w:val="0"/>
          <w:marRight w:val="0"/>
          <w:marTop w:val="0"/>
          <w:marBottom w:val="0"/>
          <w:divBdr>
            <w:top w:val="none" w:sz="0" w:space="0" w:color="auto"/>
            <w:left w:val="none" w:sz="0" w:space="0" w:color="auto"/>
            <w:bottom w:val="none" w:sz="0" w:space="0" w:color="auto"/>
            <w:right w:val="none" w:sz="0" w:space="0" w:color="auto"/>
          </w:divBdr>
        </w:div>
        <w:div w:id="1277829188">
          <w:marLeft w:val="0"/>
          <w:marRight w:val="0"/>
          <w:marTop w:val="0"/>
          <w:marBottom w:val="0"/>
          <w:divBdr>
            <w:top w:val="none" w:sz="0" w:space="0" w:color="auto"/>
            <w:left w:val="none" w:sz="0" w:space="0" w:color="auto"/>
            <w:bottom w:val="none" w:sz="0" w:space="0" w:color="auto"/>
            <w:right w:val="none" w:sz="0" w:space="0" w:color="auto"/>
          </w:divBdr>
        </w:div>
        <w:div w:id="1277829189">
          <w:marLeft w:val="0"/>
          <w:marRight w:val="0"/>
          <w:marTop w:val="0"/>
          <w:marBottom w:val="0"/>
          <w:divBdr>
            <w:top w:val="none" w:sz="0" w:space="0" w:color="auto"/>
            <w:left w:val="none" w:sz="0" w:space="0" w:color="auto"/>
            <w:bottom w:val="none" w:sz="0" w:space="0" w:color="auto"/>
            <w:right w:val="none" w:sz="0" w:space="0" w:color="auto"/>
          </w:divBdr>
        </w:div>
        <w:div w:id="1277829190">
          <w:marLeft w:val="0"/>
          <w:marRight w:val="0"/>
          <w:marTop w:val="0"/>
          <w:marBottom w:val="0"/>
          <w:divBdr>
            <w:top w:val="none" w:sz="0" w:space="0" w:color="auto"/>
            <w:left w:val="none" w:sz="0" w:space="0" w:color="auto"/>
            <w:bottom w:val="none" w:sz="0" w:space="0" w:color="auto"/>
            <w:right w:val="none" w:sz="0" w:space="0" w:color="auto"/>
          </w:divBdr>
        </w:div>
        <w:div w:id="1277829198">
          <w:marLeft w:val="0"/>
          <w:marRight w:val="0"/>
          <w:marTop w:val="0"/>
          <w:marBottom w:val="0"/>
          <w:divBdr>
            <w:top w:val="none" w:sz="0" w:space="0" w:color="auto"/>
            <w:left w:val="none" w:sz="0" w:space="0" w:color="auto"/>
            <w:bottom w:val="none" w:sz="0" w:space="0" w:color="auto"/>
            <w:right w:val="none" w:sz="0" w:space="0" w:color="auto"/>
          </w:divBdr>
        </w:div>
        <w:div w:id="1277829199">
          <w:marLeft w:val="0"/>
          <w:marRight w:val="0"/>
          <w:marTop w:val="0"/>
          <w:marBottom w:val="0"/>
          <w:divBdr>
            <w:top w:val="none" w:sz="0" w:space="0" w:color="auto"/>
            <w:left w:val="none" w:sz="0" w:space="0" w:color="auto"/>
            <w:bottom w:val="none" w:sz="0" w:space="0" w:color="auto"/>
            <w:right w:val="none" w:sz="0" w:space="0" w:color="auto"/>
          </w:divBdr>
        </w:div>
        <w:div w:id="1277829200">
          <w:marLeft w:val="0"/>
          <w:marRight w:val="0"/>
          <w:marTop w:val="0"/>
          <w:marBottom w:val="0"/>
          <w:divBdr>
            <w:top w:val="none" w:sz="0" w:space="0" w:color="auto"/>
            <w:left w:val="none" w:sz="0" w:space="0" w:color="auto"/>
            <w:bottom w:val="none" w:sz="0" w:space="0" w:color="auto"/>
            <w:right w:val="none" w:sz="0" w:space="0" w:color="auto"/>
          </w:divBdr>
        </w:div>
        <w:div w:id="1277829201">
          <w:marLeft w:val="0"/>
          <w:marRight w:val="0"/>
          <w:marTop w:val="0"/>
          <w:marBottom w:val="0"/>
          <w:divBdr>
            <w:top w:val="none" w:sz="0" w:space="0" w:color="auto"/>
            <w:left w:val="none" w:sz="0" w:space="0" w:color="auto"/>
            <w:bottom w:val="none" w:sz="0" w:space="0" w:color="auto"/>
            <w:right w:val="none" w:sz="0" w:space="0" w:color="auto"/>
          </w:divBdr>
        </w:div>
        <w:div w:id="1277829202">
          <w:marLeft w:val="0"/>
          <w:marRight w:val="0"/>
          <w:marTop w:val="0"/>
          <w:marBottom w:val="0"/>
          <w:divBdr>
            <w:top w:val="none" w:sz="0" w:space="0" w:color="auto"/>
            <w:left w:val="none" w:sz="0" w:space="0" w:color="auto"/>
            <w:bottom w:val="none" w:sz="0" w:space="0" w:color="auto"/>
            <w:right w:val="none" w:sz="0" w:space="0" w:color="auto"/>
          </w:divBdr>
        </w:div>
        <w:div w:id="1277829204">
          <w:marLeft w:val="0"/>
          <w:marRight w:val="0"/>
          <w:marTop w:val="0"/>
          <w:marBottom w:val="0"/>
          <w:divBdr>
            <w:top w:val="none" w:sz="0" w:space="0" w:color="auto"/>
            <w:left w:val="none" w:sz="0" w:space="0" w:color="auto"/>
            <w:bottom w:val="none" w:sz="0" w:space="0" w:color="auto"/>
            <w:right w:val="none" w:sz="0" w:space="0" w:color="auto"/>
          </w:divBdr>
        </w:div>
        <w:div w:id="1277829206">
          <w:marLeft w:val="0"/>
          <w:marRight w:val="0"/>
          <w:marTop w:val="0"/>
          <w:marBottom w:val="0"/>
          <w:divBdr>
            <w:top w:val="none" w:sz="0" w:space="0" w:color="auto"/>
            <w:left w:val="none" w:sz="0" w:space="0" w:color="auto"/>
            <w:bottom w:val="none" w:sz="0" w:space="0" w:color="auto"/>
            <w:right w:val="none" w:sz="0" w:space="0" w:color="auto"/>
          </w:divBdr>
        </w:div>
        <w:div w:id="1277829208">
          <w:marLeft w:val="0"/>
          <w:marRight w:val="0"/>
          <w:marTop w:val="0"/>
          <w:marBottom w:val="0"/>
          <w:divBdr>
            <w:top w:val="none" w:sz="0" w:space="0" w:color="auto"/>
            <w:left w:val="none" w:sz="0" w:space="0" w:color="auto"/>
            <w:bottom w:val="none" w:sz="0" w:space="0" w:color="auto"/>
            <w:right w:val="none" w:sz="0" w:space="0" w:color="auto"/>
          </w:divBdr>
        </w:div>
        <w:div w:id="1277829209">
          <w:marLeft w:val="0"/>
          <w:marRight w:val="0"/>
          <w:marTop w:val="0"/>
          <w:marBottom w:val="0"/>
          <w:divBdr>
            <w:top w:val="none" w:sz="0" w:space="0" w:color="auto"/>
            <w:left w:val="none" w:sz="0" w:space="0" w:color="auto"/>
            <w:bottom w:val="none" w:sz="0" w:space="0" w:color="auto"/>
            <w:right w:val="none" w:sz="0" w:space="0" w:color="auto"/>
          </w:divBdr>
        </w:div>
        <w:div w:id="1277829210">
          <w:marLeft w:val="0"/>
          <w:marRight w:val="0"/>
          <w:marTop w:val="0"/>
          <w:marBottom w:val="0"/>
          <w:divBdr>
            <w:top w:val="none" w:sz="0" w:space="0" w:color="auto"/>
            <w:left w:val="none" w:sz="0" w:space="0" w:color="auto"/>
            <w:bottom w:val="none" w:sz="0" w:space="0" w:color="auto"/>
            <w:right w:val="none" w:sz="0" w:space="0" w:color="auto"/>
          </w:divBdr>
        </w:div>
        <w:div w:id="1277829213">
          <w:marLeft w:val="0"/>
          <w:marRight w:val="0"/>
          <w:marTop w:val="0"/>
          <w:marBottom w:val="0"/>
          <w:divBdr>
            <w:top w:val="none" w:sz="0" w:space="0" w:color="auto"/>
            <w:left w:val="none" w:sz="0" w:space="0" w:color="auto"/>
            <w:bottom w:val="none" w:sz="0" w:space="0" w:color="auto"/>
            <w:right w:val="none" w:sz="0" w:space="0" w:color="auto"/>
          </w:divBdr>
        </w:div>
        <w:div w:id="1277829214">
          <w:marLeft w:val="0"/>
          <w:marRight w:val="0"/>
          <w:marTop w:val="0"/>
          <w:marBottom w:val="0"/>
          <w:divBdr>
            <w:top w:val="none" w:sz="0" w:space="0" w:color="auto"/>
            <w:left w:val="none" w:sz="0" w:space="0" w:color="auto"/>
            <w:bottom w:val="none" w:sz="0" w:space="0" w:color="auto"/>
            <w:right w:val="none" w:sz="0" w:space="0" w:color="auto"/>
          </w:divBdr>
        </w:div>
        <w:div w:id="1277829216">
          <w:marLeft w:val="0"/>
          <w:marRight w:val="0"/>
          <w:marTop w:val="0"/>
          <w:marBottom w:val="0"/>
          <w:divBdr>
            <w:top w:val="none" w:sz="0" w:space="0" w:color="auto"/>
            <w:left w:val="none" w:sz="0" w:space="0" w:color="auto"/>
            <w:bottom w:val="none" w:sz="0" w:space="0" w:color="auto"/>
            <w:right w:val="none" w:sz="0" w:space="0" w:color="auto"/>
          </w:divBdr>
        </w:div>
        <w:div w:id="1277829217">
          <w:marLeft w:val="0"/>
          <w:marRight w:val="0"/>
          <w:marTop w:val="0"/>
          <w:marBottom w:val="0"/>
          <w:divBdr>
            <w:top w:val="none" w:sz="0" w:space="0" w:color="auto"/>
            <w:left w:val="none" w:sz="0" w:space="0" w:color="auto"/>
            <w:bottom w:val="none" w:sz="0" w:space="0" w:color="auto"/>
            <w:right w:val="none" w:sz="0" w:space="0" w:color="auto"/>
          </w:divBdr>
        </w:div>
        <w:div w:id="1277829223">
          <w:marLeft w:val="0"/>
          <w:marRight w:val="0"/>
          <w:marTop w:val="0"/>
          <w:marBottom w:val="0"/>
          <w:divBdr>
            <w:top w:val="none" w:sz="0" w:space="0" w:color="auto"/>
            <w:left w:val="none" w:sz="0" w:space="0" w:color="auto"/>
            <w:bottom w:val="none" w:sz="0" w:space="0" w:color="auto"/>
            <w:right w:val="none" w:sz="0" w:space="0" w:color="auto"/>
          </w:divBdr>
        </w:div>
        <w:div w:id="1277829224">
          <w:marLeft w:val="0"/>
          <w:marRight w:val="0"/>
          <w:marTop w:val="0"/>
          <w:marBottom w:val="0"/>
          <w:divBdr>
            <w:top w:val="none" w:sz="0" w:space="0" w:color="auto"/>
            <w:left w:val="none" w:sz="0" w:space="0" w:color="auto"/>
            <w:bottom w:val="none" w:sz="0" w:space="0" w:color="auto"/>
            <w:right w:val="none" w:sz="0" w:space="0" w:color="auto"/>
          </w:divBdr>
        </w:div>
        <w:div w:id="1277829226">
          <w:marLeft w:val="0"/>
          <w:marRight w:val="0"/>
          <w:marTop w:val="0"/>
          <w:marBottom w:val="0"/>
          <w:divBdr>
            <w:top w:val="none" w:sz="0" w:space="0" w:color="auto"/>
            <w:left w:val="none" w:sz="0" w:space="0" w:color="auto"/>
            <w:bottom w:val="none" w:sz="0" w:space="0" w:color="auto"/>
            <w:right w:val="none" w:sz="0" w:space="0" w:color="auto"/>
          </w:divBdr>
        </w:div>
        <w:div w:id="1277829227">
          <w:marLeft w:val="0"/>
          <w:marRight w:val="0"/>
          <w:marTop w:val="0"/>
          <w:marBottom w:val="0"/>
          <w:divBdr>
            <w:top w:val="none" w:sz="0" w:space="0" w:color="auto"/>
            <w:left w:val="none" w:sz="0" w:space="0" w:color="auto"/>
            <w:bottom w:val="none" w:sz="0" w:space="0" w:color="auto"/>
            <w:right w:val="none" w:sz="0" w:space="0" w:color="auto"/>
          </w:divBdr>
        </w:div>
        <w:div w:id="1277829231">
          <w:marLeft w:val="0"/>
          <w:marRight w:val="0"/>
          <w:marTop w:val="0"/>
          <w:marBottom w:val="0"/>
          <w:divBdr>
            <w:top w:val="none" w:sz="0" w:space="0" w:color="auto"/>
            <w:left w:val="none" w:sz="0" w:space="0" w:color="auto"/>
            <w:bottom w:val="none" w:sz="0" w:space="0" w:color="auto"/>
            <w:right w:val="none" w:sz="0" w:space="0" w:color="auto"/>
          </w:divBdr>
        </w:div>
        <w:div w:id="1277829234">
          <w:marLeft w:val="0"/>
          <w:marRight w:val="0"/>
          <w:marTop w:val="0"/>
          <w:marBottom w:val="0"/>
          <w:divBdr>
            <w:top w:val="none" w:sz="0" w:space="0" w:color="auto"/>
            <w:left w:val="none" w:sz="0" w:space="0" w:color="auto"/>
            <w:bottom w:val="none" w:sz="0" w:space="0" w:color="auto"/>
            <w:right w:val="none" w:sz="0" w:space="0" w:color="auto"/>
          </w:divBdr>
        </w:div>
        <w:div w:id="1277829238">
          <w:marLeft w:val="0"/>
          <w:marRight w:val="0"/>
          <w:marTop w:val="0"/>
          <w:marBottom w:val="0"/>
          <w:divBdr>
            <w:top w:val="none" w:sz="0" w:space="0" w:color="auto"/>
            <w:left w:val="none" w:sz="0" w:space="0" w:color="auto"/>
            <w:bottom w:val="none" w:sz="0" w:space="0" w:color="auto"/>
            <w:right w:val="none" w:sz="0" w:space="0" w:color="auto"/>
          </w:divBdr>
        </w:div>
        <w:div w:id="1277829239">
          <w:marLeft w:val="0"/>
          <w:marRight w:val="0"/>
          <w:marTop w:val="0"/>
          <w:marBottom w:val="0"/>
          <w:divBdr>
            <w:top w:val="none" w:sz="0" w:space="0" w:color="auto"/>
            <w:left w:val="none" w:sz="0" w:space="0" w:color="auto"/>
            <w:bottom w:val="none" w:sz="0" w:space="0" w:color="auto"/>
            <w:right w:val="none" w:sz="0" w:space="0" w:color="auto"/>
          </w:divBdr>
        </w:div>
        <w:div w:id="1277829240">
          <w:marLeft w:val="0"/>
          <w:marRight w:val="0"/>
          <w:marTop w:val="0"/>
          <w:marBottom w:val="0"/>
          <w:divBdr>
            <w:top w:val="none" w:sz="0" w:space="0" w:color="auto"/>
            <w:left w:val="none" w:sz="0" w:space="0" w:color="auto"/>
            <w:bottom w:val="none" w:sz="0" w:space="0" w:color="auto"/>
            <w:right w:val="none" w:sz="0" w:space="0" w:color="auto"/>
          </w:divBdr>
        </w:div>
        <w:div w:id="1277829244">
          <w:marLeft w:val="0"/>
          <w:marRight w:val="0"/>
          <w:marTop w:val="0"/>
          <w:marBottom w:val="0"/>
          <w:divBdr>
            <w:top w:val="none" w:sz="0" w:space="0" w:color="auto"/>
            <w:left w:val="none" w:sz="0" w:space="0" w:color="auto"/>
            <w:bottom w:val="none" w:sz="0" w:space="0" w:color="auto"/>
            <w:right w:val="none" w:sz="0" w:space="0" w:color="auto"/>
          </w:divBdr>
        </w:div>
        <w:div w:id="1277829246">
          <w:marLeft w:val="0"/>
          <w:marRight w:val="0"/>
          <w:marTop w:val="0"/>
          <w:marBottom w:val="0"/>
          <w:divBdr>
            <w:top w:val="none" w:sz="0" w:space="0" w:color="auto"/>
            <w:left w:val="none" w:sz="0" w:space="0" w:color="auto"/>
            <w:bottom w:val="none" w:sz="0" w:space="0" w:color="auto"/>
            <w:right w:val="none" w:sz="0" w:space="0" w:color="auto"/>
          </w:divBdr>
        </w:div>
        <w:div w:id="1277829248">
          <w:marLeft w:val="0"/>
          <w:marRight w:val="0"/>
          <w:marTop w:val="0"/>
          <w:marBottom w:val="0"/>
          <w:divBdr>
            <w:top w:val="none" w:sz="0" w:space="0" w:color="auto"/>
            <w:left w:val="none" w:sz="0" w:space="0" w:color="auto"/>
            <w:bottom w:val="none" w:sz="0" w:space="0" w:color="auto"/>
            <w:right w:val="none" w:sz="0" w:space="0" w:color="auto"/>
          </w:divBdr>
        </w:div>
        <w:div w:id="1277829252">
          <w:marLeft w:val="0"/>
          <w:marRight w:val="0"/>
          <w:marTop w:val="0"/>
          <w:marBottom w:val="0"/>
          <w:divBdr>
            <w:top w:val="none" w:sz="0" w:space="0" w:color="auto"/>
            <w:left w:val="none" w:sz="0" w:space="0" w:color="auto"/>
            <w:bottom w:val="none" w:sz="0" w:space="0" w:color="auto"/>
            <w:right w:val="none" w:sz="0" w:space="0" w:color="auto"/>
          </w:divBdr>
        </w:div>
        <w:div w:id="1277829254">
          <w:marLeft w:val="0"/>
          <w:marRight w:val="0"/>
          <w:marTop w:val="0"/>
          <w:marBottom w:val="0"/>
          <w:divBdr>
            <w:top w:val="none" w:sz="0" w:space="0" w:color="auto"/>
            <w:left w:val="none" w:sz="0" w:space="0" w:color="auto"/>
            <w:bottom w:val="none" w:sz="0" w:space="0" w:color="auto"/>
            <w:right w:val="none" w:sz="0" w:space="0" w:color="auto"/>
          </w:divBdr>
        </w:div>
        <w:div w:id="1277829256">
          <w:marLeft w:val="0"/>
          <w:marRight w:val="0"/>
          <w:marTop w:val="0"/>
          <w:marBottom w:val="0"/>
          <w:divBdr>
            <w:top w:val="none" w:sz="0" w:space="0" w:color="auto"/>
            <w:left w:val="none" w:sz="0" w:space="0" w:color="auto"/>
            <w:bottom w:val="none" w:sz="0" w:space="0" w:color="auto"/>
            <w:right w:val="none" w:sz="0" w:space="0" w:color="auto"/>
          </w:divBdr>
        </w:div>
        <w:div w:id="1277829257">
          <w:marLeft w:val="0"/>
          <w:marRight w:val="0"/>
          <w:marTop w:val="0"/>
          <w:marBottom w:val="0"/>
          <w:divBdr>
            <w:top w:val="none" w:sz="0" w:space="0" w:color="auto"/>
            <w:left w:val="none" w:sz="0" w:space="0" w:color="auto"/>
            <w:bottom w:val="none" w:sz="0" w:space="0" w:color="auto"/>
            <w:right w:val="none" w:sz="0" w:space="0" w:color="auto"/>
          </w:divBdr>
        </w:div>
        <w:div w:id="1277829259">
          <w:marLeft w:val="0"/>
          <w:marRight w:val="0"/>
          <w:marTop w:val="0"/>
          <w:marBottom w:val="0"/>
          <w:divBdr>
            <w:top w:val="none" w:sz="0" w:space="0" w:color="auto"/>
            <w:left w:val="none" w:sz="0" w:space="0" w:color="auto"/>
            <w:bottom w:val="none" w:sz="0" w:space="0" w:color="auto"/>
            <w:right w:val="none" w:sz="0" w:space="0" w:color="auto"/>
          </w:divBdr>
        </w:div>
        <w:div w:id="1277829260">
          <w:marLeft w:val="0"/>
          <w:marRight w:val="0"/>
          <w:marTop w:val="0"/>
          <w:marBottom w:val="0"/>
          <w:divBdr>
            <w:top w:val="none" w:sz="0" w:space="0" w:color="auto"/>
            <w:left w:val="none" w:sz="0" w:space="0" w:color="auto"/>
            <w:bottom w:val="none" w:sz="0" w:space="0" w:color="auto"/>
            <w:right w:val="none" w:sz="0" w:space="0" w:color="auto"/>
          </w:divBdr>
        </w:div>
        <w:div w:id="1277829262">
          <w:marLeft w:val="0"/>
          <w:marRight w:val="0"/>
          <w:marTop w:val="0"/>
          <w:marBottom w:val="0"/>
          <w:divBdr>
            <w:top w:val="none" w:sz="0" w:space="0" w:color="auto"/>
            <w:left w:val="none" w:sz="0" w:space="0" w:color="auto"/>
            <w:bottom w:val="none" w:sz="0" w:space="0" w:color="auto"/>
            <w:right w:val="none" w:sz="0" w:space="0" w:color="auto"/>
          </w:divBdr>
        </w:div>
        <w:div w:id="1277829264">
          <w:marLeft w:val="0"/>
          <w:marRight w:val="0"/>
          <w:marTop w:val="0"/>
          <w:marBottom w:val="0"/>
          <w:divBdr>
            <w:top w:val="none" w:sz="0" w:space="0" w:color="auto"/>
            <w:left w:val="none" w:sz="0" w:space="0" w:color="auto"/>
            <w:bottom w:val="none" w:sz="0" w:space="0" w:color="auto"/>
            <w:right w:val="none" w:sz="0" w:space="0" w:color="auto"/>
          </w:divBdr>
        </w:div>
        <w:div w:id="1277829271">
          <w:marLeft w:val="0"/>
          <w:marRight w:val="0"/>
          <w:marTop w:val="0"/>
          <w:marBottom w:val="0"/>
          <w:divBdr>
            <w:top w:val="none" w:sz="0" w:space="0" w:color="auto"/>
            <w:left w:val="none" w:sz="0" w:space="0" w:color="auto"/>
            <w:bottom w:val="none" w:sz="0" w:space="0" w:color="auto"/>
            <w:right w:val="none" w:sz="0" w:space="0" w:color="auto"/>
          </w:divBdr>
        </w:div>
        <w:div w:id="1277829275">
          <w:marLeft w:val="0"/>
          <w:marRight w:val="0"/>
          <w:marTop w:val="0"/>
          <w:marBottom w:val="0"/>
          <w:divBdr>
            <w:top w:val="none" w:sz="0" w:space="0" w:color="auto"/>
            <w:left w:val="none" w:sz="0" w:space="0" w:color="auto"/>
            <w:bottom w:val="none" w:sz="0" w:space="0" w:color="auto"/>
            <w:right w:val="none" w:sz="0" w:space="0" w:color="auto"/>
          </w:divBdr>
        </w:div>
        <w:div w:id="1277829279">
          <w:marLeft w:val="0"/>
          <w:marRight w:val="0"/>
          <w:marTop w:val="0"/>
          <w:marBottom w:val="0"/>
          <w:divBdr>
            <w:top w:val="none" w:sz="0" w:space="0" w:color="auto"/>
            <w:left w:val="none" w:sz="0" w:space="0" w:color="auto"/>
            <w:bottom w:val="none" w:sz="0" w:space="0" w:color="auto"/>
            <w:right w:val="none" w:sz="0" w:space="0" w:color="auto"/>
          </w:divBdr>
        </w:div>
        <w:div w:id="1277829285">
          <w:marLeft w:val="0"/>
          <w:marRight w:val="0"/>
          <w:marTop w:val="0"/>
          <w:marBottom w:val="0"/>
          <w:divBdr>
            <w:top w:val="none" w:sz="0" w:space="0" w:color="auto"/>
            <w:left w:val="none" w:sz="0" w:space="0" w:color="auto"/>
            <w:bottom w:val="none" w:sz="0" w:space="0" w:color="auto"/>
            <w:right w:val="none" w:sz="0" w:space="0" w:color="auto"/>
          </w:divBdr>
        </w:div>
        <w:div w:id="1277829291">
          <w:marLeft w:val="0"/>
          <w:marRight w:val="0"/>
          <w:marTop w:val="0"/>
          <w:marBottom w:val="0"/>
          <w:divBdr>
            <w:top w:val="none" w:sz="0" w:space="0" w:color="auto"/>
            <w:left w:val="none" w:sz="0" w:space="0" w:color="auto"/>
            <w:bottom w:val="none" w:sz="0" w:space="0" w:color="auto"/>
            <w:right w:val="none" w:sz="0" w:space="0" w:color="auto"/>
          </w:divBdr>
        </w:div>
        <w:div w:id="1277829292">
          <w:marLeft w:val="0"/>
          <w:marRight w:val="0"/>
          <w:marTop w:val="0"/>
          <w:marBottom w:val="0"/>
          <w:divBdr>
            <w:top w:val="none" w:sz="0" w:space="0" w:color="auto"/>
            <w:left w:val="none" w:sz="0" w:space="0" w:color="auto"/>
            <w:bottom w:val="none" w:sz="0" w:space="0" w:color="auto"/>
            <w:right w:val="none" w:sz="0" w:space="0" w:color="auto"/>
          </w:divBdr>
        </w:div>
        <w:div w:id="1277829296">
          <w:marLeft w:val="0"/>
          <w:marRight w:val="0"/>
          <w:marTop w:val="0"/>
          <w:marBottom w:val="0"/>
          <w:divBdr>
            <w:top w:val="none" w:sz="0" w:space="0" w:color="auto"/>
            <w:left w:val="none" w:sz="0" w:space="0" w:color="auto"/>
            <w:bottom w:val="none" w:sz="0" w:space="0" w:color="auto"/>
            <w:right w:val="none" w:sz="0" w:space="0" w:color="auto"/>
          </w:divBdr>
        </w:div>
        <w:div w:id="1277829297">
          <w:marLeft w:val="0"/>
          <w:marRight w:val="0"/>
          <w:marTop w:val="0"/>
          <w:marBottom w:val="0"/>
          <w:divBdr>
            <w:top w:val="none" w:sz="0" w:space="0" w:color="auto"/>
            <w:left w:val="none" w:sz="0" w:space="0" w:color="auto"/>
            <w:bottom w:val="none" w:sz="0" w:space="0" w:color="auto"/>
            <w:right w:val="none" w:sz="0" w:space="0" w:color="auto"/>
          </w:divBdr>
        </w:div>
        <w:div w:id="1277829298">
          <w:marLeft w:val="0"/>
          <w:marRight w:val="0"/>
          <w:marTop w:val="0"/>
          <w:marBottom w:val="0"/>
          <w:divBdr>
            <w:top w:val="none" w:sz="0" w:space="0" w:color="auto"/>
            <w:left w:val="none" w:sz="0" w:space="0" w:color="auto"/>
            <w:bottom w:val="none" w:sz="0" w:space="0" w:color="auto"/>
            <w:right w:val="none" w:sz="0" w:space="0" w:color="auto"/>
          </w:divBdr>
        </w:div>
        <w:div w:id="1277829301">
          <w:marLeft w:val="0"/>
          <w:marRight w:val="0"/>
          <w:marTop w:val="0"/>
          <w:marBottom w:val="0"/>
          <w:divBdr>
            <w:top w:val="none" w:sz="0" w:space="0" w:color="auto"/>
            <w:left w:val="none" w:sz="0" w:space="0" w:color="auto"/>
            <w:bottom w:val="none" w:sz="0" w:space="0" w:color="auto"/>
            <w:right w:val="none" w:sz="0" w:space="0" w:color="auto"/>
          </w:divBdr>
        </w:div>
        <w:div w:id="1277829303">
          <w:marLeft w:val="0"/>
          <w:marRight w:val="0"/>
          <w:marTop w:val="0"/>
          <w:marBottom w:val="0"/>
          <w:divBdr>
            <w:top w:val="none" w:sz="0" w:space="0" w:color="auto"/>
            <w:left w:val="none" w:sz="0" w:space="0" w:color="auto"/>
            <w:bottom w:val="none" w:sz="0" w:space="0" w:color="auto"/>
            <w:right w:val="none" w:sz="0" w:space="0" w:color="auto"/>
          </w:divBdr>
        </w:div>
        <w:div w:id="1277829304">
          <w:marLeft w:val="0"/>
          <w:marRight w:val="0"/>
          <w:marTop w:val="0"/>
          <w:marBottom w:val="0"/>
          <w:divBdr>
            <w:top w:val="none" w:sz="0" w:space="0" w:color="auto"/>
            <w:left w:val="none" w:sz="0" w:space="0" w:color="auto"/>
            <w:bottom w:val="none" w:sz="0" w:space="0" w:color="auto"/>
            <w:right w:val="none" w:sz="0" w:space="0" w:color="auto"/>
          </w:divBdr>
        </w:div>
        <w:div w:id="1277829309">
          <w:marLeft w:val="0"/>
          <w:marRight w:val="0"/>
          <w:marTop w:val="0"/>
          <w:marBottom w:val="0"/>
          <w:divBdr>
            <w:top w:val="none" w:sz="0" w:space="0" w:color="auto"/>
            <w:left w:val="none" w:sz="0" w:space="0" w:color="auto"/>
            <w:bottom w:val="none" w:sz="0" w:space="0" w:color="auto"/>
            <w:right w:val="none" w:sz="0" w:space="0" w:color="auto"/>
          </w:divBdr>
        </w:div>
        <w:div w:id="1277829316">
          <w:marLeft w:val="0"/>
          <w:marRight w:val="0"/>
          <w:marTop w:val="0"/>
          <w:marBottom w:val="0"/>
          <w:divBdr>
            <w:top w:val="none" w:sz="0" w:space="0" w:color="auto"/>
            <w:left w:val="none" w:sz="0" w:space="0" w:color="auto"/>
            <w:bottom w:val="none" w:sz="0" w:space="0" w:color="auto"/>
            <w:right w:val="none" w:sz="0" w:space="0" w:color="auto"/>
          </w:divBdr>
        </w:div>
        <w:div w:id="1277829320">
          <w:marLeft w:val="0"/>
          <w:marRight w:val="0"/>
          <w:marTop w:val="0"/>
          <w:marBottom w:val="0"/>
          <w:divBdr>
            <w:top w:val="none" w:sz="0" w:space="0" w:color="auto"/>
            <w:left w:val="none" w:sz="0" w:space="0" w:color="auto"/>
            <w:bottom w:val="none" w:sz="0" w:space="0" w:color="auto"/>
            <w:right w:val="none" w:sz="0" w:space="0" w:color="auto"/>
          </w:divBdr>
        </w:div>
        <w:div w:id="1277829322">
          <w:marLeft w:val="0"/>
          <w:marRight w:val="0"/>
          <w:marTop w:val="0"/>
          <w:marBottom w:val="0"/>
          <w:divBdr>
            <w:top w:val="none" w:sz="0" w:space="0" w:color="auto"/>
            <w:left w:val="none" w:sz="0" w:space="0" w:color="auto"/>
            <w:bottom w:val="none" w:sz="0" w:space="0" w:color="auto"/>
            <w:right w:val="none" w:sz="0" w:space="0" w:color="auto"/>
          </w:divBdr>
        </w:div>
        <w:div w:id="1277829324">
          <w:marLeft w:val="0"/>
          <w:marRight w:val="0"/>
          <w:marTop w:val="0"/>
          <w:marBottom w:val="0"/>
          <w:divBdr>
            <w:top w:val="none" w:sz="0" w:space="0" w:color="auto"/>
            <w:left w:val="none" w:sz="0" w:space="0" w:color="auto"/>
            <w:bottom w:val="none" w:sz="0" w:space="0" w:color="auto"/>
            <w:right w:val="none" w:sz="0" w:space="0" w:color="auto"/>
          </w:divBdr>
        </w:div>
        <w:div w:id="1277829325">
          <w:marLeft w:val="0"/>
          <w:marRight w:val="0"/>
          <w:marTop w:val="0"/>
          <w:marBottom w:val="0"/>
          <w:divBdr>
            <w:top w:val="none" w:sz="0" w:space="0" w:color="auto"/>
            <w:left w:val="none" w:sz="0" w:space="0" w:color="auto"/>
            <w:bottom w:val="none" w:sz="0" w:space="0" w:color="auto"/>
            <w:right w:val="none" w:sz="0" w:space="0" w:color="auto"/>
          </w:divBdr>
        </w:div>
        <w:div w:id="1277829330">
          <w:marLeft w:val="0"/>
          <w:marRight w:val="0"/>
          <w:marTop w:val="0"/>
          <w:marBottom w:val="0"/>
          <w:divBdr>
            <w:top w:val="none" w:sz="0" w:space="0" w:color="auto"/>
            <w:left w:val="none" w:sz="0" w:space="0" w:color="auto"/>
            <w:bottom w:val="none" w:sz="0" w:space="0" w:color="auto"/>
            <w:right w:val="none" w:sz="0" w:space="0" w:color="auto"/>
          </w:divBdr>
        </w:div>
        <w:div w:id="1277829331">
          <w:marLeft w:val="0"/>
          <w:marRight w:val="0"/>
          <w:marTop w:val="0"/>
          <w:marBottom w:val="0"/>
          <w:divBdr>
            <w:top w:val="none" w:sz="0" w:space="0" w:color="auto"/>
            <w:left w:val="none" w:sz="0" w:space="0" w:color="auto"/>
            <w:bottom w:val="none" w:sz="0" w:space="0" w:color="auto"/>
            <w:right w:val="none" w:sz="0" w:space="0" w:color="auto"/>
          </w:divBdr>
        </w:div>
        <w:div w:id="1277829333">
          <w:marLeft w:val="0"/>
          <w:marRight w:val="0"/>
          <w:marTop w:val="0"/>
          <w:marBottom w:val="0"/>
          <w:divBdr>
            <w:top w:val="none" w:sz="0" w:space="0" w:color="auto"/>
            <w:left w:val="none" w:sz="0" w:space="0" w:color="auto"/>
            <w:bottom w:val="none" w:sz="0" w:space="0" w:color="auto"/>
            <w:right w:val="none" w:sz="0" w:space="0" w:color="auto"/>
          </w:divBdr>
        </w:div>
        <w:div w:id="1277829339">
          <w:marLeft w:val="0"/>
          <w:marRight w:val="0"/>
          <w:marTop w:val="0"/>
          <w:marBottom w:val="0"/>
          <w:divBdr>
            <w:top w:val="none" w:sz="0" w:space="0" w:color="auto"/>
            <w:left w:val="none" w:sz="0" w:space="0" w:color="auto"/>
            <w:bottom w:val="none" w:sz="0" w:space="0" w:color="auto"/>
            <w:right w:val="none" w:sz="0" w:space="0" w:color="auto"/>
          </w:divBdr>
        </w:div>
        <w:div w:id="1277829341">
          <w:marLeft w:val="0"/>
          <w:marRight w:val="0"/>
          <w:marTop w:val="0"/>
          <w:marBottom w:val="0"/>
          <w:divBdr>
            <w:top w:val="none" w:sz="0" w:space="0" w:color="auto"/>
            <w:left w:val="none" w:sz="0" w:space="0" w:color="auto"/>
            <w:bottom w:val="none" w:sz="0" w:space="0" w:color="auto"/>
            <w:right w:val="none" w:sz="0" w:space="0" w:color="auto"/>
          </w:divBdr>
        </w:div>
        <w:div w:id="1277829342">
          <w:marLeft w:val="0"/>
          <w:marRight w:val="0"/>
          <w:marTop w:val="0"/>
          <w:marBottom w:val="0"/>
          <w:divBdr>
            <w:top w:val="none" w:sz="0" w:space="0" w:color="auto"/>
            <w:left w:val="none" w:sz="0" w:space="0" w:color="auto"/>
            <w:bottom w:val="none" w:sz="0" w:space="0" w:color="auto"/>
            <w:right w:val="none" w:sz="0" w:space="0" w:color="auto"/>
          </w:divBdr>
        </w:div>
        <w:div w:id="1277829345">
          <w:marLeft w:val="0"/>
          <w:marRight w:val="0"/>
          <w:marTop w:val="0"/>
          <w:marBottom w:val="0"/>
          <w:divBdr>
            <w:top w:val="none" w:sz="0" w:space="0" w:color="auto"/>
            <w:left w:val="none" w:sz="0" w:space="0" w:color="auto"/>
            <w:bottom w:val="none" w:sz="0" w:space="0" w:color="auto"/>
            <w:right w:val="none" w:sz="0" w:space="0" w:color="auto"/>
          </w:divBdr>
        </w:div>
        <w:div w:id="1277829349">
          <w:marLeft w:val="0"/>
          <w:marRight w:val="0"/>
          <w:marTop w:val="0"/>
          <w:marBottom w:val="0"/>
          <w:divBdr>
            <w:top w:val="none" w:sz="0" w:space="0" w:color="auto"/>
            <w:left w:val="none" w:sz="0" w:space="0" w:color="auto"/>
            <w:bottom w:val="none" w:sz="0" w:space="0" w:color="auto"/>
            <w:right w:val="none" w:sz="0" w:space="0" w:color="auto"/>
          </w:divBdr>
        </w:div>
        <w:div w:id="1277829350">
          <w:marLeft w:val="0"/>
          <w:marRight w:val="0"/>
          <w:marTop w:val="0"/>
          <w:marBottom w:val="0"/>
          <w:divBdr>
            <w:top w:val="none" w:sz="0" w:space="0" w:color="auto"/>
            <w:left w:val="none" w:sz="0" w:space="0" w:color="auto"/>
            <w:bottom w:val="none" w:sz="0" w:space="0" w:color="auto"/>
            <w:right w:val="none" w:sz="0" w:space="0" w:color="auto"/>
          </w:divBdr>
        </w:div>
        <w:div w:id="1277829354">
          <w:marLeft w:val="0"/>
          <w:marRight w:val="0"/>
          <w:marTop w:val="0"/>
          <w:marBottom w:val="0"/>
          <w:divBdr>
            <w:top w:val="none" w:sz="0" w:space="0" w:color="auto"/>
            <w:left w:val="none" w:sz="0" w:space="0" w:color="auto"/>
            <w:bottom w:val="none" w:sz="0" w:space="0" w:color="auto"/>
            <w:right w:val="none" w:sz="0" w:space="0" w:color="auto"/>
          </w:divBdr>
        </w:div>
        <w:div w:id="1277829356">
          <w:marLeft w:val="0"/>
          <w:marRight w:val="0"/>
          <w:marTop w:val="0"/>
          <w:marBottom w:val="0"/>
          <w:divBdr>
            <w:top w:val="none" w:sz="0" w:space="0" w:color="auto"/>
            <w:left w:val="none" w:sz="0" w:space="0" w:color="auto"/>
            <w:bottom w:val="none" w:sz="0" w:space="0" w:color="auto"/>
            <w:right w:val="none" w:sz="0" w:space="0" w:color="auto"/>
          </w:divBdr>
        </w:div>
        <w:div w:id="1277829361">
          <w:marLeft w:val="0"/>
          <w:marRight w:val="0"/>
          <w:marTop w:val="0"/>
          <w:marBottom w:val="0"/>
          <w:divBdr>
            <w:top w:val="none" w:sz="0" w:space="0" w:color="auto"/>
            <w:left w:val="none" w:sz="0" w:space="0" w:color="auto"/>
            <w:bottom w:val="none" w:sz="0" w:space="0" w:color="auto"/>
            <w:right w:val="none" w:sz="0" w:space="0" w:color="auto"/>
          </w:divBdr>
        </w:div>
        <w:div w:id="1277829362">
          <w:marLeft w:val="0"/>
          <w:marRight w:val="0"/>
          <w:marTop w:val="0"/>
          <w:marBottom w:val="0"/>
          <w:divBdr>
            <w:top w:val="none" w:sz="0" w:space="0" w:color="auto"/>
            <w:left w:val="none" w:sz="0" w:space="0" w:color="auto"/>
            <w:bottom w:val="none" w:sz="0" w:space="0" w:color="auto"/>
            <w:right w:val="none" w:sz="0" w:space="0" w:color="auto"/>
          </w:divBdr>
        </w:div>
        <w:div w:id="1277829363">
          <w:marLeft w:val="0"/>
          <w:marRight w:val="0"/>
          <w:marTop w:val="0"/>
          <w:marBottom w:val="0"/>
          <w:divBdr>
            <w:top w:val="none" w:sz="0" w:space="0" w:color="auto"/>
            <w:left w:val="none" w:sz="0" w:space="0" w:color="auto"/>
            <w:bottom w:val="none" w:sz="0" w:space="0" w:color="auto"/>
            <w:right w:val="none" w:sz="0" w:space="0" w:color="auto"/>
          </w:divBdr>
        </w:div>
        <w:div w:id="1277829365">
          <w:marLeft w:val="0"/>
          <w:marRight w:val="0"/>
          <w:marTop w:val="0"/>
          <w:marBottom w:val="0"/>
          <w:divBdr>
            <w:top w:val="none" w:sz="0" w:space="0" w:color="auto"/>
            <w:left w:val="none" w:sz="0" w:space="0" w:color="auto"/>
            <w:bottom w:val="none" w:sz="0" w:space="0" w:color="auto"/>
            <w:right w:val="none" w:sz="0" w:space="0" w:color="auto"/>
          </w:divBdr>
        </w:div>
        <w:div w:id="1277829366">
          <w:marLeft w:val="0"/>
          <w:marRight w:val="0"/>
          <w:marTop w:val="0"/>
          <w:marBottom w:val="0"/>
          <w:divBdr>
            <w:top w:val="none" w:sz="0" w:space="0" w:color="auto"/>
            <w:left w:val="none" w:sz="0" w:space="0" w:color="auto"/>
            <w:bottom w:val="none" w:sz="0" w:space="0" w:color="auto"/>
            <w:right w:val="none" w:sz="0" w:space="0" w:color="auto"/>
          </w:divBdr>
        </w:div>
        <w:div w:id="1277829367">
          <w:marLeft w:val="0"/>
          <w:marRight w:val="0"/>
          <w:marTop w:val="0"/>
          <w:marBottom w:val="0"/>
          <w:divBdr>
            <w:top w:val="none" w:sz="0" w:space="0" w:color="auto"/>
            <w:left w:val="none" w:sz="0" w:space="0" w:color="auto"/>
            <w:bottom w:val="none" w:sz="0" w:space="0" w:color="auto"/>
            <w:right w:val="none" w:sz="0" w:space="0" w:color="auto"/>
          </w:divBdr>
        </w:div>
        <w:div w:id="1277829369">
          <w:marLeft w:val="0"/>
          <w:marRight w:val="0"/>
          <w:marTop w:val="0"/>
          <w:marBottom w:val="0"/>
          <w:divBdr>
            <w:top w:val="none" w:sz="0" w:space="0" w:color="auto"/>
            <w:left w:val="none" w:sz="0" w:space="0" w:color="auto"/>
            <w:bottom w:val="none" w:sz="0" w:space="0" w:color="auto"/>
            <w:right w:val="none" w:sz="0" w:space="0" w:color="auto"/>
          </w:divBdr>
        </w:div>
        <w:div w:id="1277829373">
          <w:marLeft w:val="0"/>
          <w:marRight w:val="0"/>
          <w:marTop w:val="0"/>
          <w:marBottom w:val="0"/>
          <w:divBdr>
            <w:top w:val="none" w:sz="0" w:space="0" w:color="auto"/>
            <w:left w:val="none" w:sz="0" w:space="0" w:color="auto"/>
            <w:bottom w:val="none" w:sz="0" w:space="0" w:color="auto"/>
            <w:right w:val="none" w:sz="0" w:space="0" w:color="auto"/>
          </w:divBdr>
        </w:div>
        <w:div w:id="1277829377">
          <w:marLeft w:val="0"/>
          <w:marRight w:val="0"/>
          <w:marTop w:val="0"/>
          <w:marBottom w:val="0"/>
          <w:divBdr>
            <w:top w:val="none" w:sz="0" w:space="0" w:color="auto"/>
            <w:left w:val="none" w:sz="0" w:space="0" w:color="auto"/>
            <w:bottom w:val="none" w:sz="0" w:space="0" w:color="auto"/>
            <w:right w:val="none" w:sz="0" w:space="0" w:color="auto"/>
          </w:divBdr>
        </w:div>
        <w:div w:id="1277829379">
          <w:marLeft w:val="0"/>
          <w:marRight w:val="0"/>
          <w:marTop w:val="0"/>
          <w:marBottom w:val="0"/>
          <w:divBdr>
            <w:top w:val="none" w:sz="0" w:space="0" w:color="auto"/>
            <w:left w:val="none" w:sz="0" w:space="0" w:color="auto"/>
            <w:bottom w:val="none" w:sz="0" w:space="0" w:color="auto"/>
            <w:right w:val="none" w:sz="0" w:space="0" w:color="auto"/>
          </w:divBdr>
        </w:div>
        <w:div w:id="1277829384">
          <w:marLeft w:val="0"/>
          <w:marRight w:val="0"/>
          <w:marTop w:val="0"/>
          <w:marBottom w:val="0"/>
          <w:divBdr>
            <w:top w:val="none" w:sz="0" w:space="0" w:color="auto"/>
            <w:left w:val="none" w:sz="0" w:space="0" w:color="auto"/>
            <w:bottom w:val="none" w:sz="0" w:space="0" w:color="auto"/>
            <w:right w:val="none" w:sz="0" w:space="0" w:color="auto"/>
          </w:divBdr>
        </w:div>
        <w:div w:id="1277829386">
          <w:marLeft w:val="0"/>
          <w:marRight w:val="0"/>
          <w:marTop w:val="0"/>
          <w:marBottom w:val="0"/>
          <w:divBdr>
            <w:top w:val="none" w:sz="0" w:space="0" w:color="auto"/>
            <w:left w:val="none" w:sz="0" w:space="0" w:color="auto"/>
            <w:bottom w:val="none" w:sz="0" w:space="0" w:color="auto"/>
            <w:right w:val="none" w:sz="0" w:space="0" w:color="auto"/>
          </w:divBdr>
        </w:div>
        <w:div w:id="1277829387">
          <w:marLeft w:val="0"/>
          <w:marRight w:val="0"/>
          <w:marTop w:val="0"/>
          <w:marBottom w:val="0"/>
          <w:divBdr>
            <w:top w:val="none" w:sz="0" w:space="0" w:color="auto"/>
            <w:left w:val="none" w:sz="0" w:space="0" w:color="auto"/>
            <w:bottom w:val="none" w:sz="0" w:space="0" w:color="auto"/>
            <w:right w:val="none" w:sz="0" w:space="0" w:color="auto"/>
          </w:divBdr>
        </w:div>
        <w:div w:id="1277829392">
          <w:marLeft w:val="0"/>
          <w:marRight w:val="0"/>
          <w:marTop w:val="0"/>
          <w:marBottom w:val="0"/>
          <w:divBdr>
            <w:top w:val="none" w:sz="0" w:space="0" w:color="auto"/>
            <w:left w:val="none" w:sz="0" w:space="0" w:color="auto"/>
            <w:bottom w:val="none" w:sz="0" w:space="0" w:color="auto"/>
            <w:right w:val="none" w:sz="0" w:space="0" w:color="auto"/>
          </w:divBdr>
        </w:div>
        <w:div w:id="1277829395">
          <w:marLeft w:val="0"/>
          <w:marRight w:val="0"/>
          <w:marTop w:val="0"/>
          <w:marBottom w:val="0"/>
          <w:divBdr>
            <w:top w:val="none" w:sz="0" w:space="0" w:color="auto"/>
            <w:left w:val="none" w:sz="0" w:space="0" w:color="auto"/>
            <w:bottom w:val="none" w:sz="0" w:space="0" w:color="auto"/>
            <w:right w:val="none" w:sz="0" w:space="0" w:color="auto"/>
          </w:divBdr>
        </w:div>
        <w:div w:id="1277829397">
          <w:marLeft w:val="0"/>
          <w:marRight w:val="0"/>
          <w:marTop w:val="0"/>
          <w:marBottom w:val="0"/>
          <w:divBdr>
            <w:top w:val="none" w:sz="0" w:space="0" w:color="auto"/>
            <w:left w:val="none" w:sz="0" w:space="0" w:color="auto"/>
            <w:bottom w:val="none" w:sz="0" w:space="0" w:color="auto"/>
            <w:right w:val="none" w:sz="0" w:space="0" w:color="auto"/>
          </w:divBdr>
        </w:div>
        <w:div w:id="1277829399">
          <w:marLeft w:val="0"/>
          <w:marRight w:val="0"/>
          <w:marTop w:val="0"/>
          <w:marBottom w:val="0"/>
          <w:divBdr>
            <w:top w:val="none" w:sz="0" w:space="0" w:color="auto"/>
            <w:left w:val="none" w:sz="0" w:space="0" w:color="auto"/>
            <w:bottom w:val="none" w:sz="0" w:space="0" w:color="auto"/>
            <w:right w:val="none" w:sz="0" w:space="0" w:color="auto"/>
          </w:divBdr>
        </w:div>
        <w:div w:id="1277829405">
          <w:marLeft w:val="0"/>
          <w:marRight w:val="0"/>
          <w:marTop w:val="0"/>
          <w:marBottom w:val="0"/>
          <w:divBdr>
            <w:top w:val="none" w:sz="0" w:space="0" w:color="auto"/>
            <w:left w:val="none" w:sz="0" w:space="0" w:color="auto"/>
            <w:bottom w:val="none" w:sz="0" w:space="0" w:color="auto"/>
            <w:right w:val="none" w:sz="0" w:space="0" w:color="auto"/>
          </w:divBdr>
        </w:div>
        <w:div w:id="1277829409">
          <w:marLeft w:val="0"/>
          <w:marRight w:val="0"/>
          <w:marTop w:val="0"/>
          <w:marBottom w:val="0"/>
          <w:divBdr>
            <w:top w:val="none" w:sz="0" w:space="0" w:color="auto"/>
            <w:left w:val="none" w:sz="0" w:space="0" w:color="auto"/>
            <w:bottom w:val="none" w:sz="0" w:space="0" w:color="auto"/>
            <w:right w:val="none" w:sz="0" w:space="0" w:color="auto"/>
          </w:divBdr>
        </w:div>
        <w:div w:id="1277829411">
          <w:marLeft w:val="0"/>
          <w:marRight w:val="0"/>
          <w:marTop w:val="0"/>
          <w:marBottom w:val="0"/>
          <w:divBdr>
            <w:top w:val="none" w:sz="0" w:space="0" w:color="auto"/>
            <w:left w:val="none" w:sz="0" w:space="0" w:color="auto"/>
            <w:bottom w:val="none" w:sz="0" w:space="0" w:color="auto"/>
            <w:right w:val="none" w:sz="0" w:space="0" w:color="auto"/>
          </w:divBdr>
        </w:div>
        <w:div w:id="1277829413">
          <w:marLeft w:val="0"/>
          <w:marRight w:val="0"/>
          <w:marTop w:val="0"/>
          <w:marBottom w:val="0"/>
          <w:divBdr>
            <w:top w:val="none" w:sz="0" w:space="0" w:color="auto"/>
            <w:left w:val="none" w:sz="0" w:space="0" w:color="auto"/>
            <w:bottom w:val="none" w:sz="0" w:space="0" w:color="auto"/>
            <w:right w:val="none" w:sz="0" w:space="0" w:color="auto"/>
          </w:divBdr>
        </w:div>
        <w:div w:id="1277829417">
          <w:marLeft w:val="0"/>
          <w:marRight w:val="0"/>
          <w:marTop w:val="0"/>
          <w:marBottom w:val="0"/>
          <w:divBdr>
            <w:top w:val="none" w:sz="0" w:space="0" w:color="auto"/>
            <w:left w:val="none" w:sz="0" w:space="0" w:color="auto"/>
            <w:bottom w:val="none" w:sz="0" w:space="0" w:color="auto"/>
            <w:right w:val="none" w:sz="0" w:space="0" w:color="auto"/>
          </w:divBdr>
        </w:div>
        <w:div w:id="1277829418">
          <w:marLeft w:val="0"/>
          <w:marRight w:val="0"/>
          <w:marTop w:val="0"/>
          <w:marBottom w:val="0"/>
          <w:divBdr>
            <w:top w:val="none" w:sz="0" w:space="0" w:color="auto"/>
            <w:left w:val="none" w:sz="0" w:space="0" w:color="auto"/>
            <w:bottom w:val="none" w:sz="0" w:space="0" w:color="auto"/>
            <w:right w:val="none" w:sz="0" w:space="0" w:color="auto"/>
          </w:divBdr>
        </w:div>
        <w:div w:id="1277829421">
          <w:marLeft w:val="0"/>
          <w:marRight w:val="0"/>
          <w:marTop w:val="0"/>
          <w:marBottom w:val="0"/>
          <w:divBdr>
            <w:top w:val="none" w:sz="0" w:space="0" w:color="auto"/>
            <w:left w:val="none" w:sz="0" w:space="0" w:color="auto"/>
            <w:bottom w:val="none" w:sz="0" w:space="0" w:color="auto"/>
            <w:right w:val="none" w:sz="0" w:space="0" w:color="auto"/>
          </w:divBdr>
        </w:div>
        <w:div w:id="1277829424">
          <w:marLeft w:val="0"/>
          <w:marRight w:val="0"/>
          <w:marTop w:val="0"/>
          <w:marBottom w:val="0"/>
          <w:divBdr>
            <w:top w:val="none" w:sz="0" w:space="0" w:color="auto"/>
            <w:left w:val="none" w:sz="0" w:space="0" w:color="auto"/>
            <w:bottom w:val="none" w:sz="0" w:space="0" w:color="auto"/>
            <w:right w:val="none" w:sz="0" w:space="0" w:color="auto"/>
          </w:divBdr>
        </w:div>
        <w:div w:id="1277829426">
          <w:marLeft w:val="0"/>
          <w:marRight w:val="0"/>
          <w:marTop w:val="0"/>
          <w:marBottom w:val="0"/>
          <w:divBdr>
            <w:top w:val="none" w:sz="0" w:space="0" w:color="auto"/>
            <w:left w:val="none" w:sz="0" w:space="0" w:color="auto"/>
            <w:bottom w:val="none" w:sz="0" w:space="0" w:color="auto"/>
            <w:right w:val="none" w:sz="0" w:space="0" w:color="auto"/>
          </w:divBdr>
        </w:div>
        <w:div w:id="1277829433">
          <w:marLeft w:val="0"/>
          <w:marRight w:val="0"/>
          <w:marTop w:val="0"/>
          <w:marBottom w:val="0"/>
          <w:divBdr>
            <w:top w:val="none" w:sz="0" w:space="0" w:color="auto"/>
            <w:left w:val="none" w:sz="0" w:space="0" w:color="auto"/>
            <w:bottom w:val="none" w:sz="0" w:space="0" w:color="auto"/>
            <w:right w:val="none" w:sz="0" w:space="0" w:color="auto"/>
          </w:divBdr>
        </w:div>
        <w:div w:id="1277829434">
          <w:marLeft w:val="0"/>
          <w:marRight w:val="0"/>
          <w:marTop w:val="0"/>
          <w:marBottom w:val="0"/>
          <w:divBdr>
            <w:top w:val="none" w:sz="0" w:space="0" w:color="auto"/>
            <w:left w:val="none" w:sz="0" w:space="0" w:color="auto"/>
            <w:bottom w:val="none" w:sz="0" w:space="0" w:color="auto"/>
            <w:right w:val="none" w:sz="0" w:space="0" w:color="auto"/>
          </w:divBdr>
        </w:div>
        <w:div w:id="1277829435">
          <w:marLeft w:val="0"/>
          <w:marRight w:val="0"/>
          <w:marTop w:val="0"/>
          <w:marBottom w:val="0"/>
          <w:divBdr>
            <w:top w:val="none" w:sz="0" w:space="0" w:color="auto"/>
            <w:left w:val="none" w:sz="0" w:space="0" w:color="auto"/>
            <w:bottom w:val="none" w:sz="0" w:space="0" w:color="auto"/>
            <w:right w:val="none" w:sz="0" w:space="0" w:color="auto"/>
          </w:divBdr>
        </w:div>
        <w:div w:id="1277829436">
          <w:marLeft w:val="0"/>
          <w:marRight w:val="0"/>
          <w:marTop w:val="0"/>
          <w:marBottom w:val="0"/>
          <w:divBdr>
            <w:top w:val="none" w:sz="0" w:space="0" w:color="auto"/>
            <w:left w:val="none" w:sz="0" w:space="0" w:color="auto"/>
            <w:bottom w:val="none" w:sz="0" w:space="0" w:color="auto"/>
            <w:right w:val="none" w:sz="0" w:space="0" w:color="auto"/>
          </w:divBdr>
        </w:div>
        <w:div w:id="1277829439">
          <w:marLeft w:val="0"/>
          <w:marRight w:val="0"/>
          <w:marTop w:val="0"/>
          <w:marBottom w:val="0"/>
          <w:divBdr>
            <w:top w:val="none" w:sz="0" w:space="0" w:color="auto"/>
            <w:left w:val="none" w:sz="0" w:space="0" w:color="auto"/>
            <w:bottom w:val="none" w:sz="0" w:space="0" w:color="auto"/>
            <w:right w:val="none" w:sz="0" w:space="0" w:color="auto"/>
          </w:divBdr>
        </w:div>
        <w:div w:id="1277829442">
          <w:marLeft w:val="0"/>
          <w:marRight w:val="0"/>
          <w:marTop w:val="0"/>
          <w:marBottom w:val="0"/>
          <w:divBdr>
            <w:top w:val="none" w:sz="0" w:space="0" w:color="auto"/>
            <w:left w:val="none" w:sz="0" w:space="0" w:color="auto"/>
            <w:bottom w:val="none" w:sz="0" w:space="0" w:color="auto"/>
            <w:right w:val="none" w:sz="0" w:space="0" w:color="auto"/>
          </w:divBdr>
        </w:div>
        <w:div w:id="1277829443">
          <w:marLeft w:val="0"/>
          <w:marRight w:val="0"/>
          <w:marTop w:val="0"/>
          <w:marBottom w:val="0"/>
          <w:divBdr>
            <w:top w:val="none" w:sz="0" w:space="0" w:color="auto"/>
            <w:left w:val="none" w:sz="0" w:space="0" w:color="auto"/>
            <w:bottom w:val="none" w:sz="0" w:space="0" w:color="auto"/>
            <w:right w:val="none" w:sz="0" w:space="0" w:color="auto"/>
          </w:divBdr>
        </w:div>
        <w:div w:id="1277829444">
          <w:marLeft w:val="0"/>
          <w:marRight w:val="0"/>
          <w:marTop w:val="0"/>
          <w:marBottom w:val="0"/>
          <w:divBdr>
            <w:top w:val="none" w:sz="0" w:space="0" w:color="auto"/>
            <w:left w:val="none" w:sz="0" w:space="0" w:color="auto"/>
            <w:bottom w:val="none" w:sz="0" w:space="0" w:color="auto"/>
            <w:right w:val="none" w:sz="0" w:space="0" w:color="auto"/>
          </w:divBdr>
        </w:div>
        <w:div w:id="1277829445">
          <w:marLeft w:val="0"/>
          <w:marRight w:val="0"/>
          <w:marTop w:val="0"/>
          <w:marBottom w:val="0"/>
          <w:divBdr>
            <w:top w:val="none" w:sz="0" w:space="0" w:color="auto"/>
            <w:left w:val="none" w:sz="0" w:space="0" w:color="auto"/>
            <w:bottom w:val="none" w:sz="0" w:space="0" w:color="auto"/>
            <w:right w:val="none" w:sz="0" w:space="0" w:color="auto"/>
          </w:divBdr>
        </w:div>
        <w:div w:id="1277829448">
          <w:marLeft w:val="0"/>
          <w:marRight w:val="0"/>
          <w:marTop w:val="0"/>
          <w:marBottom w:val="0"/>
          <w:divBdr>
            <w:top w:val="none" w:sz="0" w:space="0" w:color="auto"/>
            <w:left w:val="none" w:sz="0" w:space="0" w:color="auto"/>
            <w:bottom w:val="none" w:sz="0" w:space="0" w:color="auto"/>
            <w:right w:val="none" w:sz="0" w:space="0" w:color="auto"/>
          </w:divBdr>
        </w:div>
        <w:div w:id="1277829449">
          <w:marLeft w:val="0"/>
          <w:marRight w:val="0"/>
          <w:marTop w:val="0"/>
          <w:marBottom w:val="0"/>
          <w:divBdr>
            <w:top w:val="none" w:sz="0" w:space="0" w:color="auto"/>
            <w:left w:val="none" w:sz="0" w:space="0" w:color="auto"/>
            <w:bottom w:val="none" w:sz="0" w:space="0" w:color="auto"/>
            <w:right w:val="none" w:sz="0" w:space="0" w:color="auto"/>
          </w:divBdr>
        </w:div>
        <w:div w:id="1277829450">
          <w:marLeft w:val="0"/>
          <w:marRight w:val="0"/>
          <w:marTop w:val="0"/>
          <w:marBottom w:val="0"/>
          <w:divBdr>
            <w:top w:val="none" w:sz="0" w:space="0" w:color="auto"/>
            <w:left w:val="none" w:sz="0" w:space="0" w:color="auto"/>
            <w:bottom w:val="none" w:sz="0" w:space="0" w:color="auto"/>
            <w:right w:val="none" w:sz="0" w:space="0" w:color="auto"/>
          </w:divBdr>
        </w:div>
        <w:div w:id="1277829451">
          <w:marLeft w:val="0"/>
          <w:marRight w:val="0"/>
          <w:marTop w:val="0"/>
          <w:marBottom w:val="0"/>
          <w:divBdr>
            <w:top w:val="none" w:sz="0" w:space="0" w:color="auto"/>
            <w:left w:val="none" w:sz="0" w:space="0" w:color="auto"/>
            <w:bottom w:val="none" w:sz="0" w:space="0" w:color="auto"/>
            <w:right w:val="none" w:sz="0" w:space="0" w:color="auto"/>
          </w:divBdr>
        </w:div>
        <w:div w:id="1277829452">
          <w:marLeft w:val="0"/>
          <w:marRight w:val="0"/>
          <w:marTop w:val="0"/>
          <w:marBottom w:val="0"/>
          <w:divBdr>
            <w:top w:val="none" w:sz="0" w:space="0" w:color="auto"/>
            <w:left w:val="none" w:sz="0" w:space="0" w:color="auto"/>
            <w:bottom w:val="none" w:sz="0" w:space="0" w:color="auto"/>
            <w:right w:val="none" w:sz="0" w:space="0" w:color="auto"/>
          </w:divBdr>
        </w:div>
        <w:div w:id="1277829453">
          <w:marLeft w:val="0"/>
          <w:marRight w:val="0"/>
          <w:marTop w:val="0"/>
          <w:marBottom w:val="0"/>
          <w:divBdr>
            <w:top w:val="none" w:sz="0" w:space="0" w:color="auto"/>
            <w:left w:val="none" w:sz="0" w:space="0" w:color="auto"/>
            <w:bottom w:val="none" w:sz="0" w:space="0" w:color="auto"/>
            <w:right w:val="none" w:sz="0" w:space="0" w:color="auto"/>
          </w:divBdr>
        </w:div>
        <w:div w:id="1277829454">
          <w:marLeft w:val="0"/>
          <w:marRight w:val="0"/>
          <w:marTop w:val="0"/>
          <w:marBottom w:val="0"/>
          <w:divBdr>
            <w:top w:val="none" w:sz="0" w:space="0" w:color="auto"/>
            <w:left w:val="none" w:sz="0" w:space="0" w:color="auto"/>
            <w:bottom w:val="none" w:sz="0" w:space="0" w:color="auto"/>
            <w:right w:val="none" w:sz="0" w:space="0" w:color="auto"/>
          </w:divBdr>
        </w:div>
        <w:div w:id="1277829455">
          <w:marLeft w:val="0"/>
          <w:marRight w:val="0"/>
          <w:marTop w:val="0"/>
          <w:marBottom w:val="0"/>
          <w:divBdr>
            <w:top w:val="none" w:sz="0" w:space="0" w:color="auto"/>
            <w:left w:val="none" w:sz="0" w:space="0" w:color="auto"/>
            <w:bottom w:val="none" w:sz="0" w:space="0" w:color="auto"/>
            <w:right w:val="none" w:sz="0" w:space="0" w:color="auto"/>
          </w:divBdr>
        </w:div>
        <w:div w:id="1277829457">
          <w:marLeft w:val="0"/>
          <w:marRight w:val="0"/>
          <w:marTop w:val="0"/>
          <w:marBottom w:val="0"/>
          <w:divBdr>
            <w:top w:val="none" w:sz="0" w:space="0" w:color="auto"/>
            <w:left w:val="none" w:sz="0" w:space="0" w:color="auto"/>
            <w:bottom w:val="none" w:sz="0" w:space="0" w:color="auto"/>
            <w:right w:val="none" w:sz="0" w:space="0" w:color="auto"/>
          </w:divBdr>
        </w:div>
        <w:div w:id="1277829459">
          <w:marLeft w:val="0"/>
          <w:marRight w:val="0"/>
          <w:marTop w:val="0"/>
          <w:marBottom w:val="0"/>
          <w:divBdr>
            <w:top w:val="none" w:sz="0" w:space="0" w:color="auto"/>
            <w:left w:val="none" w:sz="0" w:space="0" w:color="auto"/>
            <w:bottom w:val="none" w:sz="0" w:space="0" w:color="auto"/>
            <w:right w:val="none" w:sz="0" w:space="0" w:color="auto"/>
          </w:divBdr>
        </w:div>
        <w:div w:id="1277829460">
          <w:marLeft w:val="0"/>
          <w:marRight w:val="0"/>
          <w:marTop w:val="0"/>
          <w:marBottom w:val="0"/>
          <w:divBdr>
            <w:top w:val="none" w:sz="0" w:space="0" w:color="auto"/>
            <w:left w:val="none" w:sz="0" w:space="0" w:color="auto"/>
            <w:bottom w:val="none" w:sz="0" w:space="0" w:color="auto"/>
            <w:right w:val="none" w:sz="0" w:space="0" w:color="auto"/>
          </w:divBdr>
        </w:div>
      </w:divsChild>
    </w:div>
    <w:div w:id="1277829374">
      <w:marLeft w:val="0"/>
      <w:marRight w:val="0"/>
      <w:marTop w:val="0"/>
      <w:marBottom w:val="0"/>
      <w:divBdr>
        <w:top w:val="none" w:sz="0" w:space="0" w:color="auto"/>
        <w:left w:val="none" w:sz="0" w:space="0" w:color="auto"/>
        <w:bottom w:val="none" w:sz="0" w:space="0" w:color="auto"/>
        <w:right w:val="none" w:sz="0" w:space="0" w:color="auto"/>
      </w:divBdr>
    </w:div>
    <w:div w:id="1277829375">
      <w:marLeft w:val="0"/>
      <w:marRight w:val="0"/>
      <w:marTop w:val="0"/>
      <w:marBottom w:val="0"/>
      <w:divBdr>
        <w:top w:val="none" w:sz="0" w:space="0" w:color="auto"/>
        <w:left w:val="none" w:sz="0" w:space="0" w:color="auto"/>
        <w:bottom w:val="none" w:sz="0" w:space="0" w:color="auto"/>
        <w:right w:val="none" w:sz="0" w:space="0" w:color="auto"/>
      </w:divBdr>
    </w:div>
    <w:div w:id="1277829376">
      <w:marLeft w:val="0"/>
      <w:marRight w:val="0"/>
      <w:marTop w:val="0"/>
      <w:marBottom w:val="0"/>
      <w:divBdr>
        <w:top w:val="none" w:sz="0" w:space="0" w:color="auto"/>
        <w:left w:val="none" w:sz="0" w:space="0" w:color="auto"/>
        <w:bottom w:val="none" w:sz="0" w:space="0" w:color="auto"/>
        <w:right w:val="none" w:sz="0" w:space="0" w:color="auto"/>
      </w:divBdr>
    </w:div>
    <w:div w:id="1277829378">
      <w:marLeft w:val="0"/>
      <w:marRight w:val="0"/>
      <w:marTop w:val="0"/>
      <w:marBottom w:val="0"/>
      <w:divBdr>
        <w:top w:val="none" w:sz="0" w:space="0" w:color="auto"/>
        <w:left w:val="none" w:sz="0" w:space="0" w:color="auto"/>
        <w:bottom w:val="none" w:sz="0" w:space="0" w:color="auto"/>
        <w:right w:val="none" w:sz="0" w:space="0" w:color="auto"/>
      </w:divBdr>
    </w:div>
    <w:div w:id="1277829380">
      <w:marLeft w:val="0"/>
      <w:marRight w:val="0"/>
      <w:marTop w:val="0"/>
      <w:marBottom w:val="0"/>
      <w:divBdr>
        <w:top w:val="none" w:sz="0" w:space="0" w:color="auto"/>
        <w:left w:val="none" w:sz="0" w:space="0" w:color="auto"/>
        <w:bottom w:val="none" w:sz="0" w:space="0" w:color="auto"/>
        <w:right w:val="none" w:sz="0" w:space="0" w:color="auto"/>
      </w:divBdr>
    </w:div>
    <w:div w:id="1277829381">
      <w:marLeft w:val="0"/>
      <w:marRight w:val="0"/>
      <w:marTop w:val="0"/>
      <w:marBottom w:val="0"/>
      <w:divBdr>
        <w:top w:val="none" w:sz="0" w:space="0" w:color="auto"/>
        <w:left w:val="none" w:sz="0" w:space="0" w:color="auto"/>
        <w:bottom w:val="none" w:sz="0" w:space="0" w:color="auto"/>
        <w:right w:val="none" w:sz="0" w:space="0" w:color="auto"/>
      </w:divBdr>
    </w:div>
    <w:div w:id="1277829382">
      <w:marLeft w:val="0"/>
      <w:marRight w:val="0"/>
      <w:marTop w:val="0"/>
      <w:marBottom w:val="0"/>
      <w:divBdr>
        <w:top w:val="none" w:sz="0" w:space="0" w:color="auto"/>
        <w:left w:val="none" w:sz="0" w:space="0" w:color="auto"/>
        <w:bottom w:val="none" w:sz="0" w:space="0" w:color="auto"/>
        <w:right w:val="none" w:sz="0" w:space="0" w:color="auto"/>
      </w:divBdr>
    </w:div>
    <w:div w:id="1277829383">
      <w:marLeft w:val="0"/>
      <w:marRight w:val="0"/>
      <w:marTop w:val="0"/>
      <w:marBottom w:val="0"/>
      <w:divBdr>
        <w:top w:val="none" w:sz="0" w:space="0" w:color="auto"/>
        <w:left w:val="none" w:sz="0" w:space="0" w:color="auto"/>
        <w:bottom w:val="none" w:sz="0" w:space="0" w:color="auto"/>
        <w:right w:val="none" w:sz="0" w:space="0" w:color="auto"/>
      </w:divBdr>
    </w:div>
    <w:div w:id="1277829385">
      <w:marLeft w:val="0"/>
      <w:marRight w:val="0"/>
      <w:marTop w:val="0"/>
      <w:marBottom w:val="0"/>
      <w:divBdr>
        <w:top w:val="none" w:sz="0" w:space="0" w:color="auto"/>
        <w:left w:val="none" w:sz="0" w:space="0" w:color="auto"/>
        <w:bottom w:val="none" w:sz="0" w:space="0" w:color="auto"/>
        <w:right w:val="none" w:sz="0" w:space="0" w:color="auto"/>
      </w:divBdr>
    </w:div>
    <w:div w:id="1277829388">
      <w:marLeft w:val="0"/>
      <w:marRight w:val="0"/>
      <w:marTop w:val="0"/>
      <w:marBottom w:val="0"/>
      <w:divBdr>
        <w:top w:val="none" w:sz="0" w:space="0" w:color="auto"/>
        <w:left w:val="none" w:sz="0" w:space="0" w:color="auto"/>
        <w:bottom w:val="none" w:sz="0" w:space="0" w:color="auto"/>
        <w:right w:val="none" w:sz="0" w:space="0" w:color="auto"/>
      </w:divBdr>
    </w:div>
    <w:div w:id="1277829389">
      <w:marLeft w:val="0"/>
      <w:marRight w:val="0"/>
      <w:marTop w:val="0"/>
      <w:marBottom w:val="0"/>
      <w:divBdr>
        <w:top w:val="none" w:sz="0" w:space="0" w:color="auto"/>
        <w:left w:val="none" w:sz="0" w:space="0" w:color="auto"/>
        <w:bottom w:val="none" w:sz="0" w:space="0" w:color="auto"/>
        <w:right w:val="none" w:sz="0" w:space="0" w:color="auto"/>
      </w:divBdr>
    </w:div>
    <w:div w:id="1277829390">
      <w:marLeft w:val="0"/>
      <w:marRight w:val="0"/>
      <w:marTop w:val="0"/>
      <w:marBottom w:val="0"/>
      <w:divBdr>
        <w:top w:val="none" w:sz="0" w:space="0" w:color="auto"/>
        <w:left w:val="none" w:sz="0" w:space="0" w:color="auto"/>
        <w:bottom w:val="none" w:sz="0" w:space="0" w:color="auto"/>
        <w:right w:val="none" w:sz="0" w:space="0" w:color="auto"/>
      </w:divBdr>
    </w:div>
    <w:div w:id="1277829391">
      <w:marLeft w:val="0"/>
      <w:marRight w:val="0"/>
      <w:marTop w:val="0"/>
      <w:marBottom w:val="0"/>
      <w:divBdr>
        <w:top w:val="none" w:sz="0" w:space="0" w:color="auto"/>
        <w:left w:val="none" w:sz="0" w:space="0" w:color="auto"/>
        <w:bottom w:val="none" w:sz="0" w:space="0" w:color="auto"/>
        <w:right w:val="none" w:sz="0" w:space="0" w:color="auto"/>
      </w:divBdr>
    </w:div>
    <w:div w:id="1277829393">
      <w:marLeft w:val="0"/>
      <w:marRight w:val="0"/>
      <w:marTop w:val="0"/>
      <w:marBottom w:val="0"/>
      <w:divBdr>
        <w:top w:val="none" w:sz="0" w:space="0" w:color="auto"/>
        <w:left w:val="none" w:sz="0" w:space="0" w:color="auto"/>
        <w:bottom w:val="none" w:sz="0" w:space="0" w:color="auto"/>
        <w:right w:val="none" w:sz="0" w:space="0" w:color="auto"/>
      </w:divBdr>
    </w:div>
    <w:div w:id="1277829394">
      <w:marLeft w:val="0"/>
      <w:marRight w:val="0"/>
      <w:marTop w:val="0"/>
      <w:marBottom w:val="0"/>
      <w:divBdr>
        <w:top w:val="none" w:sz="0" w:space="0" w:color="auto"/>
        <w:left w:val="none" w:sz="0" w:space="0" w:color="auto"/>
        <w:bottom w:val="none" w:sz="0" w:space="0" w:color="auto"/>
        <w:right w:val="none" w:sz="0" w:space="0" w:color="auto"/>
      </w:divBdr>
    </w:div>
    <w:div w:id="1277829396">
      <w:marLeft w:val="0"/>
      <w:marRight w:val="0"/>
      <w:marTop w:val="0"/>
      <w:marBottom w:val="0"/>
      <w:divBdr>
        <w:top w:val="none" w:sz="0" w:space="0" w:color="auto"/>
        <w:left w:val="none" w:sz="0" w:space="0" w:color="auto"/>
        <w:bottom w:val="none" w:sz="0" w:space="0" w:color="auto"/>
        <w:right w:val="none" w:sz="0" w:space="0" w:color="auto"/>
      </w:divBdr>
    </w:div>
    <w:div w:id="1277829398">
      <w:marLeft w:val="0"/>
      <w:marRight w:val="0"/>
      <w:marTop w:val="0"/>
      <w:marBottom w:val="0"/>
      <w:divBdr>
        <w:top w:val="none" w:sz="0" w:space="0" w:color="auto"/>
        <w:left w:val="none" w:sz="0" w:space="0" w:color="auto"/>
        <w:bottom w:val="none" w:sz="0" w:space="0" w:color="auto"/>
        <w:right w:val="none" w:sz="0" w:space="0" w:color="auto"/>
      </w:divBdr>
    </w:div>
    <w:div w:id="1277829400">
      <w:marLeft w:val="0"/>
      <w:marRight w:val="0"/>
      <w:marTop w:val="0"/>
      <w:marBottom w:val="0"/>
      <w:divBdr>
        <w:top w:val="none" w:sz="0" w:space="0" w:color="auto"/>
        <w:left w:val="none" w:sz="0" w:space="0" w:color="auto"/>
        <w:bottom w:val="none" w:sz="0" w:space="0" w:color="auto"/>
        <w:right w:val="none" w:sz="0" w:space="0" w:color="auto"/>
      </w:divBdr>
    </w:div>
    <w:div w:id="1277829401">
      <w:marLeft w:val="0"/>
      <w:marRight w:val="0"/>
      <w:marTop w:val="0"/>
      <w:marBottom w:val="0"/>
      <w:divBdr>
        <w:top w:val="none" w:sz="0" w:space="0" w:color="auto"/>
        <w:left w:val="none" w:sz="0" w:space="0" w:color="auto"/>
        <w:bottom w:val="none" w:sz="0" w:space="0" w:color="auto"/>
        <w:right w:val="none" w:sz="0" w:space="0" w:color="auto"/>
      </w:divBdr>
    </w:div>
    <w:div w:id="1277829402">
      <w:marLeft w:val="0"/>
      <w:marRight w:val="0"/>
      <w:marTop w:val="0"/>
      <w:marBottom w:val="0"/>
      <w:divBdr>
        <w:top w:val="none" w:sz="0" w:space="0" w:color="auto"/>
        <w:left w:val="none" w:sz="0" w:space="0" w:color="auto"/>
        <w:bottom w:val="none" w:sz="0" w:space="0" w:color="auto"/>
        <w:right w:val="none" w:sz="0" w:space="0" w:color="auto"/>
      </w:divBdr>
    </w:div>
    <w:div w:id="1277829403">
      <w:marLeft w:val="0"/>
      <w:marRight w:val="0"/>
      <w:marTop w:val="0"/>
      <w:marBottom w:val="0"/>
      <w:divBdr>
        <w:top w:val="none" w:sz="0" w:space="0" w:color="auto"/>
        <w:left w:val="none" w:sz="0" w:space="0" w:color="auto"/>
        <w:bottom w:val="none" w:sz="0" w:space="0" w:color="auto"/>
        <w:right w:val="none" w:sz="0" w:space="0" w:color="auto"/>
      </w:divBdr>
    </w:div>
    <w:div w:id="1277829404">
      <w:marLeft w:val="0"/>
      <w:marRight w:val="0"/>
      <w:marTop w:val="0"/>
      <w:marBottom w:val="0"/>
      <w:divBdr>
        <w:top w:val="none" w:sz="0" w:space="0" w:color="auto"/>
        <w:left w:val="none" w:sz="0" w:space="0" w:color="auto"/>
        <w:bottom w:val="none" w:sz="0" w:space="0" w:color="auto"/>
        <w:right w:val="none" w:sz="0" w:space="0" w:color="auto"/>
      </w:divBdr>
    </w:div>
    <w:div w:id="1277829406">
      <w:marLeft w:val="0"/>
      <w:marRight w:val="0"/>
      <w:marTop w:val="0"/>
      <w:marBottom w:val="0"/>
      <w:divBdr>
        <w:top w:val="none" w:sz="0" w:space="0" w:color="auto"/>
        <w:left w:val="none" w:sz="0" w:space="0" w:color="auto"/>
        <w:bottom w:val="none" w:sz="0" w:space="0" w:color="auto"/>
        <w:right w:val="none" w:sz="0" w:space="0" w:color="auto"/>
      </w:divBdr>
    </w:div>
    <w:div w:id="1277829407">
      <w:marLeft w:val="0"/>
      <w:marRight w:val="0"/>
      <w:marTop w:val="0"/>
      <w:marBottom w:val="0"/>
      <w:divBdr>
        <w:top w:val="none" w:sz="0" w:space="0" w:color="auto"/>
        <w:left w:val="none" w:sz="0" w:space="0" w:color="auto"/>
        <w:bottom w:val="none" w:sz="0" w:space="0" w:color="auto"/>
        <w:right w:val="none" w:sz="0" w:space="0" w:color="auto"/>
      </w:divBdr>
    </w:div>
    <w:div w:id="1277829408">
      <w:marLeft w:val="0"/>
      <w:marRight w:val="0"/>
      <w:marTop w:val="0"/>
      <w:marBottom w:val="0"/>
      <w:divBdr>
        <w:top w:val="none" w:sz="0" w:space="0" w:color="auto"/>
        <w:left w:val="none" w:sz="0" w:space="0" w:color="auto"/>
        <w:bottom w:val="none" w:sz="0" w:space="0" w:color="auto"/>
        <w:right w:val="none" w:sz="0" w:space="0" w:color="auto"/>
      </w:divBdr>
    </w:div>
    <w:div w:id="1277829410">
      <w:marLeft w:val="0"/>
      <w:marRight w:val="0"/>
      <w:marTop w:val="0"/>
      <w:marBottom w:val="0"/>
      <w:divBdr>
        <w:top w:val="none" w:sz="0" w:space="0" w:color="auto"/>
        <w:left w:val="none" w:sz="0" w:space="0" w:color="auto"/>
        <w:bottom w:val="none" w:sz="0" w:space="0" w:color="auto"/>
        <w:right w:val="none" w:sz="0" w:space="0" w:color="auto"/>
      </w:divBdr>
    </w:div>
    <w:div w:id="1277829412">
      <w:marLeft w:val="0"/>
      <w:marRight w:val="0"/>
      <w:marTop w:val="0"/>
      <w:marBottom w:val="0"/>
      <w:divBdr>
        <w:top w:val="none" w:sz="0" w:space="0" w:color="auto"/>
        <w:left w:val="none" w:sz="0" w:space="0" w:color="auto"/>
        <w:bottom w:val="none" w:sz="0" w:space="0" w:color="auto"/>
        <w:right w:val="none" w:sz="0" w:space="0" w:color="auto"/>
      </w:divBdr>
    </w:div>
    <w:div w:id="1277829414">
      <w:marLeft w:val="0"/>
      <w:marRight w:val="0"/>
      <w:marTop w:val="0"/>
      <w:marBottom w:val="0"/>
      <w:divBdr>
        <w:top w:val="none" w:sz="0" w:space="0" w:color="auto"/>
        <w:left w:val="none" w:sz="0" w:space="0" w:color="auto"/>
        <w:bottom w:val="none" w:sz="0" w:space="0" w:color="auto"/>
        <w:right w:val="none" w:sz="0" w:space="0" w:color="auto"/>
      </w:divBdr>
    </w:div>
    <w:div w:id="1277829415">
      <w:marLeft w:val="0"/>
      <w:marRight w:val="0"/>
      <w:marTop w:val="0"/>
      <w:marBottom w:val="0"/>
      <w:divBdr>
        <w:top w:val="none" w:sz="0" w:space="0" w:color="auto"/>
        <w:left w:val="none" w:sz="0" w:space="0" w:color="auto"/>
        <w:bottom w:val="none" w:sz="0" w:space="0" w:color="auto"/>
        <w:right w:val="none" w:sz="0" w:space="0" w:color="auto"/>
      </w:divBdr>
    </w:div>
    <w:div w:id="1277829416">
      <w:marLeft w:val="0"/>
      <w:marRight w:val="0"/>
      <w:marTop w:val="0"/>
      <w:marBottom w:val="0"/>
      <w:divBdr>
        <w:top w:val="none" w:sz="0" w:space="0" w:color="auto"/>
        <w:left w:val="none" w:sz="0" w:space="0" w:color="auto"/>
        <w:bottom w:val="none" w:sz="0" w:space="0" w:color="auto"/>
        <w:right w:val="none" w:sz="0" w:space="0" w:color="auto"/>
      </w:divBdr>
    </w:div>
    <w:div w:id="1277829419">
      <w:marLeft w:val="0"/>
      <w:marRight w:val="0"/>
      <w:marTop w:val="0"/>
      <w:marBottom w:val="0"/>
      <w:divBdr>
        <w:top w:val="none" w:sz="0" w:space="0" w:color="auto"/>
        <w:left w:val="none" w:sz="0" w:space="0" w:color="auto"/>
        <w:bottom w:val="none" w:sz="0" w:space="0" w:color="auto"/>
        <w:right w:val="none" w:sz="0" w:space="0" w:color="auto"/>
      </w:divBdr>
    </w:div>
    <w:div w:id="1277829420">
      <w:marLeft w:val="0"/>
      <w:marRight w:val="0"/>
      <w:marTop w:val="0"/>
      <w:marBottom w:val="0"/>
      <w:divBdr>
        <w:top w:val="none" w:sz="0" w:space="0" w:color="auto"/>
        <w:left w:val="none" w:sz="0" w:space="0" w:color="auto"/>
        <w:bottom w:val="none" w:sz="0" w:space="0" w:color="auto"/>
        <w:right w:val="none" w:sz="0" w:space="0" w:color="auto"/>
      </w:divBdr>
    </w:div>
    <w:div w:id="1277829422">
      <w:marLeft w:val="0"/>
      <w:marRight w:val="0"/>
      <w:marTop w:val="0"/>
      <w:marBottom w:val="0"/>
      <w:divBdr>
        <w:top w:val="none" w:sz="0" w:space="0" w:color="auto"/>
        <w:left w:val="none" w:sz="0" w:space="0" w:color="auto"/>
        <w:bottom w:val="none" w:sz="0" w:space="0" w:color="auto"/>
        <w:right w:val="none" w:sz="0" w:space="0" w:color="auto"/>
      </w:divBdr>
    </w:div>
    <w:div w:id="1277829423">
      <w:marLeft w:val="0"/>
      <w:marRight w:val="0"/>
      <w:marTop w:val="0"/>
      <w:marBottom w:val="0"/>
      <w:divBdr>
        <w:top w:val="none" w:sz="0" w:space="0" w:color="auto"/>
        <w:left w:val="none" w:sz="0" w:space="0" w:color="auto"/>
        <w:bottom w:val="none" w:sz="0" w:space="0" w:color="auto"/>
        <w:right w:val="none" w:sz="0" w:space="0" w:color="auto"/>
      </w:divBdr>
    </w:div>
    <w:div w:id="1277829425">
      <w:marLeft w:val="0"/>
      <w:marRight w:val="0"/>
      <w:marTop w:val="0"/>
      <w:marBottom w:val="0"/>
      <w:divBdr>
        <w:top w:val="none" w:sz="0" w:space="0" w:color="auto"/>
        <w:left w:val="none" w:sz="0" w:space="0" w:color="auto"/>
        <w:bottom w:val="none" w:sz="0" w:space="0" w:color="auto"/>
        <w:right w:val="none" w:sz="0" w:space="0" w:color="auto"/>
      </w:divBdr>
    </w:div>
    <w:div w:id="1277829428">
      <w:marLeft w:val="0"/>
      <w:marRight w:val="0"/>
      <w:marTop w:val="0"/>
      <w:marBottom w:val="0"/>
      <w:divBdr>
        <w:top w:val="none" w:sz="0" w:space="0" w:color="auto"/>
        <w:left w:val="none" w:sz="0" w:space="0" w:color="auto"/>
        <w:bottom w:val="none" w:sz="0" w:space="0" w:color="auto"/>
        <w:right w:val="none" w:sz="0" w:space="0" w:color="auto"/>
      </w:divBdr>
    </w:div>
    <w:div w:id="1277829429">
      <w:marLeft w:val="0"/>
      <w:marRight w:val="0"/>
      <w:marTop w:val="0"/>
      <w:marBottom w:val="0"/>
      <w:divBdr>
        <w:top w:val="none" w:sz="0" w:space="0" w:color="auto"/>
        <w:left w:val="none" w:sz="0" w:space="0" w:color="auto"/>
        <w:bottom w:val="none" w:sz="0" w:space="0" w:color="auto"/>
        <w:right w:val="none" w:sz="0" w:space="0" w:color="auto"/>
      </w:divBdr>
    </w:div>
    <w:div w:id="1277829430">
      <w:marLeft w:val="0"/>
      <w:marRight w:val="0"/>
      <w:marTop w:val="0"/>
      <w:marBottom w:val="0"/>
      <w:divBdr>
        <w:top w:val="none" w:sz="0" w:space="0" w:color="auto"/>
        <w:left w:val="none" w:sz="0" w:space="0" w:color="auto"/>
        <w:bottom w:val="none" w:sz="0" w:space="0" w:color="auto"/>
        <w:right w:val="none" w:sz="0" w:space="0" w:color="auto"/>
      </w:divBdr>
    </w:div>
    <w:div w:id="1277829431">
      <w:marLeft w:val="0"/>
      <w:marRight w:val="0"/>
      <w:marTop w:val="0"/>
      <w:marBottom w:val="0"/>
      <w:divBdr>
        <w:top w:val="none" w:sz="0" w:space="0" w:color="auto"/>
        <w:left w:val="none" w:sz="0" w:space="0" w:color="auto"/>
        <w:bottom w:val="none" w:sz="0" w:space="0" w:color="auto"/>
        <w:right w:val="none" w:sz="0" w:space="0" w:color="auto"/>
      </w:divBdr>
    </w:div>
    <w:div w:id="1277829432">
      <w:marLeft w:val="0"/>
      <w:marRight w:val="0"/>
      <w:marTop w:val="0"/>
      <w:marBottom w:val="0"/>
      <w:divBdr>
        <w:top w:val="none" w:sz="0" w:space="0" w:color="auto"/>
        <w:left w:val="none" w:sz="0" w:space="0" w:color="auto"/>
        <w:bottom w:val="none" w:sz="0" w:space="0" w:color="auto"/>
        <w:right w:val="none" w:sz="0" w:space="0" w:color="auto"/>
      </w:divBdr>
    </w:div>
    <w:div w:id="1277829437">
      <w:marLeft w:val="0"/>
      <w:marRight w:val="0"/>
      <w:marTop w:val="0"/>
      <w:marBottom w:val="0"/>
      <w:divBdr>
        <w:top w:val="none" w:sz="0" w:space="0" w:color="auto"/>
        <w:left w:val="none" w:sz="0" w:space="0" w:color="auto"/>
        <w:bottom w:val="none" w:sz="0" w:space="0" w:color="auto"/>
        <w:right w:val="none" w:sz="0" w:space="0" w:color="auto"/>
      </w:divBdr>
    </w:div>
    <w:div w:id="1277829438">
      <w:marLeft w:val="0"/>
      <w:marRight w:val="0"/>
      <w:marTop w:val="0"/>
      <w:marBottom w:val="0"/>
      <w:divBdr>
        <w:top w:val="none" w:sz="0" w:space="0" w:color="auto"/>
        <w:left w:val="none" w:sz="0" w:space="0" w:color="auto"/>
        <w:bottom w:val="none" w:sz="0" w:space="0" w:color="auto"/>
        <w:right w:val="none" w:sz="0" w:space="0" w:color="auto"/>
      </w:divBdr>
    </w:div>
    <w:div w:id="1277829440">
      <w:marLeft w:val="0"/>
      <w:marRight w:val="0"/>
      <w:marTop w:val="0"/>
      <w:marBottom w:val="0"/>
      <w:divBdr>
        <w:top w:val="none" w:sz="0" w:space="0" w:color="auto"/>
        <w:left w:val="none" w:sz="0" w:space="0" w:color="auto"/>
        <w:bottom w:val="none" w:sz="0" w:space="0" w:color="auto"/>
        <w:right w:val="none" w:sz="0" w:space="0" w:color="auto"/>
      </w:divBdr>
    </w:div>
    <w:div w:id="1277829441">
      <w:marLeft w:val="0"/>
      <w:marRight w:val="0"/>
      <w:marTop w:val="0"/>
      <w:marBottom w:val="0"/>
      <w:divBdr>
        <w:top w:val="none" w:sz="0" w:space="0" w:color="auto"/>
        <w:left w:val="none" w:sz="0" w:space="0" w:color="auto"/>
        <w:bottom w:val="none" w:sz="0" w:space="0" w:color="auto"/>
        <w:right w:val="none" w:sz="0" w:space="0" w:color="auto"/>
      </w:divBdr>
    </w:div>
    <w:div w:id="1277829446">
      <w:marLeft w:val="0"/>
      <w:marRight w:val="0"/>
      <w:marTop w:val="0"/>
      <w:marBottom w:val="0"/>
      <w:divBdr>
        <w:top w:val="none" w:sz="0" w:space="0" w:color="auto"/>
        <w:left w:val="none" w:sz="0" w:space="0" w:color="auto"/>
        <w:bottom w:val="none" w:sz="0" w:space="0" w:color="auto"/>
        <w:right w:val="none" w:sz="0" w:space="0" w:color="auto"/>
      </w:divBdr>
    </w:div>
    <w:div w:id="1277829447">
      <w:marLeft w:val="0"/>
      <w:marRight w:val="0"/>
      <w:marTop w:val="0"/>
      <w:marBottom w:val="0"/>
      <w:divBdr>
        <w:top w:val="none" w:sz="0" w:space="0" w:color="auto"/>
        <w:left w:val="none" w:sz="0" w:space="0" w:color="auto"/>
        <w:bottom w:val="none" w:sz="0" w:space="0" w:color="auto"/>
        <w:right w:val="none" w:sz="0" w:space="0" w:color="auto"/>
      </w:divBdr>
    </w:div>
    <w:div w:id="1277829456">
      <w:marLeft w:val="0"/>
      <w:marRight w:val="0"/>
      <w:marTop w:val="0"/>
      <w:marBottom w:val="0"/>
      <w:divBdr>
        <w:top w:val="none" w:sz="0" w:space="0" w:color="auto"/>
        <w:left w:val="none" w:sz="0" w:space="0" w:color="auto"/>
        <w:bottom w:val="none" w:sz="0" w:space="0" w:color="auto"/>
        <w:right w:val="none" w:sz="0" w:space="0" w:color="auto"/>
      </w:divBdr>
    </w:div>
    <w:div w:id="12778294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22DCB-2AC0-4254-998F-0A9F8CB9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1592</Words>
  <Characters>9077</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РОССИЙСКАЯ ФЕДЕРАЦИЯ</vt:lpstr>
      <vt:lpstr>        </vt:lpstr>
      <vt:lpstr>        Перечень показателей, характеризующих качество финансового менеджмента главных р</vt:lpstr>
      <vt:lpstr>        бюджета муниципального образования Мамалаевский сельсовет Переволоцкого района О</vt:lpstr>
      <vt:lpstr>        </vt:lpstr>
    </vt:vector>
  </TitlesOfParts>
  <Company>Microsoft</Company>
  <LinksUpToDate>false</LinksUpToDate>
  <CharactersWithSpaces>10648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User Windows</cp:lastModifiedBy>
  <cp:revision>2</cp:revision>
  <cp:lastPrinted>2020-06-03T04:15:00Z</cp:lastPrinted>
  <dcterms:created xsi:type="dcterms:W3CDTF">2020-06-17T10:52:00Z</dcterms:created>
  <dcterms:modified xsi:type="dcterms:W3CDTF">2020-06-17T10:52:00Z</dcterms:modified>
</cp:coreProperties>
</file>