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          Администрация           </w:t>
      </w: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Мамалаевского сельсовета</w:t>
      </w: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    Переволоцкого района</w:t>
      </w: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      ПОСТАНОВЛЕНИЕ </w:t>
      </w: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22.08.2014г. № 27</w:t>
      </w:r>
      <w:r w:rsidRPr="00A752F7">
        <w:rPr>
          <w:rFonts w:ascii="Times New Roman" w:hAnsi="Times New Roman" w:cs="Times New Roman"/>
          <w:sz w:val="28"/>
          <w:szCs w:val="28"/>
        </w:rPr>
        <w:t>-п</w:t>
      </w:r>
    </w:p>
    <w:p w:rsidR="00A752F7" w:rsidRDefault="00A752F7" w:rsidP="00A752F7">
      <w:pPr>
        <w:rPr>
          <w:sz w:val="28"/>
          <w:szCs w:val="28"/>
        </w:rPr>
      </w:pP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«О  принятии на учет в качестве </w:t>
      </w: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нуждающейся в жилом помещении</w:t>
      </w:r>
    </w:p>
    <w:p w:rsid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семью  Антяскина В.М</w:t>
      </w:r>
      <w:r w:rsidRPr="00A752F7">
        <w:rPr>
          <w:rFonts w:ascii="Times New Roman" w:hAnsi="Times New Roman" w:cs="Times New Roman"/>
          <w:sz w:val="28"/>
          <w:szCs w:val="28"/>
        </w:rPr>
        <w:t>.»</w:t>
      </w:r>
    </w:p>
    <w:p w:rsidR="00A752F7" w:rsidRPr="00A752F7" w:rsidRDefault="00A752F7" w:rsidP="00A75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F7" w:rsidRPr="00A752F7" w:rsidRDefault="00A752F7" w:rsidP="00A752F7">
      <w:pPr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</w:t>
      </w:r>
    </w:p>
    <w:p w:rsidR="00A752F7" w:rsidRPr="00A752F7" w:rsidRDefault="00A752F7" w:rsidP="00A752F7">
      <w:pPr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№ 2733\489-111-03;</w:t>
      </w:r>
    </w:p>
    <w:p w:rsidR="00A752F7" w:rsidRPr="00A752F7" w:rsidRDefault="00A752F7" w:rsidP="00A75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Принять на учет в качестве нуждающейся в жилом помещении</w:t>
      </w:r>
    </w:p>
    <w:p w:rsidR="00A752F7" w:rsidRPr="00A752F7" w:rsidRDefault="00A24343" w:rsidP="00A752F7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52F7" w:rsidRPr="00A752F7">
        <w:rPr>
          <w:rFonts w:ascii="Times New Roman" w:hAnsi="Times New Roman" w:cs="Times New Roman"/>
          <w:sz w:val="28"/>
          <w:szCs w:val="28"/>
        </w:rPr>
        <w:t>емью Антяскина Владимира Михайловича.</w:t>
      </w:r>
    </w:p>
    <w:p w:rsidR="00A752F7" w:rsidRPr="00A752F7" w:rsidRDefault="00A752F7" w:rsidP="00A752F7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52F7" w:rsidRPr="00A752F7" w:rsidRDefault="00A752F7" w:rsidP="00A75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752F7" w:rsidRPr="00A752F7" w:rsidRDefault="00A752F7" w:rsidP="00A75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A752F7" w:rsidRPr="00A752F7" w:rsidRDefault="00A752F7" w:rsidP="00A752F7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52F7" w:rsidRPr="00A752F7" w:rsidRDefault="00A752F7" w:rsidP="00A752F7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52F7" w:rsidRPr="00A752F7" w:rsidRDefault="00A752F7" w:rsidP="00A752F7">
      <w:pPr>
        <w:ind w:left="1110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         В.В.Акашев.</w:t>
      </w:r>
    </w:p>
    <w:p w:rsidR="00A752F7" w:rsidRPr="00A752F7" w:rsidRDefault="00A752F7" w:rsidP="00A752F7">
      <w:pPr>
        <w:ind w:left="1110"/>
        <w:rPr>
          <w:rFonts w:ascii="Times New Roman" w:hAnsi="Times New Roman" w:cs="Times New Roman"/>
          <w:sz w:val="28"/>
          <w:szCs w:val="28"/>
        </w:rPr>
      </w:pPr>
    </w:p>
    <w:p w:rsidR="00A752F7" w:rsidRDefault="00A752F7" w:rsidP="00A752F7">
      <w:pPr>
        <w:ind w:left="1110"/>
        <w:rPr>
          <w:sz w:val="28"/>
          <w:szCs w:val="28"/>
        </w:rPr>
      </w:pPr>
    </w:p>
    <w:p w:rsidR="00C563F5" w:rsidRDefault="00C563F5"/>
    <w:sectPr w:rsidR="00C563F5" w:rsidSect="00C1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52F7"/>
    <w:rsid w:val="00A24343"/>
    <w:rsid w:val="00A752F7"/>
    <w:rsid w:val="00C16E98"/>
    <w:rsid w:val="00C563F5"/>
    <w:rsid w:val="00D2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2016-01-21T11:49:00Z</cp:lastPrinted>
  <dcterms:created xsi:type="dcterms:W3CDTF">2014-09-03T11:04:00Z</dcterms:created>
  <dcterms:modified xsi:type="dcterms:W3CDTF">2016-01-21T12:37:00Z</dcterms:modified>
</cp:coreProperties>
</file>